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F9E9F0" w14:textId="364EA6A5" w:rsidR="005B4721" w:rsidRDefault="00544B67">
      <w:pPr>
        <w:widowControl/>
        <w:adjustRightInd w:val="0"/>
        <w:snapToGrid w:val="0"/>
        <w:ind w:right="105"/>
        <w:jc w:val="right"/>
        <w:rPr>
          <w:rFonts w:hAnsi="宋体"/>
          <w:kern w:val="0"/>
          <w:sz w:val="18"/>
          <w:szCs w:val="18"/>
        </w:rPr>
      </w:pPr>
      <w:r>
        <w:rPr>
          <w:rFonts w:hAnsi="宋体"/>
          <w:kern w:val="0"/>
          <w:sz w:val="18"/>
          <w:szCs w:val="18"/>
        </w:rPr>
        <w:t>中华人寿</w:t>
      </w:r>
      <w:r>
        <w:rPr>
          <w:kern w:val="0"/>
          <w:sz w:val="18"/>
          <w:szCs w:val="18"/>
        </w:rPr>
        <w:t>[2020]</w:t>
      </w:r>
      <w:r>
        <w:rPr>
          <w:rFonts w:hAnsi="宋体" w:hint="eastAsia"/>
          <w:kern w:val="0"/>
          <w:sz w:val="18"/>
          <w:szCs w:val="18"/>
        </w:rPr>
        <w:t>终身寿险</w:t>
      </w:r>
      <w:r>
        <w:rPr>
          <w:rFonts w:hAnsi="宋体" w:hint="eastAsia"/>
          <w:kern w:val="0"/>
          <w:sz w:val="18"/>
          <w:szCs w:val="18"/>
        </w:rPr>
        <w:t>0</w:t>
      </w:r>
      <w:r>
        <w:rPr>
          <w:kern w:val="0"/>
          <w:sz w:val="18"/>
          <w:szCs w:val="18"/>
        </w:rPr>
        <w:t>26</w:t>
      </w:r>
      <w:r>
        <w:rPr>
          <w:kern w:val="0"/>
          <w:sz w:val="18"/>
          <w:szCs w:val="18"/>
        </w:rPr>
        <w:t>号</w:t>
      </w:r>
    </w:p>
    <w:p w14:paraId="0D904D92" w14:textId="147CFBE2" w:rsidR="005B4721" w:rsidRDefault="00AD4BE8">
      <w:pPr>
        <w:adjustRightInd w:val="0"/>
        <w:snapToGrid w:val="0"/>
        <w:spacing w:after="200" w:line="220" w:lineRule="exact"/>
        <w:jc w:val="right"/>
        <w:rPr>
          <w:rFonts w:hAnsi="宋体"/>
          <w:kern w:val="0"/>
          <w:sz w:val="18"/>
          <w:szCs w:val="18"/>
        </w:rPr>
      </w:pPr>
      <w:r>
        <w:rPr>
          <w:noProof/>
          <w:sz w:val="40"/>
          <w:szCs w:val="40"/>
        </w:rPr>
        <w:drawing>
          <wp:anchor distT="0" distB="0" distL="114300" distR="114300" simplePos="0" relativeHeight="251658240" behindDoc="0" locked="0" layoutInCell="1" allowOverlap="1" wp14:anchorId="24135C4A" wp14:editId="5435B969">
            <wp:simplePos x="0" y="0"/>
            <wp:positionH relativeFrom="column">
              <wp:posOffset>5147310</wp:posOffset>
            </wp:positionH>
            <wp:positionV relativeFrom="paragraph">
              <wp:posOffset>36830</wp:posOffset>
            </wp:positionV>
            <wp:extent cx="723900" cy="7239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23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FC820C" w14:textId="52D37003" w:rsidR="005B4721" w:rsidRDefault="005B4721">
      <w:pPr>
        <w:adjustRightInd w:val="0"/>
        <w:snapToGrid w:val="0"/>
        <w:spacing w:after="200" w:line="220" w:lineRule="exact"/>
        <w:jc w:val="right"/>
        <w:rPr>
          <w:kern w:val="0"/>
          <w:sz w:val="18"/>
          <w:szCs w:val="18"/>
        </w:rPr>
      </w:pPr>
    </w:p>
    <w:p w14:paraId="3916066A" w14:textId="77777777" w:rsidR="005B4721" w:rsidRDefault="005B4721">
      <w:pPr>
        <w:adjustRightInd w:val="0"/>
        <w:snapToGrid w:val="0"/>
        <w:spacing w:after="200"/>
        <w:ind w:rightChars="250" w:right="525"/>
        <w:jc w:val="right"/>
        <w:rPr>
          <w:color w:val="FF0000"/>
          <w:kern w:val="0"/>
          <w:sz w:val="18"/>
          <w:szCs w:val="18"/>
        </w:rPr>
      </w:pPr>
    </w:p>
    <w:p w14:paraId="1D00D452" w14:textId="77777777" w:rsidR="005B4721" w:rsidRDefault="00544B67">
      <w:pPr>
        <w:adjustRightInd w:val="0"/>
        <w:snapToGrid w:val="0"/>
        <w:ind w:right="96"/>
        <w:jc w:val="right"/>
        <w:rPr>
          <w:b/>
          <w:sz w:val="18"/>
          <w:szCs w:val="18"/>
        </w:rPr>
      </w:pPr>
      <w:r>
        <w:rPr>
          <w:rFonts w:hAnsi="宋体"/>
          <w:kern w:val="0"/>
          <w:sz w:val="18"/>
          <w:szCs w:val="18"/>
        </w:rPr>
        <w:t>请扫描以查询验证条款</w:t>
      </w:r>
    </w:p>
    <w:p w14:paraId="43DE1007" w14:textId="77777777" w:rsidR="005B4721" w:rsidRDefault="00544B67">
      <w:pPr>
        <w:adjustRightInd w:val="0"/>
        <w:snapToGrid w:val="0"/>
        <w:spacing w:beforeLines="50" w:before="156" w:afterLines="50" w:after="156"/>
        <w:jc w:val="center"/>
        <w:rPr>
          <w:rFonts w:ascii="宋体" w:hAnsi="宋体"/>
          <w:sz w:val="28"/>
          <w:szCs w:val="28"/>
          <w:em w:val="dot"/>
        </w:rPr>
      </w:pPr>
      <w:r>
        <w:rPr>
          <w:rFonts w:ascii="华文中宋" w:eastAsia="华文中宋" w:hint="eastAsia"/>
          <w:b/>
          <w:sz w:val="28"/>
          <w:szCs w:val="28"/>
        </w:rPr>
        <w:t>阅 读 指 引</w:t>
      </w:r>
    </w:p>
    <w:p w14:paraId="3919A5E6" w14:textId="77777777" w:rsidR="005B4721" w:rsidRDefault="00544B67">
      <w:pPr>
        <w:adjustRightInd w:val="0"/>
        <w:snapToGrid w:val="0"/>
        <w:spacing w:beforeLines="50" w:before="156" w:afterLines="50" w:after="156"/>
        <w:textAlignment w:val="bottom"/>
        <w:rPr>
          <w:rFonts w:ascii="宋体" w:hAnsi="宋体"/>
          <w:b/>
          <w:bCs/>
          <w:kern w:val="0"/>
          <w:szCs w:val="21"/>
          <w:lang w:val="zh-CN"/>
        </w:rPr>
      </w:pPr>
      <w:r>
        <w:rPr>
          <w:rFonts w:ascii="Wingdings 2" w:hAnsi="Wingdings 2"/>
          <w:b/>
          <w:bCs/>
          <w:position w:val="-12"/>
          <w:sz w:val="44"/>
        </w:rPr>
        <w:t></w:t>
      </w:r>
      <w:r>
        <w:rPr>
          <w:rFonts w:ascii="Wingdings 2" w:hAnsi="Wingdings 2"/>
          <w:b/>
          <w:bCs/>
          <w:position w:val="-12"/>
          <w:sz w:val="44"/>
        </w:rPr>
        <w:tab/>
      </w:r>
      <w:r>
        <w:rPr>
          <w:rFonts w:ascii="Wingdings 2" w:hAnsi="Wingdings 2"/>
          <w:b/>
          <w:bCs/>
          <w:position w:val="-12"/>
          <w:sz w:val="44"/>
        </w:rPr>
        <w:tab/>
      </w:r>
      <w:r>
        <w:rPr>
          <w:rFonts w:ascii="宋体" w:hAnsi="宋体" w:hint="eastAsia"/>
          <w:b/>
          <w:szCs w:val="21"/>
        </w:rPr>
        <w:t>本阅读指引适用于《中华赢终身寿险条款》</w:t>
      </w:r>
    </w:p>
    <w:p w14:paraId="27FE3BBA" w14:textId="77777777" w:rsidR="005B4721" w:rsidRDefault="00544B67">
      <w:pPr>
        <w:adjustRightInd w:val="0"/>
        <w:snapToGrid w:val="0"/>
        <w:spacing w:beforeLines="50" w:before="156" w:afterLines="50" w:after="156"/>
        <w:textAlignment w:val="bottom"/>
        <w:rPr>
          <w:rFonts w:ascii="宋体" w:hAnsi="宋体"/>
          <w:b/>
          <w:bCs/>
          <w:kern w:val="0"/>
          <w:szCs w:val="21"/>
          <w:lang w:val="zh-CN"/>
        </w:rPr>
      </w:pPr>
      <w:r>
        <w:rPr>
          <w:rFonts w:ascii="Wingdings 2" w:hAnsi="Wingdings 2"/>
          <w:b/>
          <w:bCs/>
          <w:position w:val="-12"/>
          <w:sz w:val="44"/>
        </w:rPr>
        <w:t></w:t>
      </w:r>
      <w:r>
        <w:rPr>
          <w:rFonts w:ascii="Wingdings 2" w:hAnsi="Wingdings 2"/>
          <w:b/>
          <w:bCs/>
          <w:position w:val="-12"/>
          <w:sz w:val="44"/>
        </w:rPr>
        <w:tab/>
      </w:r>
      <w:r>
        <w:rPr>
          <w:rFonts w:ascii="Wingdings 2" w:hAnsi="Wingdings 2"/>
          <w:b/>
          <w:bCs/>
          <w:position w:val="-12"/>
          <w:sz w:val="44"/>
        </w:rPr>
        <w:tab/>
      </w:r>
      <w:r>
        <w:rPr>
          <w:rFonts w:ascii="宋体" w:hAnsi="宋体" w:hint="eastAsia"/>
          <w:b/>
          <w:szCs w:val="21"/>
        </w:rPr>
        <w:t>为了方便您更好地理解本保险条款，我们向您介绍以下人身保险条款中常用术语</w:t>
      </w:r>
    </w:p>
    <w:p w14:paraId="5F4619DF" w14:textId="77777777" w:rsidR="005B4721" w:rsidRDefault="00544B67">
      <w:pPr>
        <w:tabs>
          <w:tab w:val="left" w:pos="630"/>
        </w:tabs>
        <w:adjustRightInd w:val="0"/>
        <w:snapToGrid w:val="0"/>
        <w:rPr>
          <w:rFonts w:ascii="宋体" w:hAnsi="宋体"/>
          <w:szCs w:val="21"/>
        </w:rPr>
      </w:pPr>
      <w:r>
        <w:rPr>
          <w:rFonts w:ascii="宋体" w:hAnsi="宋体"/>
          <w:b/>
          <w:szCs w:val="21"/>
        </w:rPr>
        <w:tab/>
      </w:r>
      <w:r>
        <w:rPr>
          <w:rFonts w:ascii="宋体" w:hAnsi="宋体"/>
          <w:b/>
          <w:szCs w:val="21"/>
        </w:rPr>
        <w:tab/>
      </w:r>
      <w:r>
        <w:rPr>
          <w:rFonts w:ascii="宋体" w:hAnsi="宋体" w:hint="eastAsia"/>
          <w:b/>
          <w:szCs w:val="21"/>
        </w:rPr>
        <w:t>投保人</w:t>
      </w:r>
      <w:r>
        <w:rPr>
          <w:rFonts w:ascii="宋体" w:hAnsi="宋体" w:hint="eastAsia"/>
          <w:szCs w:val="21"/>
        </w:rPr>
        <w:t>指与保险公司订立保险合同并支付保险费的人，在本条款中以“您”代称</w:t>
      </w:r>
    </w:p>
    <w:p w14:paraId="1F5B6EE8" w14:textId="77777777" w:rsidR="005B4721" w:rsidRDefault="00544B67">
      <w:pPr>
        <w:tabs>
          <w:tab w:val="left" w:pos="630"/>
        </w:tabs>
        <w:adjustRightInd w:val="0"/>
        <w:snapToGrid w:val="0"/>
        <w:rPr>
          <w:rFonts w:ascii="宋体" w:hAnsi="宋体"/>
          <w:szCs w:val="21"/>
        </w:rPr>
      </w:pPr>
      <w:r>
        <w:rPr>
          <w:rFonts w:ascii="宋体" w:hAnsi="宋体"/>
          <w:b/>
          <w:szCs w:val="21"/>
        </w:rPr>
        <w:tab/>
      </w:r>
      <w:r>
        <w:rPr>
          <w:rFonts w:ascii="宋体" w:hAnsi="宋体"/>
          <w:b/>
          <w:szCs w:val="21"/>
        </w:rPr>
        <w:tab/>
      </w:r>
      <w:r>
        <w:rPr>
          <w:rFonts w:ascii="宋体" w:hAnsi="宋体" w:hint="eastAsia"/>
          <w:b/>
          <w:szCs w:val="21"/>
        </w:rPr>
        <w:t>被保险人</w:t>
      </w:r>
      <w:r>
        <w:rPr>
          <w:rFonts w:ascii="宋体" w:hAnsi="宋体" w:hint="eastAsia"/>
          <w:szCs w:val="21"/>
        </w:rPr>
        <w:t>指受保险合同保障的人</w:t>
      </w:r>
    </w:p>
    <w:p w14:paraId="11BA8D88" w14:textId="77777777" w:rsidR="005B4721" w:rsidRDefault="00544B67">
      <w:pPr>
        <w:tabs>
          <w:tab w:val="left" w:pos="630"/>
        </w:tabs>
        <w:adjustRightInd w:val="0"/>
        <w:snapToGrid w:val="0"/>
        <w:rPr>
          <w:rFonts w:ascii="宋体" w:hAnsi="宋体"/>
          <w:szCs w:val="21"/>
        </w:rPr>
      </w:pPr>
      <w:r>
        <w:rPr>
          <w:rFonts w:ascii="宋体" w:hAnsi="宋体"/>
          <w:b/>
          <w:szCs w:val="21"/>
        </w:rPr>
        <w:tab/>
      </w:r>
      <w:r>
        <w:rPr>
          <w:rFonts w:ascii="宋体" w:hAnsi="宋体"/>
          <w:b/>
          <w:szCs w:val="21"/>
        </w:rPr>
        <w:tab/>
      </w:r>
      <w:r>
        <w:rPr>
          <w:rFonts w:ascii="宋体" w:hAnsi="宋体" w:hint="eastAsia"/>
          <w:b/>
          <w:szCs w:val="21"/>
        </w:rPr>
        <w:t>受益人</w:t>
      </w:r>
      <w:r>
        <w:rPr>
          <w:rFonts w:ascii="宋体" w:hAnsi="宋体" w:hint="eastAsia"/>
          <w:szCs w:val="21"/>
        </w:rPr>
        <w:t>指由投保人或被保险人指定的，享有保险金请求权的人</w:t>
      </w:r>
    </w:p>
    <w:p w14:paraId="3CD44651" w14:textId="77777777" w:rsidR="005B4721" w:rsidRDefault="00544B67">
      <w:pPr>
        <w:adjustRightInd w:val="0"/>
        <w:snapToGrid w:val="0"/>
        <w:spacing w:beforeLines="50" w:before="156" w:afterLines="50" w:after="156"/>
        <w:textAlignment w:val="bottom"/>
        <w:rPr>
          <w:rFonts w:ascii="宋体" w:hAnsi="宋体"/>
          <w:b/>
          <w:szCs w:val="21"/>
        </w:rPr>
      </w:pPr>
      <w:r>
        <w:rPr>
          <w:rFonts w:ascii="Wingdings 2" w:hAnsi="Wingdings 2"/>
          <w:b/>
          <w:bCs/>
          <w:position w:val="-12"/>
          <w:sz w:val="44"/>
        </w:rPr>
        <w:t></w:t>
      </w:r>
      <w:r>
        <w:rPr>
          <w:rFonts w:ascii="Wingdings 2" w:hAnsi="Wingdings 2"/>
          <w:b/>
          <w:bCs/>
          <w:position w:val="-12"/>
          <w:sz w:val="44"/>
        </w:rPr>
        <w:tab/>
      </w:r>
      <w:r>
        <w:rPr>
          <w:rFonts w:ascii="Wingdings 2" w:hAnsi="Wingdings 2"/>
          <w:b/>
          <w:bCs/>
          <w:position w:val="-12"/>
          <w:sz w:val="44"/>
        </w:rPr>
        <w:tab/>
      </w:r>
      <w:r>
        <w:rPr>
          <w:rFonts w:ascii="宋体" w:hAnsi="宋体" w:hint="eastAsia"/>
          <w:b/>
          <w:szCs w:val="21"/>
        </w:rPr>
        <w:t>您拥有的重要权益</w:t>
      </w:r>
    </w:p>
    <w:p w14:paraId="369A55D6" w14:textId="7616478B" w:rsidR="005B4721" w:rsidRDefault="00544B67">
      <w:pPr>
        <w:tabs>
          <w:tab w:val="right" w:leader="dot" w:pos="9555"/>
        </w:tabs>
        <w:adjustRightInd w:val="0"/>
        <w:snapToGrid w:val="0"/>
        <w:ind w:firstLineChars="400" w:firstLine="840"/>
        <w:rPr>
          <w:rFonts w:ascii="宋体" w:hAnsi="宋体"/>
          <w:szCs w:val="21"/>
        </w:rPr>
      </w:pPr>
      <w:r>
        <w:rPr>
          <w:rFonts w:ascii="宋体" w:hAnsi="宋体"/>
          <w:szCs w:val="21"/>
        </w:rPr>
        <w:t>签收本合同</w:t>
      </w:r>
      <w:r>
        <w:rPr>
          <w:rFonts w:ascii="宋体" w:hAnsi="宋体" w:hint="eastAsia"/>
          <w:szCs w:val="21"/>
        </w:rPr>
        <w:t>次</w:t>
      </w:r>
      <w:r>
        <w:rPr>
          <w:rFonts w:ascii="宋体" w:hAnsi="宋体"/>
          <w:szCs w:val="21"/>
        </w:rPr>
        <w:t>日起</w:t>
      </w:r>
      <w:r>
        <w:rPr>
          <w:szCs w:val="21"/>
        </w:rPr>
        <w:t>15</w:t>
      </w:r>
      <w:r>
        <w:rPr>
          <w:rFonts w:ascii="宋体" w:hAnsi="宋体"/>
          <w:szCs w:val="21"/>
        </w:rPr>
        <w:t>日内（即犹豫期）您若要求退保，</w:t>
      </w:r>
      <w:r>
        <w:rPr>
          <w:rFonts w:ascii="宋体" w:hAnsi="宋体" w:hint="eastAsia"/>
          <w:szCs w:val="21"/>
        </w:rPr>
        <w:t>我们无息退还所交纳保险费</w:t>
      </w:r>
      <w:r>
        <w:rPr>
          <w:rFonts w:ascii="宋体" w:hAnsi="宋体"/>
          <w:szCs w:val="21"/>
        </w:rPr>
        <w:tab/>
      </w:r>
      <w:r>
        <w:rPr>
          <w:szCs w:val="21"/>
        </w:rPr>
        <w:fldChar w:fldCharType="begin"/>
      </w:r>
      <w:r>
        <w:rPr>
          <w:szCs w:val="21"/>
        </w:rPr>
        <w:instrText xml:space="preserve"> REF _Ref2172753 \r \h </w:instrText>
      </w:r>
      <w:r>
        <w:rPr>
          <w:szCs w:val="21"/>
        </w:rPr>
      </w:r>
      <w:r>
        <w:rPr>
          <w:szCs w:val="21"/>
        </w:rPr>
        <w:fldChar w:fldCharType="separate"/>
      </w:r>
      <w:r w:rsidR="007B2BAD">
        <w:rPr>
          <w:szCs w:val="21"/>
        </w:rPr>
        <w:t>1.5</w:t>
      </w:r>
      <w:r>
        <w:rPr>
          <w:szCs w:val="21"/>
        </w:rPr>
        <w:fldChar w:fldCharType="end"/>
      </w:r>
    </w:p>
    <w:p w14:paraId="59DBC65C" w14:textId="1DA1B57C" w:rsidR="005B4721" w:rsidRDefault="00544B67">
      <w:pPr>
        <w:tabs>
          <w:tab w:val="right" w:leader="dot" w:pos="9555"/>
        </w:tabs>
        <w:adjustRightInd w:val="0"/>
        <w:snapToGrid w:val="0"/>
        <w:ind w:firstLineChars="400" w:firstLine="840"/>
        <w:rPr>
          <w:rFonts w:ascii="宋体" w:hAnsi="宋体"/>
          <w:szCs w:val="21"/>
        </w:rPr>
      </w:pPr>
      <w:r>
        <w:rPr>
          <w:rFonts w:ascii="宋体" w:hAnsi="宋体"/>
          <w:szCs w:val="21"/>
        </w:rPr>
        <w:t>本合同提供的保障在保险责任条款中列明</w:t>
      </w:r>
      <w:r>
        <w:rPr>
          <w:rFonts w:ascii="宋体" w:hAnsi="宋体"/>
          <w:szCs w:val="21"/>
        </w:rPr>
        <w:tab/>
      </w:r>
      <w:r>
        <w:rPr>
          <w:szCs w:val="21"/>
        </w:rPr>
        <w:fldChar w:fldCharType="begin"/>
      </w:r>
      <w:r>
        <w:rPr>
          <w:szCs w:val="21"/>
        </w:rPr>
        <w:instrText xml:space="preserve"> REF _Ref2172859 \r \h  \* MERGEFORMAT </w:instrText>
      </w:r>
      <w:r>
        <w:rPr>
          <w:szCs w:val="21"/>
        </w:rPr>
      </w:r>
      <w:r>
        <w:rPr>
          <w:szCs w:val="21"/>
        </w:rPr>
        <w:fldChar w:fldCharType="separate"/>
      </w:r>
      <w:r w:rsidR="007B2BAD">
        <w:rPr>
          <w:szCs w:val="21"/>
        </w:rPr>
        <w:t>2.4</w:t>
      </w:r>
      <w:r>
        <w:rPr>
          <w:szCs w:val="21"/>
        </w:rPr>
        <w:fldChar w:fldCharType="end"/>
      </w:r>
    </w:p>
    <w:p w14:paraId="5F55AC89" w14:textId="4EF9667E" w:rsidR="005B4721" w:rsidRDefault="00544B67">
      <w:pPr>
        <w:tabs>
          <w:tab w:val="right" w:leader="dot" w:pos="9555"/>
        </w:tabs>
        <w:adjustRightInd w:val="0"/>
        <w:snapToGrid w:val="0"/>
        <w:ind w:firstLineChars="400" w:firstLine="840"/>
        <w:rPr>
          <w:rFonts w:ascii="宋体" w:hAnsi="宋体"/>
          <w:szCs w:val="21"/>
        </w:rPr>
      </w:pPr>
      <w:r>
        <w:rPr>
          <w:rFonts w:ascii="宋体" w:hAnsi="宋体" w:hint="eastAsia"/>
          <w:szCs w:val="21"/>
        </w:rPr>
        <w:t>您有按本合同约定申请保单贷款的权利</w:t>
      </w:r>
      <w:r>
        <w:rPr>
          <w:rFonts w:ascii="宋体" w:hAnsi="宋体"/>
          <w:szCs w:val="21"/>
        </w:rPr>
        <w:tab/>
      </w:r>
      <w:r>
        <w:rPr>
          <w:szCs w:val="21"/>
        </w:rPr>
        <w:fldChar w:fldCharType="begin"/>
      </w:r>
      <w:r>
        <w:rPr>
          <w:szCs w:val="21"/>
        </w:rPr>
        <w:instrText xml:space="preserve"> REF _Ref2172894 \r \h  \* MERGEFORMAT </w:instrText>
      </w:r>
      <w:r>
        <w:rPr>
          <w:szCs w:val="21"/>
        </w:rPr>
      </w:r>
      <w:r>
        <w:rPr>
          <w:szCs w:val="21"/>
        </w:rPr>
        <w:fldChar w:fldCharType="separate"/>
      </w:r>
      <w:r w:rsidR="007B2BAD">
        <w:rPr>
          <w:szCs w:val="21"/>
        </w:rPr>
        <w:t>5.2</w:t>
      </w:r>
      <w:r>
        <w:rPr>
          <w:szCs w:val="21"/>
        </w:rPr>
        <w:fldChar w:fldCharType="end"/>
      </w:r>
    </w:p>
    <w:p w14:paraId="74C8D9EF" w14:textId="69B16501" w:rsidR="005B4721" w:rsidRDefault="00544B67">
      <w:pPr>
        <w:tabs>
          <w:tab w:val="right" w:leader="dot" w:pos="9555"/>
        </w:tabs>
        <w:adjustRightInd w:val="0"/>
        <w:snapToGrid w:val="0"/>
        <w:ind w:firstLineChars="400" w:firstLine="840"/>
        <w:rPr>
          <w:rFonts w:ascii="宋体" w:hAnsi="宋体"/>
          <w:szCs w:val="21"/>
        </w:rPr>
      </w:pPr>
      <w:r>
        <w:rPr>
          <w:rFonts w:ascii="宋体" w:hAnsi="宋体"/>
          <w:szCs w:val="21"/>
        </w:rPr>
        <w:t>您有退保的权利</w:t>
      </w:r>
      <w:r>
        <w:rPr>
          <w:rFonts w:ascii="宋体" w:hAnsi="宋体"/>
          <w:szCs w:val="21"/>
        </w:rPr>
        <w:tab/>
      </w:r>
      <w:r>
        <w:rPr>
          <w:szCs w:val="21"/>
        </w:rPr>
        <w:fldChar w:fldCharType="begin"/>
      </w:r>
      <w:r>
        <w:rPr>
          <w:szCs w:val="21"/>
        </w:rPr>
        <w:instrText xml:space="preserve"> REF _Ref2172924 \r \h  \* MERGEFORMAT </w:instrText>
      </w:r>
      <w:r>
        <w:rPr>
          <w:szCs w:val="21"/>
        </w:rPr>
      </w:r>
      <w:r>
        <w:rPr>
          <w:szCs w:val="21"/>
        </w:rPr>
        <w:fldChar w:fldCharType="separate"/>
      </w:r>
      <w:r w:rsidR="007B2BAD">
        <w:rPr>
          <w:szCs w:val="21"/>
        </w:rPr>
        <w:t>7.1</w:t>
      </w:r>
      <w:r>
        <w:rPr>
          <w:szCs w:val="21"/>
        </w:rPr>
        <w:fldChar w:fldCharType="end"/>
      </w:r>
    </w:p>
    <w:p w14:paraId="585DA1AE" w14:textId="77777777" w:rsidR="005B4721" w:rsidRDefault="00544B67">
      <w:pPr>
        <w:adjustRightInd w:val="0"/>
        <w:snapToGrid w:val="0"/>
        <w:spacing w:beforeLines="50" w:before="156" w:afterLines="50" w:after="156"/>
        <w:textAlignment w:val="bottom"/>
        <w:rPr>
          <w:rFonts w:ascii="Wingdings 2" w:hAnsi="Wingdings 2"/>
          <w:b/>
          <w:bCs/>
          <w:position w:val="-12"/>
          <w:sz w:val="44"/>
        </w:rPr>
      </w:pPr>
      <w:r>
        <w:rPr>
          <w:rFonts w:ascii="Wingdings 2" w:hAnsi="Wingdings 2"/>
          <w:b/>
          <w:bCs/>
          <w:position w:val="-12"/>
          <w:sz w:val="44"/>
        </w:rPr>
        <w:t></w:t>
      </w:r>
      <w:r>
        <w:rPr>
          <w:rFonts w:ascii="Wingdings 2" w:hAnsi="Wingdings 2"/>
          <w:b/>
          <w:bCs/>
          <w:position w:val="-12"/>
          <w:sz w:val="44"/>
        </w:rPr>
        <w:tab/>
      </w:r>
      <w:r>
        <w:rPr>
          <w:rFonts w:ascii="Wingdings 2" w:hAnsi="Wingdings 2"/>
          <w:b/>
          <w:bCs/>
          <w:position w:val="-12"/>
          <w:sz w:val="44"/>
        </w:rPr>
        <w:tab/>
      </w:r>
      <w:r>
        <w:rPr>
          <w:rFonts w:ascii="宋体" w:hAnsi="宋体" w:hint="eastAsia"/>
          <w:b/>
          <w:szCs w:val="21"/>
        </w:rPr>
        <w:t>您应当特别注意的事项</w:t>
      </w:r>
    </w:p>
    <w:p w14:paraId="1B1073CB" w14:textId="2E5BAA65" w:rsidR="005B4721" w:rsidRDefault="00544B67">
      <w:pPr>
        <w:tabs>
          <w:tab w:val="right" w:leader="dot" w:pos="9555"/>
        </w:tabs>
        <w:adjustRightInd w:val="0"/>
        <w:snapToGrid w:val="0"/>
        <w:ind w:firstLineChars="400" w:firstLine="843"/>
        <w:rPr>
          <w:b/>
          <w:szCs w:val="21"/>
        </w:rPr>
      </w:pPr>
      <w:r>
        <w:rPr>
          <w:rFonts w:ascii="宋体" w:hAnsi="宋体" w:hint="eastAsia"/>
          <w:b/>
          <w:szCs w:val="21"/>
        </w:rPr>
        <w:t>您应当及时签收保险合同</w:t>
      </w:r>
      <w:r>
        <w:rPr>
          <w:rFonts w:ascii="宋体" w:hAnsi="宋体"/>
          <w:b/>
          <w:szCs w:val="21"/>
        </w:rPr>
        <w:tab/>
      </w:r>
      <w:r>
        <w:rPr>
          <w:b/>
          <w:szCs w:val="21"/>
        </w:rPr>
        <w:fldChar w:fldCharType="begin"/>
      </w:r>
      <w:r>
        <w:rPr>
          <w:b/>
          <w:szCs w:val="21"/>
        </w:rPr>
        <w:instrText xml:space="preserve"> REF _Ref2173017 \r \h  \* MERGEFORMAT </w:instrText>
      </w:r>
      <w:r>
        <w:rPr>
          <w:b/>
          <w:szCs w:val="21"/>
        </w:rPr>
      </w:r>
      <w:r>
        <w:rPr>
          <w:b/>
          <w:szCs w:val="21"/>
        </w:rPr>
        <w:fldChar w:fldCharType="separate"/>
      </w:r>
      <w:r w:rsidR="007B2BAD">
        <w:rPr>
          <w:b/>
          <w:szCs w:val="21"/>
        </w:rPr>
        <w:t>1.4</w:t>
      </w:r>
      <w:r>
        <w:rPr>
          <w:b/>
          <w:szCs w:val="21"/>
        </w:rPr>
        <w:fldChar w:fldCharType="end"/>
      </w:r>
    </w:p>
    <w:p w14:paraId="6136F595" w14:textId="618B2E99" w:rsidR="005B4721" w:rsidRDefault="00544B67">
      <w:pPr>
        <w:tabs>
          <w:tab w:val="right" w:leader="dot" w:pos="9555"/>
        </w:tabs>
        <w:adjustRightInd w:val="0"/>
        <w:snapToGrid w:val="0"/>
        <w:ind w:firstLineChars="400" w:firstLine="843"/>
        <w:rPr>
          <w:b/>
          <w:szCs w:val="21"/>
        </w:rPr>
      </w:pPr>
      <w:r>
        <w:rPr>
          <w:rFonts w:ascii="宋体" w:hAnsi="宋体"/>
          <w:b/>
          <w:szCs w:val="21"/>
        </w:rPr>
        <w:t>在某些情况下，我们不承担保险责任</w:t>
      </w:r>
      <w:r>
        <w:rPr>
          <w:rFonts w:ascii="宋体" w:hAnsi="宋体"/>
          <w:b/>
          <w:szCs w:val="21"/>
        </w:rPr>
        <w:tab/>
      </w:r>
      <w:r>
        <w:rPr>
          <w:b/>
          <w:szCs w:val="21"/>
        </w:rPr>
        <w:fldChar w:fldCharType="begin"/>
      </w:r>
      <w:r>
        <w:rPr>
          <w:b/>
          <w:szCs w:val="21"/>
        </w:rPr>
        <w:instrText xml:space="preserve"> REF _Ref2173044 \r \h  \* MERGEFORMAT </w:instrText>
      </w:r>
      <w:r>
        <w:rPr>
          <w:b/>
          <w:szCs w:val="21"/>
        </w:rPr>
      </w:r>
      <w:r>
        <w:rPr>
          <w:b/>
          <w:szCs w:val="21"/>
        </w:rPr>
        <w:fldChar w:fldCharType="separate"/>
      </w:r>
      <w:r w:rsidR="007B2BAD">
        <w:rPr>
          <w:b/>
          <w:szCs w:val="21"/>
        </w:rPr>
        <w:t>2.5</w:t>
      </w:r>
      <w:r>
        <w:rPr>
          <w:b/>
          <w:szCs w:val="21"/>
        </w:rPr>
        <w:fldChar w:fldCharType="end"/>
      </w:r>
      <w:r>
        <w:rPr>
          <w:b/>
          <w:szCs w:val="21"/>
        </w:rPr>
        <w:t>/</w:t>
      </w:r>
      <w:r>
        <w:rPr>
          <w:b/>
          <w:szCs w:val="21"/>
        </w:rPr>
        <w:fldChar w:fldCharType="begin"/>
      </w:r>
      <w:r>
        <w:rPr>
          <w:b/>
          <w:szCs w:val="21"/>
        </w:rPr>
        <w:instrText xml:space="preserve"> REF _Ref2173051 \r \h  \* MERGEFORMAT </w:instrText>
      </w:r>
      <w:r>
        <w:rPr>
          <w:b/>
          <w:szCs w:val="21"/>
        </w:rPr>
      </w:r>
      <w:r>
        <w:rPr>
          <w:b/>
          <w:szCs w:val="21"/>
        </w:rPr>
        <w:fldChar w:fldCharType="separate"/>
      </w:r>
      <w:r w:rsidR="007B2BAD">
        <w:rPr>
          <w:b/>
          <w:szCs w:val="21"/>
        </w:rPr>
        <w:t>2.6</w:t>
      </w:r>
      <w:r>
        <w:rPr>
          <w:b/>
          <w:szCs w:val="21"/>
        </w:rPr>
        <w:fldChar w:fldCharType="end"/>
      </w:r>
    </w:p>
    <w:p w14:paraId="14782FDF" w14:textId="6F9E6D02" w:rsidR="005B4721" w:rsidRDefault="00544B67">
      <w:pPr>
        <w:tabs>
          <w:tab w:val="right" w:leader="dot" w:pos="9555"/>
        </w:tabs>
        <w:adjustRightInd w:val="0"/>
        <w:snapToGrid w:val="0"/>
        <w:ind w:firstLineChars="400" w:firstLine="843"/>
        <w:rPr>
          <w:rFonts w:ascii="宋体" w:hAnsi="宋体"/>
          <w:b/>
          <w:szCs w:val="21"/>
        </w:rPr>
      </w:pPr>
      <w:r>
        <w:rPr>
          <w:rFonts w:ascii="宋体" w:hAnsi="宋体"/>
          <w:b/>
          <w:szCs w:val="21"/>
        </w:rPr>
        <w:t>保险事故发生后请及时通知我们</w:t>
      </w:r>
      <w:r>
        <w:rPr>
          <w:rFonts w:ascii="宋体" w:hAnsi="宋体" w:hint="eastAsia"/>
          <w:b/>
          <w:szCs w:val="21"/>
        </w:rPr>
        <w:t>，否则可能影响保险金的给付</w:t>
      </w:r>
      <w:r>
        <w:rPr>
          <w:rFonts w:ascii="宋体" w:hAnsi="宋体"/>
          <w:b/>
          <w:szCs w:val="21"/>
        </w:rPr>
        <w:tab/>
      </w:r>
      <w:r>
        <w:rPr>
          <w:b/>
          <w:szCs w:val="21"/>
        </w:rPr>
        <w:fldChar w:fldCharType="begin"/>
      </w:r>
      <w:r>
        <w:rPr>
          <w:b/>
          <w:szCs w:val="21"/>
        </w:rPr>
        <w:instrText xml:space="preserve"> REF _Ref2173077 \r \h  \* MERGEFORMAT </w:instrText>
      </w:r>
      <w:r>
        <w:rPr>
          <w:b/>
          <w:szCs w:val="21"/>
        </w:rPr>
      </w:r>
      <w:r>
        <w:rPr>
          <w:b/>
          <w:szCs w:val="21"/>
        </w:rPr>
        <w:fldChar w:fldCharType="separate"/>
      </w:r>
      <w:r w:rsidR="007B2BAD">
        <w:rPr>
          <w:b/>
          <w:szCs w:val="21"/>
        </w:rPr>
        <w:t>3.2</w:t>
      </w:r>
      <w:r>
        <w:rPr>
          <w:b/>
          <w:szCs w:val="21"/>
        </w:rPr>
        <w:fldChar w:fldCharType="end"/>
      </w:r>
    </w:p>
    <w:p w14:paraId="61D13036" w14:textId="61FE8620" w:rsidR="005B4721" w:rsidRDefault="00544B67">
      <w:pPr>
        <w:tabs>
          <w:tab w:val="right" w:leader="dot" w:pos="9555"/>
        </w:tabs>
        <w:adjustRightInd w:val="0"/>
        <w:snapToGrid w:val="0"/>
        <w:ind w:firstLineChars="400" w:firstLine="843"/>
        <w:rPr>
          <w:rFonts w:ascii="宋体" w:hAnsi="宋体"/>
          <w:b/>
          <w:szCs w:val="21"/>
        </w:rPr>
      </w:pPr>
      <w:r>
        <w:rPr>
          <w:rFonts w:ascii="宋体" w:hAnsi="宋体" w:hint="eastAsia"/>
          <w:b/>
          <w:szCs w:val="21"/>
        </w:rPr>
        <w:t>您</w:t>
      </w:r>
      <w:r>
        <w:rPr>
          <w:rFonts w:ascii="宋体" w:hAnsi="宋体"/>
          <w:b/>
          <w:szCs w:val="21"/>
        </w:rPr>
        <w:t>按时交纳保险费</w:t>
      </w:r>
      <w:r>
        <w:rPr>
          <w:rFonts w:ascii="宋体" w:hAnsi="宋体" w:hint="eastAsia"/>
          <w:b/>
          <w:szCs w:val="21"/>
        </w:rPr>
        <w:t>，否则会导致合同效力中止</w:t>
      </w:r>
      <w:r>
        <w:rPr>
          <w:rFonts w:ascii="宋体" w:hAnsi="宋体"/>
          <w:b/>
          <w:szCs w:val="21"/>
        </w:rPr>
        <w:tab/>
      </w:r>
      <w:r>
        <w:rPr>
          <w:b/>
          <w:szCs w:val="21"/>
        </w:rPr>
        <w:fldChar w:fldCharType="begin"/>
      </w:r>
      <w:r>
        <w:rPr>
          <w:b/>
          <w:szCs w:val="21"/>
        </w:rPr>
        <w:instrText xml:space="preserve"> REF _Ref2173102 \r \h  \* MERGEFORMAT </w:instrText>
      </w:r>
      <w:r>
        <w:rPr>
          <w:b/>
          <w:szCs w:val="21"/>
        </w:rPr>
      </w:r>
      <w:r>
        <w:rPr>
          <w:b/>
          <w:szCs w:val="21"/>
        </w:rPr>
        <w:fldChar w:fldCharType="separate"/>
      </w:r>
      <w:r w:rsidR="007B2BAD">
        <w:rPr>
          <w:b/>
          <w:szCs w:val="21"/>
        </w:rPr>
        <w:t>4</w:t>
      </w:r>
      <w:r>
        <w:rPr>
          <w:b/>
          <w:szCs w:val="21"/>
        </w:rPr>
        <w:fldChar w:fldCharType="end"/>
      </w:r>
      <w:r>
        <w:rPr>
          <w:b/>
          <w:szCs w:val="21"/>
        </w:rPr>
        <w:t>/</w:t>
      </w:r>
      <w:r>
        <w:rPr>
          <w:b/>
          <w:szCs w:val="21"/>
        </w:rPr>
        <w:fldChar w:fldCharType="begin"/>
      </w:r>
      <w:r>
        <w:rPr>
          <w:b/>
          <w:szCs w:val="21"/>
        </w:rPr>
        <w:instrText xml:space="preserve"> REF _Ref2173111 \r \h  \* MERGEFORMAT </w:instrText>
      </w:r>
      <w:r>
        <w:rPr>
          <w:b/>
          <w:szCs w:val="21"/>
        </w:rPr>
      </w:r>
      <w:r>
        <w:rPr>
          <w:b/>
          <w:szCs w:val="21"/>
        </w:rPr>
        <w:fldChar w:fldCharType="separate"/>
      </w:r>
      <w:r w:rsidR="007B2BAD">
        <w:rPr>
          <w:b/>
          <w:szCs w:val="21"/>
        </w:rPr>
        <w:t>6.1</w:t>
      </w:r>
      <w:r>
        <w:rPr>
          <w:b/>
          <w:szCs w:val="21"/>
        </w:rPr>
        <w:fldChar w:fldCharType="end"/>
      </w:r>
    </w:p>
    <w:p w14:paraId="31337C48" w14:textId="62EA6C7A" w:rsidR="005B4721" w:rsidRDefault="00544B67">
      <w:pPr>
        <w:tabs>
          <w:tab w:val="right" w:leader="dot" w:pos="9555"/>
        </w:tabs>
        <w:adjustRightInd w:val="0"/>
        <w:snapToGrid w:val="0"/>
        <w:ind w:firstLineChars="400" w:firstLine="843"/>
        <w:rPr>
          <w:rFonts w:ascii="宋体" w:hAnsi="宋体"/>
          <w:b/>
          <w:szCs w:val="21"/>
        </w:rPr>
      </w:pPr>
      <w:r>
        <w:rPr>
          <w:rFonts w:ascii="宋体" w:hAnsi="宋体"/>
          <w:b/>
          <w:szCs w:val="21"/>
        </w:rPr>
        <w:t>退保会给您造成一定的损失，请您慎重决策</w:t>
      </w:r>
      <w:r>
        <w:rPr>
          <w:rFonts w:ascii="宋体" w:hAnsi="宋体"/>
          <w:b/>
          <w:szCs w:val="21"/>
        </w:rPr>
        <w:tab/>
      </w:r>
      <w:r>
        <w:rPr>
          <w:b/>
          <w:szCs w:val="21"/>
        </w:rPr>
        <w:fldChar w:fldCharType="begin"/>
      </w:r>
      <w:r>
        <w:rPr>
          <w:b/>
          <w:szCs w:val="21"/>
        </w:rPr>
        <w:instrText xml:space="preserve"> REF _Ref2172924 \r \h  \* MERGEFORMAT </w:instrText>
      </w:r>
      <w:r>
        <w:rPr>
          <w:b/>
          <w:szCs w:val="21"/>
        </w:rPr>
      </w:r>
      <w:r>
        <w:rPr>
          <w:b/>
          <w:szCs w:val="21"/>
        </w:rPr>
        <w:fldChar w:fldCharType="separate"/>
      </w:r>
      <w:r w:rsidR="007B2BAD">
        <w:rPr>
          <w:b/>
          <w:szCs w:val="21"/>
        </w:rPr>
        <w:t>7.1</w:t>
      </w:r>
      <w:r>
        <w:rPr>
          <w:b/>
          <w:szCs w:val="21"/>
        </w:rPr>
        <w:fldChar w:fldCharType="end"/>
      </w:r>
    </w:p>
    <w:p w14:paraId="1F33A8E1" w14:textId="68DF2706" w:rsidR="005B4721" w:rsidRDefault="00544B67">
      <w:pPr>
        <w:tabs>
          <w:tab w:val="right" w:leader="dot" w:pos="9555"/>
        </w:tabs>
        <w:adjustRightInd w:val="0"/>
        <w:snapToGrid w:val="0"/>
        <w:ind w:firstLineChars="400" w:firstLine="843"/>
        <w:rPr>
          <w:rFonts w:ascii="宋体" w:hAnsi="宋体"/>
          <w:b/>
          <w:szCs w:val="21"/>
        </w:rPr>
      </w:pPr>
      <w:r>
        <w:rPr>
          <w:rFonts w:ascii="宋体" w:hAnsi="宋体"/>
          <w:b/>
          <w:szCs w:val="21"/>
        </w:rPr>
        <w:t>您有如实告知的义务</w:t>
      </w:r>
      <w:r>
        <w:rPr>
          <w:rFonts w:ascii="宋体" w:hAnsi="宋体"/>
          <w:b/>
          <w:szCs w:val="21"/>
        </w:rPr>
        <w:tab/>
      </w:r>
      <w:r>
        <w:rPr>
          <w:b/>
          <w:szCs w:val="21"/>
        </w:rPr>
        <w:fldChar w:fldCharType="begin"/>
      </w:r>
      <w:r>
        <w:rPr>
          <w:b/>
          <w:szCs w:val="21"/>
        </w:rPr>
        <w:instrText xml:space="preserve"> REF _Ref2173157 \r \h  \* MERGEFORMAT </w:instrText>
      </w:r>
      <w:r>
        <w:rPr>
          <w:b/>
          <w:szCs w:val="21"/>
        </w:rPr>
      </w:r>
      <w:r>
        <w:rPr>
          <w:b/>
          <w:szCs w:val="21"/>
        </w:rPr>
        <w:fldChar w:fldCharType="separate"/>
      </w:r>
      <w:r w:rsidR="007B2BAD">
        <w:rPr>
          <w:b/>
          <w:szCs w:val="21"/>
        </w:rPr>
        <w:t>8.1</w:t>
      </w:r>
      <w:r>
        <w:rPr>
          <w:b/>
          <w:szCs w:val="21"/>
        </w:rPr>
        <w:fldChar w:fldCharType="end"/>
      </w:r>
    </w:p>
    <w:p w14:paraId="1BE28799" w14:textId="2C83CE59" w:rsidR="005B4721" w:rsidRDefault="00544B67">
      <w:pPr>
        <w:tabs>
          <w:tab w:val="right" w:leader="dot" w:pos="9555"/>
        </w:tabs>
        <w:adjustRightInd w:val="0"/>
        <w:snapToGrid w:val="0"/>
        <w:ind w:firstLineChars="400" w:firstLine="843"/>
        <w:rPr>
          <w:rFonts w:ascii="宋体" w:hAnsi="宋体"/>
          <w:b/>
          <w:szCs w:val="21"/>
        </w:rPr>
      </w:pPr>
      <w:r>
        <w:rPr>
          <w:rFonts w:ascii="宋体" w:hAnsi="宋体"/>
          <w:b/>
          <w:szCs w:val="21"/>
        </w:rPr>
        <w:t>我们对一些重要术语进行了解释，请您注意</w:t>
      </w:r>
      <w:r>
        <w:rPr>
          <w:rFonts w:ascii="宋体" w:hAnsi="宋体"/>
          <w:b/>
          <w:szCs w:val="21"/>
        </w:rPr>
        <w:tab/>
      </w:r>
      <w:r>
        <w:rPr>
          <w:b/>
          <w:szCs w:val="21"/>
        </w:rPr>
        <w:fldChar w:fldCharType="begin"/>
      </w:r>
      <w:r>
        <w:rPr>
          <w:b/>
          <w:szCs w:val="21"/>
        </w:rPr>
        <w:instrText xml:space="preserve"> REF _Ref2173166 \r \h  \* MERGEFORMAT </w:instrText>
      </w:r>
      <w:r>
        <w:rPr>
          <w:b/>
          <w:szCs w:val="21"/>
        </w:rPr>
      </w:r>
      <w:r>
        <w:rPr>
          <w:b/>
          <w:szCs w:val="21"/>
        </w:rPr>
        <w:fldChar w:fldCharType="separate"/>
      </w:r>
      <w:r w:rsidR="007B2BAD">
        <w:rPr>
          <w:b/>
          <w:szCs w:val="21"/>
        </w:rPr>
        <w:t>10</w:t>
      </w:r>
      <w:r>
        <w:rPr>
          <w:b/>
          <w:szCs w:val="21"/>
        </w:rPr>
        <w:fldChar w:fldCharType="end"/>
      </w:r>
    </w:p>
    <w:p w14:paraId="5C78B379" w14:textId="77777777" w:rsidR="005B4721" w:rsidRDefault="00544B67">
      <w:pPr>
        <w:adjustRightInd w:val="0"/>
        <w:snapToGrid w:val="0"/>
        <w:spacing w:beforeLines="50" w:before="156" w:afterLines="50" w:after="156"/>
        <w:textAlignment w:val="bottom"/>
        <w:rPr>
          <w:rFonts w:ascii="宋体" w:hAnsi="宋体"/>
          <w:b/>
          <w:szCs w:val="21"/>
        </w:rPr>
      </w:pPr>
      <w:r>
        <w:rPr>
          <w:rFonts w:ascii="Wingdings 2" w:hAnsi="Wingdings 2"/>
          <w:b/>
          <w:bCs/>
          <w:position w:val="-12"/>
          <w:sz w:val="44"/>
        </w:rPr>
        <w:t></w:t>
      </w:r>
      <w:r>
        <w:rPr>
          <w:rFonts w:ascii="Wingdings 2" w:hAnsi="Wingdings 2"/>
          <w:b/>
          <w:bCs/>
          <w:position w:val="-12"/>
          <w:sz w:val="44"/>
        </w:rPr>
        <w:tab/>
      </w:r>
      <w:r>
        <w:rPr>
          <w:rFonts w:ascii="Wingdings 2" w:hAnsi="Wingdings 2"/>
          <w:b/>
          <w:bCs/>
          <w:position w:val="-12"/>
          <w:sz w:val="44"/>
        </w:rPr>
        <w:tab/>
      </w:r>
      <w:r>
        <w:rPr>
          <w:rFonts w:ascii="宋体" w:hAnsi="宋体" w:hint="eastAsia"/>
          <w:b/>
          <w:szCs w:val="21"/>
        </w:rPr>
        <w:t>条款是保险合同的重要内容，为充分保障您的权益，请您仔细阅读本条款</w:t>
      </w:r>
    </w:p>
    <w:p w14:paraId="23AFADC3" w14:textId="77777777" w:rsidR="005B4721" w:rsidRDefault="00544B67">
      <w:pPr>
        <w:adjustRightInd w:val="0"/>
        <w:snapToGrid w:val="0"/>
        <w:spacing w:beforeLines="50" w:before="156" w:afterLines="50" w:after="156" w:line="360" w:lineRule="auto"/>
        <w:rPr>
          <w:rFonts w:ascii="宋体" w:hAnsi="宋体"/>
          <w:b/>
          <w:szCs w:val="21"/>
        </w:rPr>
        <w:sectPr w:rsidR="005B4721">
          <w:headerReference w:type="default" r:id="rId10"/>
          <w:footerReference w:type="default" r:id="rId11"/>
          <w:pgSz w:w="11906" w:h="16838"/>
          <w:pgMar w:top="1134" w:right="1134" w:bottom="1134" w:left="1134" w:header="851" w:footer="992" w:gutter="0"/>
          <w:pgNumType w:start="3"/>
          <w:cols w:space="425"/>
          <w:docGrid w:type="lines" w:linePitch="312"/>
        </w:sectPr>
      </w:pPr>
      <w:r>
        <w:rPr>
          <w:rFonts w:ascii="Wingdings 2" w:hAnsi="Wingdings 2"/>
          <w:b/>
          <w:bCs/>
          <w:position w:val="-12"/>
          <w:sz w:val="44"/>
        </w:rPr>
        <w:t></w:t>
      </w:r>
      <w:r>
        <w:rPr>
          <w:rFonts w:ascii="Wingdings 2" w:hAnsi="Wingdings 2"/>
          <w:b/>
          <w:bCs/>
          <w:position w:val="-12"/>
          <w:sz w:val="44"/>
        </w:rPr>
        <w:tab/>
      </w:r>
      <w:r>
        <w:rPr>
          <w:rFonts w:ascii="Wingdings 2" w:hAnsi="Wingdings 2"/>
          <w:b/>
          <w:bCs/>
          <w:position w:val="-12"/>
          <w:sz w:val="44"/>
        </w:rPr>
        <w:tab/>
      </w:r>
      <w:r>
        <w:rPr>
          <w:rFonts w:ascii="宋体" w:hAnsi="宋体" w:hint="eastAsia"/>
          <w:b/>
          <w:szCs w:val="21"/>
        </w:rPr>
        <w:t>请您特别</w:t>
      </w:r>
      <w:r>
        <w:rPr>
          <w:rFonts w:ascii="宋体" w:hAnsi="宋体"/>
          <w:b/>
          <w:szCs w:val="21"/>
        </w:rPr>
        <w:t>留意条款中黑色</w:t>
      </w:r>
      <w:r>
        <w:rPr>
          <w:rFonts w:ascii="宋体" w:hAnsi="宋体" w:hint="eastAsia"/>
          <w:b/>
          <w:szCs w:val="21"/>
        </w:rPr>
        <w:t>加粗</w:t>
      </w:r>
      <w:r>
        <w:rPr>
          <w:rFonts w:ascii="宋体" w:hAnsi="宋体"/>
          <w:b/>
          <w:szCs w:val="21"/>
        </w:rPr>
        <w:t>字体</w:t>
      </w:r>
      <w:r>
        <w:rPr>
          <w:rFonts w:ascii="宋体" w:hAnsi="宋体" w:hint="eastAsia"/>
          <w:b/>
          <w:szCs w:val="21"/>
        </w:rPr>
        <w:t>和</w:t>
      </w:r>
      <w:r>
        <w:rPr>
          <w:rFonts w:ascii="宋体" w:hAnsi="宋体"/>
          <w:b/>
          <w:szCs w:val="21"/>
          <w:shd w:val="pct10" w:color="auto" w:fill="FFFFFF"/>
        </w:rPr>
        <w:t>灰色底纹背景字体</w:t>
      </w:r>
      <w:r>
        <w:rPr>
          <w:rFonts w:ascii="宋体" w:hAnsi="宋体"/>
          <w:b/>
          <w:szCs w:val="21"/>
        </w:rPr>
        <w:t>的内容</w:t>
      </w:r>
    </w:p>
    <w:p w14:paraId="25A9C8D7" w14:textId="77777777" w:rsidR="005B4721" w:rsidRDefault="00544B67">
      <w:pPr>
        <w:adjustRightInd w:val="0"/>
        <w:snapToGrid w:val="0"/>
        <w:spacing w:beforeLines="50" w:before="156" w:afterLines="100" w:after="312"/>
        <w:jc w:val="center"/>
        <w:textAlignment w:val="bottom"/>
        <w:rPr>
          <w:rFonts w:ascii="华文中宋" w:eastAsia="华文中宋"/>
          <w:b/>
          <w:sz w:val="28"/>
          <w:szCs w:val="28"/>
        </w:rPr>
      </w:pPr>
      <w:r>
        <w:rPr>
          <w:rFonts w:ascii="华文中宋" w:eastAsia="华文中宋" w:hint="eastAsia"/>
          <w:b/>
          <w:sz w:val="28"/>
          <w:szCs w:val="28"/>
        </w:rPr>
        <w:lastRenderedPageBreak/>
        <w:t>条款目录</w:t>
      </w:r>
    </w:p>
    <w:tbl>
      <w:tblPr>
        <w:tblW w:w="7994" w:type="dxa"/>
        <w:jc w:val="center"/>
        <w:tblLook w:val="04A0" w:firstRow="1" w:lastRow="0" w:firstColumn="1" w:lastColumn="0" w:noHBand="0" w:noVBand="1"/>
      </w:tblPr>
      <w:tblGrid>
        <w:gridCol w:w="3997"/>
        <w:gridCol w:w="3997"/>
      </w:tblGrid>
      <w:tr w:rsidR="005B4721" w14:paraId="1424749D" w14:textId="77777777">
        <w:trPr>
          <w:jc w:val="center"/>
        </w:trPr>
        <w:tc>
          <w:tcPr>
            <w:tcW w:w="3997" w:type="dxa"/>
            <w:shd w:val="clear" w:color="auto" w:fill="auto"/>
          </w:tcPr>
          <w:p w14:paraId="7D8AA004" w14:textId="543C5384" w:rsidR="005B4721" w:rsidRDefault="00544B67">
            <w:pPr>
              <w:adjustRightInd w:val="0"/>
              <w:snapToGrid w:val="0"/>
              <w:jc w:val="left"/>
              <w:rPr>
                <w:rFonts w:ascii="宋体" w:hAnsi="宋体"/>
                <w:b/>
              </w:rPr>
            </w:pPr>
            <w:r>
              <w:rPr>
                <w:b/>
              </w:rPr>
              <w:fldChar w:fldCharType="begin"/>
            </w:r>
            <w:r>
              <w:rPr>
                <w:b/>
              </w:rPr>
              <w:instrText xml:space="preserve"> REF _Ref2173209 \r \h </w:instrText>
            </w:r>
            <w:r>
              <w:rPr>
                <w:b/>
              </w:rPr>
            </w:r>
            <w:r>
              <w:rPr>
                <w:b/>
              </w:rPr>
              <w:fldChar w:fldCharType="separate"/>
            </w:r>
            <w:r w:rsidR="007B2BAD">
              <w:rPr>
                <w:b/>
              </w:rPr>
              <w:t>1</w:t>
            </w:r>
            <w:r>
              <w:rPr>
                <w:b/>
              </w:rPr>
              <w:fldChar w:fldCharType="end"/>
            </w:r>
            <w:r>
              <w:rPr>
                <w:b/>
              </w:rPr>
              <w:t>.</w:t>
            </w:r>
            <w:r>
              <w:rPr>
                <w:rFonts w:ascii="宋体" w:hAnsi="宋体"/>
                <w:b/>
              </w:rPr>
              <w:t xml:space="preserve"> </w:t>
            </w:r>
            <w:r>
              <w:rPr>
                <w:rFonts w:ascii="宋体" w:hAnsi="宋体"/>
                <w:b/>
              </w:rPr>
              <w:fldChar w:fldCharType="begin"/>
            </w:r>
            <w:r>
              <w:rPr>
                <w:rFonts w:ascii="宋体" w:hAnsi="宋体"/>
                <w:b/>
              </w:rPr>
              <w:instrText xml:space="preserve"> REF _Ref2173209 \h  \* MERGEFORMAT </w:instrText>
            </w:r>
            <w:r>
              <w:rPr>
                <w:rFonts w:ascii="宋体" w:hAnsi="宋体"/>
                <w:b/>
              </w:rPr>
            </w:r>
            <w:r>
              <w:rPr>
                <w:rFonts w:ascii="宋体" w:hAnsi="宋体"/>
                <w:b/>
              </w:rPr>
              <w:fldChar w:fldCharType="separate"/>
            </w:r>
            <w:r w:rsidR="007B2BAD" w:rsidRPr="007B2BAD">
              <w:rPr>
                <w:rFonts w:ascii="宋体" w:hAnsi="宋体"/>
                <w:b/>
              </w:rPr>
              <w:t>您与我们订立的合同</w:t>
            </w:r>
            <w:r>
              <w:rPr>
                <w:rFonts w:ascii="宋体" w:hAnsi="宋体"/>
                <w:b/>
              </w:rPr>
              <w:fldChar w:fldCharType="end"/>
            </w:r>
          </w:p>
          <w:p w14:paraId="4A29B755" w14:textId="3D84616E" w:rsidR="005B4721" w:rsidRDefault="00544B67">
            <w:pPr>
              <w:adjustRightInd w:val="0"/>
              <w:snapToGrid w:val="0"/>
              <w:jc w:val="left"/>
              <w:rPr>
                <w:rFonts w:ascii="宋体" w:hAnsi="宋体"/>
              </w:rPr>
            </w:pPr>
            <w:r>
              <w:rPr>
                <w:rFonts w:ascii="宋体" w:hAnsi="宋体"/>
              </w:rPr>
              <w:t xml:space="preserve"> </w:t>
            </w:r>
            <w:r>
              <w:fldChar w:fldCharType="begin"/>
            </w:r>
            <w:r>
              <w:instrText xml:space="preserve"> REF _Ref2173224 \r \h  \* MERGEFORMAT </w:instrText>
            </w:r>
            <w:r>
              <w:fldChar w:fldCharType="separate"/>
            </w:r>
            <w:r w:rsidR="007B2BAD">
              <w:t>1.1</w:t>
            </w:r>
            <w:r>
              <w:fldChar w:fldCharType="end"/>
            </w:r>
            <w:r>
              <w:rPr>
                <w:rFonts w:ascii="宋体" w:hAnsi="宋体"/>
              </w:rPr>
              <w:t xml:space="preserve"> </w:t>
            </w:r>
            <w:r>
              <w:rPr>
                <w:rFonts w:ascii="宋体" w:hAnsi="宋体"/>
              </w:rPr>
              <w:fldChar w:fldCharType="begin"/>
            </w:r>
            <w:r>
              <w:rPr>
                <w:rFonts w:ascii="宋体" w:hAnsi="宋体"/>
              </w:rPr>
              <w:instrText xml:space="preserve"> REF _Ref2173224 \h  \* MERGEFORMAT </w:instrText>
            </w:r>
            <w:r>
              <w:rPr>
                <w:rFonts w:ascii="宋体" w:hAnsi="宋体"/>
              </w:rPr>
            </w:r>
            <w:r>
              <w:rPr>
                <w:rFonts w:ascii="宋体" w:hAnsi="宋体"/>
              </w:rPr>
              <w:fldChar w:fldCharType="separate"/>
            </w:r>
            <w:r w:rsidR="007B2BAD" w:rsidRPr="007B2BAD">
              <w:t>合同构成</w:t>
            </w:r>
            <w:r>
              <w:rPr>
                <w:rFonts w:ascii="宋体" w:hAnsi="宋体"/>
              </w:rPr>
              <w:fldChar w:fldCharType="end"/>
            </w:r>
          </w:p>
          <w:p w14:paraId="3D6B17B6" w14:textId="18BB40BF" w:rsidR="005B4721" w:rsidRDefault="00544B67">
            <w:pPr>
              <w:adjustRightInd w:val="0"/>
              <w:snapToGrid w:val="0"/>
              <w:jc w:val="left"/>
              <w:rPr>
                <w:rFonts w:ascii="宋体" w:hAnsi="宋体"/>
              </w:rPr>
            </w:pPr>
            <w:r>
              <w:rPr>
                <w:rFonts w:ascii="宋体" w:hAnsi="宋体"/>
              </w:rPr>
              <w:t xml:space="preserve"> </w:t>
            </w:r>
            <w:r>
              <w:fldChar w:fldCharType="begin"/>
            </w:r>
            <w:r>
              <w:instrText xml:space="preserve"> REF _Ref2173231 \r \h  \* MERGEFORMAT </w:instrText>
            </w:r>
            <w:r>
              <w:fldChar w:fldCharType="separate"/>
            </w:r>
            <w:r w:rsidR="007B2BAD">
              <w:t>1.2</w:t>
            </w:r>
            <w:r>
              <w:fldChar w:fldCharType="end"/>
            </w:r>
            <w:r>
              <w:rPr>
                <w:rFonts w:ascii="宋体" w:hAnsi="宋体"/>
              </w:rPr>
              <w:t xml:space="preserve"> </w:t>
            </w:r>
            <w:r>
              <w:rPr>
                <w:rFonts w:ascii="宋体" w:hAnsi="宋体"/>
              </w:rPr>
              <w:fldChar w:fldCharType="begin"/>
            </w:r>
            <w:r>
              <w:rPr>
                <w:rFonts w:ascii="宋体" w:hAnsi="宋体"/>
              </w:rPr>
              <w:instrText xml:space="preserve"> REF _Ref2173231 \h  \* MERGEFORMAT </w:instrText>
            </w:r>
            <w:r>
              <w:rPr>
                <w:rFonts w:ascii="宋体" w:hAnsi="宋体"/>
              </w:rPr>
            </w:r>
            <w:r>
              <w:rPr>
                <w:rFonts w:ascii="宋体" w:hAnsi="宋体"/>
              </w:rPr>
              <w:fldChar w:fldCharType="separate"/>
            </w:r>
            <w:r w:rsidR="007B2BAD" w:rsidRPr="007B2BAD">
              <w:t>合同成立及生效</w:t>
            </w:r>
            <w:r>
              <w:rPr>
                <w:rFonts w:ascii="宋体" w:hAnsi="宋体"/>
              </w:rPr>
              <w:fldChar w:fldCharType="end"/>
            </w:r>
          </w:p>
          <w:p w14:paraId="5079872B" w14:textId="2BAFA2DA" w:rsidR="005B4721" w:rsidRDefault="00544B67">
            <w:pPr>
              <w:adjustRightInd w:val="0"/>
              <w:snapToGrid w:val="0"/>
              <w:jc w:val="left"/>
              <w:rPr>
                <w:rFonts w:ascii="宋体" w:hAnsi="宋体"/>
              </w:rPr>
            </w:pPr>
            <w:r>
              <w:rPr>
                <w:rFonts w:ascii="宋体" w:hAnsi="宋体"/>
              </w:rPr>
              <w:t xml:space="preserve"> </w:t>
            </w:r>
            <w:r>
              <w:fldChar w:fldCharType="begin"/>
            </w:r>
            <w:r>
              <w:instrText xml:space="preserve"> REF _Ref2173237 \r \h  \* MERGEFORMAT </w:instrText>
            </w:r>
            <w:r>
              <w:fldChar w:fldCharType="separate"/>
            </w:r>
            <w:r w:rsidR="007B2BAD">
              <w:t>1.3</w:t>
            </w:r>
            <w:r>
              <w:fldChar w:fldCharType="end"/>
            </w:r>
            <w:r>
              <w:rPr>
                <w:rFonts w:ascii="宋体" w:hAnsi="宋体"/>
              </w:rPr>
              <w:t xml:space="preserve"> </w:t>
            </w:r>
            <w:r>
              <w:rPr>
                <w:rFonts w:ascii="宋体" w:hAnsi="宋体"/>
              </w:rPr>
              <w:fldChar w:fldCharType="begin"/>
            </w:r>
            <w:r>
              <w:rPr>
                <w:rFonts w:ascii="宋体" w:hAnsi="宋体"/>
              </w:rPr>
              <w:instrText xml:space="preserve"> REF _Ref2173237 \h  \* MERGEFORMAT </w:instrText>
            </w:r>
            <w:r>
              <w:rPr>
                <w:rFonts w:ascii="宋体" w:hAnsi="宋体"/>
              </w:rPr>
            </w:r>
            <w:r>
              <w:rPr>
                <w:rFonts w:ascii="宋体" w:hAnsi="宋体"/>
              </w:rPr>
              <w:fldChar w:fldCharType="separate"/>
            </w:r>
            <w:r w:rsidR="007B2BAD" w:rsidRPr="007B2BAD">
              <w:t>投保年龄</w:t>
            </w:r>
            <w:r>
              <w:rPr>
                <w:rFonts w:ascii="宋体" w:hAnsi="宋体"/>
              </w:rPr>
              <w:fldChar w:fldCharType="end"/>
            </w:r>
          </w:p>
          <w:p w14:paraId="61436598" w14:textId="28F5B8D4" w:rsidR="005B4721" w:rsidRDefault="00544B67">
            <w:pPr>
              <w:adjustRightInd w:val="0"/>
              <w:snapToGrid w:val="0"/>
              <w:jc w:val="left"/>
              <w:rPr>
                <w:rFonts w:ascii="宋体" w:hAnsi="宋体"/>
              </w:rPr>
            </w:pPr>
            <w:r>
              <w:rPr>
                <w:rFonts w:ascii="宋体" w:hAnsi="宋体"/>
              </w:rPr>
              <w:t xml:space="preserve"> </w:t>
            </w:r>
            <w:r>
              <w:fldChar w:fldCharType="begin"/>
            </w:r>
            <w:r>
              <w:instrText xml:space="preserve"> REF _Ref2173017 \r \h  \* MERGEFORMAT </w:instrText>
            </w:r>
            <w:r>
              <w:fldChar w:fldCharType="separate"/>
            </w:r>
            <w:r w:rsidR="007B2BAD">
              <w:t>1.4</w:t>
            </w:r>
            <w:r>
              <w:fldChar w:fldCharType="end"/>
            </w:r>
            <w:r>
              <w:rPr>
                <w:rFonts w:ascii="宋体" w:hAnsi="宋体"/>
              </w:rPr>
              <w:t xml:space="preserve"> </w:t>
            </w:r>
            <w:r>
              <w:rPr>
                <w:rFonts w:ascii="宋体" w:hAnsi="宋体"/>
              </w:rPr>
              <w:fldChar w:fldCharType="begin"/>
            </w:r>
            <w:r>
              <w:rPr>
                <w:rFonts w:ascii="宋体" w:hAnsi="宋体"/>
              </w:rPr>
              <w:instrText xml:space="preserve"> REF _Ref2173017 \h  \* MERGEFORMAT </w:instrText>
            </w:r>
            <w:r>
              <w:rPr>
                <w:rFonts w:ascii="宋体" w:hAnsi="宋体"/>
              </w:rPr>
            </w:r>
            <w:r>
              <w:rPr>
                <w:rFonts w:ascii="宋体" w:hAnsi="宋体"/>
              </w:rPr>
              <w:fldChar w:fldCharType="separate"/>
            </w:r>
            <w:r w:rsidR="007B2BAD" w:rsidRPr="007B2BAD">
              <w:t>合同的签收</w:t>
            </w:r>
            <w:r>
              <w:rPr>
                <w:rFonts w:ascii="宋体" w:hAnsi="宋体"/>
              </w:rPr>
              <w:fldChar w:fldCharType="end"/>
            </w:r>
            <w:r>
              <w:rPr>
                <w:rFonts w:ascii="宋体" w:hAnsi="宋体" w:hint="eastAsia"/>
              </w:rPr>
              <w:br/>
              <w:t xml:space="preserve"> </w:t>
            </w:r>
            <w:r>
              <w:fldChar w:fldCharType="begin"/>
            </w:r>
            <w:r>
              <w:instrText xml:space="preserve"> REF _Ref2172753 \r \h  \* MERGEFORMAT </w:instrText>
            </w:r>
            <w:r>
              <w:fldChar w:fldCharType="separate"/>
            </w:r>
            <w:r w:rsidR="007B2BAD">
              <w:t>1.5</w:t>
            </w:r>
            <w:r>
              <w:fldChar w:fldCharType="end"/>
            </w:r>
            <w:r>
              <w:rPr>
                <w:rFonts w:ascii="宋体" w:hAnsi="宋体" w:hint="eastAsia"/>
              </w:rPr>
              <w:t xml:space="preserve"> </w:t>
            </w:r>
            <w:r>
              <w:rPr>
                <w:rFonts w:ascii="宋体" w:hAnsi="宋体"/>
              </w:rPr>
              <w:fldChar w:fldCharType="begin"/>
            </w:r>
            <w:r>
              <w:rPr>
                <w:rFonts w:ascii="宋体" w:hAnsi="宋体"/>
              </w:rPr>
              <w:instrText xml:space="preserve"> </w:instrText>
            </w:r>
            <w:r>
              <w:rPr>
                <w:rFonts w:ascii="宋体" w:hAnsi="宋体" w:hint="eastAsia"/>
              </w:rPr>
              <w:instrText>REF _Ref2172753 \h</w:instrText>
            </w:r>
            <w:r>
              <w:rPr>
                <w:rFonts w:ascii="宋体" w:hAnsi="宋体"/>
              </w:rPr>
              <w:instrText xml:space="preserve">  \* MERGEFORMAT </w:instrText>
            </w:r>
            <w:r>
              <w:rPr>
                <w:rFonts w:ascii="宋体" w:hAnsi="宋体"/>
              </w:rPr>
            </w:r>
            <w:r>
              <w:rPr>
                <w:rFonts w:ascii="宋体" w:hAnsi="宋体"/>
              </w:rPr>
              <w:fldChar w:fldCharType="separate"/>
            </w:r>
            <w:r w:rsidR="007B2BAD" w:rsidRPr="007B2BAD">
              <w:t>犹豫期</w:t>
            </w:r>
            <w:r>
              <w:rPr>
                <w:rFonts w:ascii="宋体" w:hAnsi="宋体"/>
              </w:rPr>
              <w:fldChar w:fldCharType="end"/>
            </w:r>
          </w:p>
          <w:p w14:paraId="719D646A" w14:textId="77777777" w:rsidR="005B4721" w:rsidRDefault="005B4721">
            <w:pPr>
              <w:adjustRightInd w:val="0"/>
              <w:snapToGrid w:val="0"/>
              <w:jc w:val="left"/>
              <w:rPr>
                <w:rFonts w:ascii="宋体" w:hAnsi="宋体"/>
              </w:rPr>
            </w:pPr>
          </w:p>
          <w:p w14:paraId="3E221B70" w14:textId="292C4193" w:rsidR="005B4721" w:rsidRDefault="00544B67">
            <w:pPr>
              <w:adjustRightInd w:val="0"/>
              <w:snapToGrid w:val="0"/>
              <w:jc w:val="left"/>
              <w:rPr>
                <w:rFonts w:ascii="宋体" w:hAnsi="宋体"/>
                <w:b/>
              </w:rPr>
            </w:pPr>
            <w:r>
              <w:rPr>
                <w:b/>
              </w:rPr>
              <w:fldChar w:fldCharType="begin"/>
            </w:r>
            <w:r>
              <w:rPr>
                <w:b/>
              </w:rPr>
              <w:instrText xml:space="preserve"> REF _Ref2173278 \r \h </w:instrText>
            </w:r>
            <w:r>
              <w:rPr>
                <w:b/>
              </w:rPr>
            </w:r>
            <w:r>
              <w:rPr>
                <w:b/>
              </w:rPr>
              <w:fldChar w:fldCharType="separate"/>
            </w:r>
            <w:r w:rsidR="007B2BAD">
              <w:rPr>
                <w:b/>
              </w:rPr>
              <w:t>2</w:t>
            </w:r>
            <w:r>
              <w:rPr>
                <w:b/>
              </w:rPr>
              <w:fldChar w:fldCharType="end"/>
            </w:r>
            <w:r>
              <w:rPr>
                <w:b/>
              </w:rPr>
              <w:t>.</w:t>
            </w:r>
            <w:r>
              <w:rPr>
                <w:rFonts w:ascii="宋体" w:hAnsi="宋体"/>
                <w:b/>
              </w:rPr>
              <w:t xml:space="preserve"> </w:t>
            </w:r>
            <w:r>
              <w:rPr>
                <w:rFonts w:ascii="宋体" w:hAnsi="宋体"/>
                <w:b/>
              </w:rPr>
              <w:fldChar w:fldCharType="begin"/>
            </w:r>
            <w:r>
              <w:rPr>
                <w:rFonts w:ascii="宋体" w:hAnsi="宋体"/>
                <w:b/>
              </w:rPr>
              <w:instrText xml:space="preserve"> REF _Ref2173278 \h  \* MERGEFORMAT </w:instrText>
            </w:r>
            <w:r>
              <w:rPr>
                <w:rFonts w:ascii="宋体" w:hAnsi="宋体"/>
                <w:b/>
              </w:rPr>
            </w:r>
            <w:r>
              <w:rPr>
                <w:rFonts w:ascii="宋体" w:hAnsi="宋体"/>
                <w:b/>
              </w:rPr>
              <w:fldChar w:fldCharType="separate"/>
            </w:r>
            <w:r w:rsidR="007B2BAD" w:rsidRPr="007B2BAD">
              <w:rPr>
                <w:rFonts w:ascii="宋体" w:hAnsi="宋体"/>
                <w:b/>
              </w:rPr>
              <w:t>我们提供的保障</w:t>
            </w:r>
            <w:r>
              <w:rPr>
                <w:rFonts w:ascii="宋体" w:hAnsi="宋体"/>
                <w:b/>
              </w:rPr>
              <w:fldChar w:fldCharType="end"/>
            </w:r>
          </w:p>
          <w:p w14:paraId="3D8364F0" w14:textId="5065A31F" w:rsidR="005B4721" w:rsidRDefault="00544B67">
            <w:pPr>
              <w:adjustRightInd w:val="0"/>
              <w:snapToGrid w:val="0"/>
              <w:jc w:val="left"/>
              <w:rPr>
                <w:rFonts w:ascii="宋体" w:hAnsi="宋体"/>
              </w:rPr>
            </w:pPr>
            <w:r>
              <w:rPr>
                <w:rFonts w:ascii="宋体" w:hAnsi="宋体"/>
              </w:rPr>
              <w:t xml:space="preserve"> </w:t>
            </w:r>
            <w:r>
              <w:fldChar w:fldCharType="begin"/>
            </w:r>
            <w:r>
              <w:instrText xml:space="preserve"> REF _Ref2173285 \r \h  \* MERGEFORMAT </w:instrText>
            </w:r>
            <w:r>
              <w:fldChar w:fldCharType="separate"/>
            </w:r>
            <w:r w:rsidR="007B2BAD">
              <w:t>2.1</w:t>
            </w:r>
            <w:r>
              <w:fldChar w:fldCharType="end"/>
            </w:r>
            <w:r>
              <w:rPr>
                <w:rFonts w:ascii="宋体" w:hAnsi="宋体"/>
              </w:rPr>
              <w:t xml:space="preserve"> </w:t>
            </w:r>
            <w:r>
              <w:rPr>
                <w:rFonts w:ascii="宋体" w:hAnsi="宋体"/>
              </w:rPr>
              <w:fldChar w:fldCharType="begin"/>
            </w:r>
            <w:r>
              <w:rPr>
                <w:rFonts w:ascii="宋体" w:hAnsi="宋体"/>
              </w:rPr>
              <w:instrText xml:space="preserve"> REF _Ref2173285 \h  \* MERGEFORMAT </w:instrText>
            </w:r>
            <w:r>
              <w:rPr>
                <w:rFonts w:ascii="宋体" w:hAnsi="宋体"/>
              </w:rPr>
            </w:r>
            <w:r>
              <w:rPr>
                <w:rFonts w:ascii="宋体" w:hAnsi="宋体"/>
              </w:rPr>
              <w:fldChar w:fldCharType="separate"/>
            </w:r>
            <w:r w:rsidR="007B2BAD" w:rsidRPr="007B2BAD">
              <w:t>基本保险金额和当年度保险金额</w:t>
            </w:r>
            <w:r>
              <w:rPr>
                <w:rFonts w:ascii="宋体" w:hAnsi="宋体"/>
              </w:rPr>
              <w:fldChar w:fldCharType="end"/>
            </w:r>
          </w:p>
          <w:p w14:paraId="74C42F70" w14:textId="27F88532" w:rsidR="005B4721" w:rsidRDefault="00544B67">
            <w:pPr>
              <w:adjustRightInd w:val="0"/>
              <w:snapToGrid w:val="0"/>
              <w:jc w:val="left"/>
              <w:rPr>
                <w:rFonts w:ascii="宋体" w:hAnsi="宋体"/>
              </w:rPr>
            </w:pPr>
            <w:r>
              <w:rPr>
                <w:rFonts w:ascii="宋体" w:hAnsi="宋体" w:hint="eastAsia"/>
              </w:rPr>
              <w:t xml:space="preserve"> </w:t>
            </w:r>
            <w:r>
              <w:fldChar w:fldCharType="begin"/>
            </w:r>
            <w:r>
              <w:instrText xml:space="preserve"> REF _Ref2173309 \r \h  \* MERGEFORMAT </w:instrText>
            </w:r>
            <w:r>
              <w:fldChar w:fldCharType="separate"/>
            </w:r>
            <w:r w:rsidR="007B2BAD">
              <w:t>2.2</w:t>
            </w:r>
            <w:r>
              <w:fldChar w:fldCharType="end"/>
            </w:r>
            <w:r>
              <w:rPr>
                <w:rFonts w:ascii="宋体" w:hAnsi="宋体" w:hint="eastAsia"/>
              </w:rPr>
              <w:t xml:space="preserve"> </w:t>
            </w:r>
            <w:r>
              <w:rPr>
                <w:rFonts w:ascii="宋体" w:hAnsi="宋体"/>
              </w:rPr>
              <w:fldChar w:fldCharType="begin"/>
            </w:r>
            <w:r>
              <w:rPr>
                <w:rFonts w:ascii="宋体" w:hAnsi="宋体"/>
              </w:rPr>
              <w:instrText xml:space="preserve"> </w:instrText>
            </w:r>
            <w:r>
              <w:rPr>
                <w:rFonts w:ascii="宋体" w:hAnsi="宋体" w:hint="eastAsia"/>
              </w:rPr>
              <w:instrText>REF _Ref2173309 \h</w:instrText>
            </w:r>
            <w:r>
              <w:rPr>
                <w:rFonts w:ascii="宋体" w:hAnsi="宋体"/>
              </w:rPr>
              <w:instrText xml:space="preserve">  \* MERGEFORMAT </w:instrText>
            </w:r>
            <w:r>
              <w:rPr>
                <w:rFonts w:ascii="宋体" w:hAnsi="宋体"/>
              </w:rPr>
            </w:r>
            <w:r>
              <w:rPr>
                <w:rFonts w:ascii="宋体" w:hAnsi="宋体"/>
              </w:rPr>
              <w:fldChar w:fldCharType="separate"/>
            </w:r>
            <w:r w:rsidR="007B2BAD" w:rsidRPr="007B2BAD">
              <w:t>保险期间</w:t>
            </w:r>
            <w:r>
              <w:rPr>
                <w:rFonts w:ascii="宋体" w:hAnsi="宋体"/>
              </w:rPr>
              <w:fldChar w:fldCharType="end"/>
            </w:r>
          </w:p>
          <w:p w14:paraId="255CDD3E" w14:textId="67819BA7" w:rsidR="005B4721" w:rsidRDefault="00544B67">
            <w:pPr>
              <w:adjustRightInd w:val="0"/>
              <w:snapToGrid w:val="0"/>
              <w:jc w:val="left"/>
              <w:rPr>
                <w:rFonts w:ascii="宋体" w:hAnsi="宋体"/>
              </w:rPr>
            </w:pPr>
            <w:r>
              <w:rPr>
                <w:rFonts w:ascii="宋体" w:hAnsi="宋体" w:hint="eastAsia"/>
              </w:rPr>
              <w:t xml:space="preserve"> </w:t>
            </w:r>
            <w:r>
              <w:fldChar w:fldCharType="begin"/>
            </w:r>
            <w:r>
              <w:instrText xml:space="preserve"> REF _Ref2173314 \r \h  \* MERGEFORMAT </w:instrText>
            </w:r>
            <w:r>
              <w:fldChar w:fldCharType="separate"/>
            </w:r>
            <w:r w:rsidR="007B2BAD">
              <w:t>2.3</w:t>
            </w:r>
            <w:r>
              <w:fldChar w:fldCharType="end"/>
            </w:r>
            <w:r>
              <w:rPr>
                <w:rFonts w:hint="eastAsia"/>
              </w:rPr>
              <w:t xml:space="preserve"> </w:t>
            </w:r>
            <w:r>
              <w:rPr>
                <w:rFonts w:ascii="宋体" w:hAnsi="宋体"/>
              </w:rPr>
              <w:fldChar w:fldCharType="begin"/>
            </w:r>
            <w:r>
              <w:instrText xml:space="preserve"> </w:instrText>
            </w:r>
            <w:r>
              <w:rPr>
                <w:rFonts w:hint="eastAsia"/>
              </w:rPr>
              <w:instrText>REF _Ref2173314 \h</w:instrText>
            </w:r>
            <w:r>
              <w:instrText xml:space="preserve"> </w:instrText>
            </w:r>
            <w:r>
              <w:rPr>
                <w:rFonts w:ascii="宋体" w:hAnsi="宋体"/>
              </w:rPr>
              <w:instrText xml:space="preserve"> \* MERGEFORMAT </w:instrText>
            </w:r>
            <w:r>
              <w:rPr>
                <w:rFonts w:ascii="宋体" w:hAnsi="宋体"/>
              </w:rPr>
            </w:r>
            <w:r>
              <w:rPr>
                <w:rFonts w:ascii="宋体" w:hAnsi="宋体"/>
              </w:rPr>
              <w:fldChar w:fldCharType="separate"/>
            </w:r>
            <w:r w:rsidR="007B2BAD" w:rsidRPr="007B2BAD">
              <w:t>未成年人身故保险金限制</w:t>
            </w:r>
            <w:r>
              <w:rPr>
                <w:rFonts w:ascii="宋体" w:hAnsi="宋体"/>
              </w:rPr>
              <w:fldChar w:fldCharType="end"/>
            </w:r>
          </w:p>
          <w:p w14:paraId="76A0493E" w14:textId="7A52D016" w:rsidR="005B4721" w:rsidRDefault="00544B67">
            <w:pPr>
              <w:adjustRightInd w:val="0"/>
              <w:snapToGrid w:val="0"/>
              <w:ind w:firstLineChars="50" w:firstLine="105"/>
              <w:jc w:val="left"/>
              <w:rPr>
                <w:rFonts w:ascii="宋体" w:hAnsi="宋体"/>
              </w:rPr>
            </w:pPr>
            <w:r>
              <w:fldChar w:fldCharType="begin"/>
            </w:r>
            <w:r>
              <w:instrText xml:space="preserve"> REF _Ref2172859 \r \h  \* MERGEFORMAT </w:instrText>
            </w:r>
            <w:r>
              <w:fldChar w:fldCharType="separate"/>
            </w:r>
            <w:r w:rsidR="007B2BAD">
              <w:t>2.4</w:t>
            </w:r>
            <w:r>
              <w:fldChar w:fldCharType="end"/>
            </w:r>
            <w:r>
              <w:rPr>
                <w:rFonts w:ascii="宋体" w:hAnsi="宋体" w:hint="eastAsia"/>
              </w:rPr>
              <w:t xml:space="preserve"> </w:t>
            </w:r>
            <w:r>
              <w:rPr>
                <w:rFonts w:ascii="宋体" w:hAnsi="宋体"/>
              </w:rPr>
              <w:fldChar w:fldCharType="begin"/>
            </w:r>
            <w:r>
              <w:rPr>
                <w:rFonts w:ascii="宋体" w:hAnsi="宋体"/>
              </w:rPr>
              <w:instrText xml:space="preserve"> </w:instrText>
            </w:r>
            <w:r>
              <w:rPr>
                <w:rFonts w:ascii="宋体" w:hAnsi="宋体" w:hint="eastAsia"/>
              </w:rPr>
              <w:instrText>REF _Ref2172859 \h</w:instrText>
            </w:r>
            <w:r>
              <w:rPr>
                <w:rFonts w:ascii="宋体" w:hAnsi="宋体"/>
              </w:rPr>
              <w:instrText xml:space="preserve">  \* MERGEFORMAT </w:instrText>
            </w:r>
            <w:r>
              <w:rPr>
                <w:rFonts w:ascii="宋体" w:hAnsi="宋体"/>
              </w:rPr>
            </w:r>
            <w:r>
              <w:rPr>
                <w:rFonts w:ascii="宋体" w:hAnsi="宋体"/>
              </w:rPr>
              <w:fldChar w:fldCharType="separate"/>
            </w:r>
            <w:r w:rsidR="007B2BAD" w:rsidRPr="007B2BAD">
              <w:t>保险责任</w:t>
            </w:r>
            <w:r>
              <w:rPr>
                <w:rFonts w:ascii="宋体" w:hAnsi="宋体"/>
              </w:rPr>
              <w:fldChar w:fldCharType="end"/>
            </w:r>
          </w:p>
          <w:p w14:paraId="7E26D8CA" w14:textId="03A1368F" w:rsidR="005B4721" w:rsidRDefault="00544B67">
            <w:pPr>
              <w:adjustRightInd w:val="0"/>
              <w:snapToGrid w:val="0"/>
              <w:jc w:val="left"/>
              <w:rPr>
                <w:rFonts w:ascii="宋体" w:hAnsi="宋体"/>
              </w:rPr>
            </w:pPr>
            <w:r>
              <w:rPr>
                <w:rFonts w:ascii="宋体" w:hAnsi="宋体"/>
              </w:rPr>
              <w:t xml:space="preserve"> </w:t>
            </w:r>
            <w:r>
              <w:fldChar w:fldCharType="begin"/>
            </w:r>
            <w:r>
              <w:instrText xml:space="preserve"> REF _Ref2173044 \r \h  \* MERGEFORMAT </w:instrText>
            </w:r>
            <w:r>
              <w:fldChar w:fldCharType="separate"/>
            </w:r>
            <w:r w:rsidR="007B2BAD">
              <w:t>2.5</w:t>
            </w:r>
            <w:r>
              <w:fldChar w:fldCharType="end"/>
            </w:r>
            <w:r>
              <w:rPr>
                <w:rFonts w:ascii="宋体" w:hAnsi="宋体"/>
              </w:rPr>
              <w:t xml:space="preserve"> </w:t>
            </w:r>
            <w:r>
              <w:rPr>
                <w:rFonts w:ascii="宋体" w:hAnsi="宋体"/>
              </w:rPr>
              <w:fldChar w:fldCharType="begin"/>
            </w:r>
            <w:r>
              <w:rPr>
                <w:rFonts w:ascii="宋体" w:hAnsi="宋体"/>
              </w:rPr>
              <w:instrText xml:space="preserve"> REF _Ref2173044 \h  \* MERGEFORMAT </w:instrText>
            </w:r>
            <w:r>
              <w:rPr>
                <w:rFonts w:ascii="宋体" w:hAnsi="宋体"/>
              </w:rPr>
            </w:r>
            <w:r>
              <w:rPr>
                <w:rFonts w:ascii="宋体" w:hAnsi="宋体"/>
              </w:rPr>
              <w:fldChar w:fldCharType="separate"/>
            </w:r>
            <w:r w:rsidR="007B2BAD" w:rsidRPr="007B2BAD">
              <w:t>责任免除</w:t>
            </w:r>
            <w:r>
              <w:rPr>
                <w:rFonts w:ascii="宋体" w:hAnsi="宋体"/>
              </w:rPr>
              <w:fldChar w:fldCharType="end"/>
            </w:r>
          </w:p>
          <w:p w14:paraId="3357B498" w14:textId="13BF0441" w:rsidR="005B4721" w:rsidRDefault="00544B67">
            <w:pPr>
              <w:adjustRightInd w:val="0"/>
              <w:snapToGrid w:val="0"/>
              <w:jc w:val="left"/>
              <w:rPr>
                <w:rFonts w:ascii="宋体" w:hAnsi="宋体"/>
              </w:rPr>
            </w:pPr>
            <w:r>
              <w:rPr>
                <w:rFonts w:ascii="宋体" w:hAnsi="宋体" w:hint="eastAsia"/>
              </w:rPr>
              <w:t xml:space="preserve"> </w:t>
            </w:r>
            <w:r>
              <w:fldChar w:fldCharType="begin"/>
            </w:r>
            <w:r>
              <w:instrText xml:space="preserve"> REF _Ref2173051 \r \h  \* MERGEFORMAT </w:instrText>
            </w:r>
            <w:r>
              <w:fldChar w:fldCharType="separate"/>
            </w:r>
            <w:r w:rsidR="007B2BAD">
              <w:t>2.6</w:t>
            </w:r>
            <w:r>
              <w:fldChar w:fldCharType="end"/>
            </w:r>
            <w:r>
              <w:rPr>
                <w:rFonts w:ascii="宋体" w:hAnsi="宋体"/>
              </w:rPr>
              <w:t xml:space="preserve"> </w:t>
            </w:r>
            <w:r>
              <w:rPr>
                <w:rFonts w:ascii="宋体" w:hAnsi="宋体"/>
              </w:rPr>
              <w:fldChar w:fldCharType="begin"/>
            </w:r>
            <w:r>
              <w:rPr>
                <w:rFonts w:ascii="宋体" w:hAnsi="宋体"/>
              </w:rPr>
              <w:instrText xml:space="preserve"> REF _Ref2173051 \h  \* MERGEFORMAT </w:instrText>
            </w:r>
            <w:r>
              <w:rPr>
                <w:rFonts w:ascii="宋体" w:hAnsi="宋体"/>
              </w:rPr>
            </w:r>
            <w:r>
              <w:rPr>
                <w:rFonts w:ascii="宋体" w:hAnsi="宋体"/>
              </w:rPr>
              <w:fldChar w:fldCharType="separate"/>
            </w:r>
            <w:r w:rsidR="007B2BAD" w:rsidRPr="007B2BAD">
              <w:t>其他免责条款</w:t>
            </w:r>
            <w:r>
              <w:rPr>
                <w:rFonts w:ascii="宋体" w:hAnsi="宋体"/>
              </w:rPr>
              <w:fldChar w:fldCharType="end"/>
            </w:r>
          </w:p>
          <w:p w14:paraId="46B804C2" w14:textId="77777777" w:rsidR="005B4721" w:rsidRDefault="005B4721">
            <w:pPr>
              <w:adjustRightInd w:val="0"/>
              <w:snapToGrid w:val="0"/>
              <w:rPr>
                <w:rFonts w:ascii="宋体" w:hAnsi="宋体"/>
                <w:szCs w:val="21"/>
              </w:rPr>
            </w:pPr>
          </w:p>
          <w:p w14:paraId="1C9B62A4" w14:textId="22977B47" w:rsidR="005B4721" w:rsidRDefault="00544B67">
            <w:pPr>
              <w:adjustRightInd w:val="0"/>
              <w:snapToGrid w:val="0"/>
              <w:jc w:val="left"/>
              <w:rPr>
                <w:rFonts w:ascii="宋体" w:hAnsi="宋体"/>
                <w:b/>
              </w:rPr>
            </w:pPr>
            <w:r>
              <w:rPr>
                <w:b/>
              </w:rPr>
              <w:fldChar w:fldCharType="begin"/>
            </w:r>
            <w:r>
              <w:rPr>
                <w:b/>
              </w:rPr>
              <w:instrText xml:space="preserve"> REF _Ref2173385 \r \h </w:instrText>
            </w:r>
            <w:r>
              <w:rPr>
                <w:b/>
              </w:rPr>
            </w:r>
            <w:r>
              <w:rPr>
                <w:b/>
              </w:rPr>
              <w:fldChar w:fldCharType="separate"/>
            </w:r>
            <w:r w:rsidR="007B2BAD">
              <w:rPr>
                <w:b/>
              </w:rPr>
              <w:t>3</w:t>
            </w:r>
            <w:r>
              <w:rPr>
                <w:b/>
              </w:rPr>
              <w:fldChar w:fldCharType="end"/>
            </w:r>
            <w:r>
              <w:rPr>
                <w:b/>
              </w:rPr>
              <w:t>.</w:t>
            </w:r>
            <w:r>
              <w:rPr>
                <w:rFonts w:ascii="宋体" w:hAnsi="宋体"/>
                <w:b/>
              </w:rPr>
              <w:t xml:space="preserve"> </w:t>
            </w:r>
            <w:r>
              <w:rPr>
                <w:rFonts w:ascii="宋体" w:hAnsi="宋体"/>
                <w:b/>
              </w:rPr>
              <w:fldChar w:fldCharType="begin"/>
            </w:r>
            <w:r>
              <w:rPr>
                <w:rFonts w:ascii="宋体" w:hAnsi="宋体"/>
                <w:b/>
              </w:rPr>
              <w:instrText xml:space="preserve"> REF _Ref2173385 \h  \* MERGEFORMAT </w:instrText>
            </w:r>
            <w:r>
              <w:rPr>
                <w:rFonts w:ascii="宋体" w:hAnsi="宋体"/>
                <w:b/>
              </w:rPr>
            </w:r>
            <w:r>
              <w:rPr>
                <w:rFonts w:ascii="宋体" w:hAnsi="宋体"/>
                <w:b/>
              </w:rPr>
              <w:fldChar w:fldCharType="separate"/>
            </w:r>
            <w:r w:rsidR="007B2BAD" w:rsidRPr="007B2BAD">
              <w:rPr>
                <w:rFonts w:ascii="宋体" w:hAnsi="宋体"/>
                <w:b/>
              </w:rPr>
              <w:t>保险金的申请</w:t>
            </w:r>
            <w:r>
              <w:rPr>
                <w:rFonts w:ascii="宋体" w:hAnsi="宋体"/>
                <w:b/>
              </w:rPr>
              <w:fldChar w:fldCharType="end"/>
            </w:r>
          </w:p>
          <w:p w14:paraId="1023F117" w14:textId="7CBCC857" w:rsidR="005B4721" w:rsidRDefault="00544B67">
            <w:pPr>
              <w:adjustRightInd w:val="0"/>
              <w:snapToGrid w:val="0"/>
              <w:jc w:val="left"/>
              <w:rPr>
                <w:rFonts w:ascii="宋体" w:hAnsi="宋体"/>
              </w:rPr>
            </w:pPr>
            <w:r>
              <w:rPr>
                <w:rFonts w:ascii="宋体" w:hAnsi="宋体"/>
              </w:rPr>
              <w:t xml:space="preserve"> </w:t>
            </w:r>
            <w:r>
              <w:fldChar w:fldCharType="begin"/>
            </w:r>
            <w:r>
              <w:instrText xml:space="preserve"> REF _Ref2173390 \r \h  \* MERGEFORMAT </w:instrText>
            </w:r>
            <w:r>
              <w:fldChar w:fldCharType="separate"/>
            </w:r>
            <w:r w:rsidR="007B2BAD">
              <w:t>3.1</w:t>
            </w:r>
            <w:r>
              <w:fldChar w:fldCharType="end"/>
            </w:r>
            <w:r>
              <w:rPr>
                <w:rFonts w:ascii="宋体" w:hAnsi="宋体"/>
              </w:rPr>
              <w:t xml:space="preserve"> </w:t>
            </w:r>
            <w:r>
              <w:rPr>
                <w:rFonts w:ascii="宋体" w:hAnsi="宋体"/>
              </w:rPr>
              <w:fldChar w:fldCharType="begin"/>
            </w:r>
            <w:r>
              <w:rPr>
                <w:rFonts w:ascii="宋体" w:hAnsi="宋体"/>
              </w:rPr>
              <w:instrText xml:space="preserve"> REF _Ref2173390 \h  \* MERGEFORMAT </w:instrText>
            </w:r>
            <w:r>
              <w:rPr>
                <w:rFonts w:ascii="宋体" w:hAnsi="宋体"/>
              </w:rPr>
            </w:r>
            <w:r>
              <w:rPr>
                <w:rFonts w:ascii="宋体" w:hAnsi="宋体"/>
              </w:rPr>
              <w:fldChar w:fldCharType="separate"/>
            </w:r>
            <w:r w:rsidR="007B2BAD" w:rsidRPr="007B2BAD">
              <w:t>受益人</w:t>
            </w:r>
            <w:r>
              <w:rPr>
                <w:rFonts w:ascii="宋体" w:hAnsi="宋体"/>
              </w:rPr>
              <w:fldChar w:fldCharType="end"/>
            </w:r>
          </w:p>
          <w:p w14:paraId="4DE4CC15" w14:textId="6B6380F3" w:rsidR="005B4721" w:rsidRDefault="00544B67">
            <w:pPr>
              <w:adjustRightInd w:val="0"/>
              <w:snapToGrid w:val="0"/>
              <w:ind w:firstLineChars="50" w:firstLine="105"/>
              <w:jc w:val="left"/>
              <w:rPr>
                <w:rFonts w:ascii="宋体" w:hAnsi="宋体"/>
              </w:rPr>
            </w:pPr>
            <w:r>
              <w:fldChar w:fldCharType="begin"/>
            </w:r>
            <w:r>
              <w:instrText xml:space="preserve"> REF _Ref2173077 \r \h  \* MERGEFORMAT </w:instrText>
            </w:r>
            <w:r>
              <w:fldChar w:fldCharType="separate"/>
            </w:r>
            <w:r w:rsidR="007B2BAD">
              <w:t>3.2</w:t>
            </w:r>
            <w:r>
              <w:fldChar w:fldCharType="end"/>
            </w:r>
            <w:r>
              <w:rPr>
                <w:rFonts w:ascii="宋体" w:hAnsi="宋体"/>
              </w:rPr>
              <w:t xml:space="preserve"> </w:t>
            </w:r>
            <w:r>
              <w:rPr>
                <w:rFonts w:ascii="宋体" w:hAnsi="宋体"/>
              </w:rPr>
              <w:fldChar w:fldCharType="begin"/>
            </w:r>
            <w:r>
              <w:rPr>
                <w:rFonts w:ascii="宋体" w:hAnsi="宋体"/>
              </w:rPr>
              <w:instrText xml:space="preserve"> REF _Ref2173077 \h  \* MERGEFORMAT </w:instrText>
            </w:r>
            <w:r>
              <w:rPr>
                <w:rFonts w:ascii="宋体" w:hAnsi="宋体"/>
              </w:rPr>
            </w:r>
            <w:r>
              <w:rPr>
                <w:rFonts w:ascii="宋体" w:hAnsi="宋体"/>
              </w:rPr>
              <w:fldChar w:fldCharType="separate"/>
            </w:r>
            <w:r w:rsidR="007B2BAD" w:rsidRPr="007B2BAD">
              <w:t>保险事故通知</w:t>
            </w:r>
            <w:r>
              <w:rPr>
                <w:rFonts w:ascii="宋体" w:hAnsi="宋体"/>
              </w:rPr>
              <w:fldChar w:fldCharType="end"/>
            </w:r>
          </w:p>
          <w:p w14:paraId="5D761B77" w14:textId="3402D9E9" w:rsidR="005B4721" w:rsidRDefault="00544B67">
            <w:pPr>
              <w:adjustRightInd w:val="0"/>
              <w:snapToGrid w:val="0"/>
              <w:jc w:val="left"/>
              <w:rPr>
                <w:rFonts w:ascii="宋体" w:hAnsi="宋体"/>
              </w:rPr>
            </w:pPr>
            <w:r>
              <w:rPr>
                <w:rFonts w:ascii="宋体" w:hAnsi="宋体"/>
              </w:rPr>
              <w:t xml:space="preserve"> </w:t>
            </w:r>
            <w:r>
              <w:fldChar w:fldCharType="begin"/>
            </w:r>
            <w:r>
              <w:instrText xml:space="preserve"> REF _Ref2173401 \r \h  \* MERGEFORMAT </w:instrText>
            </w:r>
            <w:r>
              <w:fldChar w:fldCharType="separate"/>
            </w:r>
            <w:r w:rsidR="007B2BAD">
              <w:t>3.3</w:t>
            </w:r>
            <w:r>
              <w:fldChar w:fldCharType="end"/>
            </w:r>
            <w:r>
              <w:rPr>
                <w:rFonts w:ascii="宋体" w:hAnsi="宋体"/>
              </w:rPr>
              <w:t xml:space="preserve"> </w:t>
            </w:r>
            <w:r>
              <w:rPr>
                <w:rFonts w:ascii="宋体" w:hAnsi="宋体"/>
              </w:rPr>
              <w:fldChar w:fldCharType="begin"/>
            </w:r>
            <w:r>
              <w:rPr>
                <w:rFonts w:ascii="宋体" w:hAnsi="宋体"/>
              </w:rPr>
              <w:instrText xml:space="preserve"> REF _Ref2173401 \h  \* MERGEFORMAT </w:instrText>
            </w:r>
            <w:r>
              <w:rPr>
                <w:rFonts w:ascii="宋体" w:hAnsi="宋体"/>
              </w:rPr>
            </w:r>
            <w:r>
              <w:rPr>
                <w:rFonts w:ascii="宋体" w:hAnsi="宋体"/>
              </w:rPr>
              <w:fldChar w:fldCharType="separate"/>
            </w:r>
            <w:r w:rsidR="007B2BAD" w:rsidRPr="007B2BAD">
              <w:t>保险金申请</w:t>
            </w:r>
            <w:r>
              <w:rPr>
                <w:rFonts w:ascii="宋体" w:hAnsi="宋体"/>
              </w:rPr>
              <w:fldChar w:fldCharType="end"/>
            </w:r>
          </w:p>
          <w:p w14:paraId="17089C45" w14:textId="7B0FCDE1" w:rsidR="005B4721" w:rsidRDefault="00544B67">
            <w:pPr>
              <w:adjustRightInd w:val="0"/>
              <w:snapToGrid w:val="0"/>
              <w:jc w:val="left"/>
              <w:rPr>
                <w:rFonts w:ascii="宋体" w:hAnsi="宋体"/>
              </w:rPr>
            </w:pPr>
            <w:r>
              <w:rPr>
                <w:rFonts w:ascii="宋体" w:hAnsi="宋体" w:hint="eastAsia"/>
              </w:rPr>
              <w:t xml:space="preserve"> </w:t>
            </w:r>
            <w:r>
              <w:fldChar w:fldCharType="begin"/>
            </w:r>
            <w:r>
              <w:instrText xml:space="preserve"> REF _Ref2173407 \r \h  \* MERGEFORMAT </w:instrText>
            </w:r>
            <w:r>
              <w:fldChar w:fldCharType="separate"/>
            </w:r>
            <w:r w:rsidR="007B2BAD">
              <w:t>3.4</w:t>
            </w:r>
            <w:r>
              <w:fldChar w:fldCharType="end"/>
            </w:r>
            <w:r>
              <w:rPr>
                <w:rFonts w:ascii="宋体" w:hAnsi="宋体" w:hint="eastAsia"/>
              </w:rPr>
              <w:t xml:space="preserve"> </w:t>
            </w:r>
            <w:r>
              <w:rPr>
                <w:rFonts w:ascii="宋体" w:hAnsi="宋体"/>
              </w:rPr>
              <w:fldChar w:fldCharType="begin"/>
            </w:r>
            <w:r>
              <w:rPr>
                <w:rFonts w:ascii="宋体" w:hAnsi="宋体"/>
              </w:rPr>
              <w:instrText xml:space="preserve"> </w:instrText>
            </w:r>
            <w:r>
              <w:rPr>
                <w:rFonts w:ascii="宋体" w:hAnsi="宋体" w:hint="eastAsia"/>
              </w:rPr>
              <w:instrText>REF _Ref2173407 \h</w:instrText>
            </w:r>
            <w:r>
              <w:rPr>
                <w:rFonts w:ascii="宋体" w:hAnsi="宋体"/>
              </w:rPr>
              <w:instrText xml:space="preserve">  \* MERGEFORMAT </w:instrText>
            </w:r>
            <w:r>
              <w:rPr>
                <w:rFonts w:ascii="宋体" w:hAnsi="宋体"/>
              </w:rPr>
            </w:r>
            <w:r>
              <w:rPr>
                <w:rFonts w:ascii="宋体" w:hAnsi="宋体"/>
              </w:rPr>
              <w:fldChar w:fldCharType="separate"/>
            </w:r>
            <w:r w:rsidR="007B2BAD" w:rsidRPr="007B2BAD">
              <w:t>保险金给付</w:t>
            </w:r>
            <w:r>
              <w:rPr>
                <w:rFonts w:ascii="宋体" w:hAnsi="宋体"/>
              </w:rPr>
              <w:fldChar w:fldCharType="end"/>
            </w:r>
          </w:p>
          <w:p w14:paraId="405FB618" w14:textId="3191943C" w:rsidR="005B4721" w:rsidRDefault="00544B67">
            <w:pPr>
              <w:adjustRightInd w:val="0"/>
              <w:snapToGrid w:val="0"/>
              <w:ind w:firstLineChars="50" w:firstLine="105"/>
              <w:jc w:val="left"/>
              <w:rPr>
                <w:rFonts w:ascii="宋体" w:hAnsi="宋体"/>
              </w:rPr>
            </w:pPr>
            <w:r>
              <w:fldChar w:fldCharType="begin"/>
            </w:r>
            <w:r>
              <w:instrText xml:space="preserve"> REF _Ref2173411 \r \h  \* MERGEFORMAT </w:instrText>
            </w:r>
            <w:r>
              <w:fldChar w:fldCharType="separate"/>
            </w:r>
            <w:r w:rsidR="007B2BAD">
              <w:t>3.5</w:t>
            </w:r>
            <w:r>
              <w:fldChar w:fldCharType="end"/>
            </w:r>
            <w:r>
              <w:rPr>
                <w:rFonts w:ascii="宋体" w:hAnsi="宋体"/>
              </w:rPr>
              <w:t xml:space="preserve"> </w:t>
            </w:r>
            <w:r>
              <w:rPr>
                <w:rFonts w:ascii="宋体" w:hAnsi="宋体"/>
              </w:rPr>
              <w:fldChar w:fldCharType="begin"/>
            </w:r>
            <w:r>
              <w:rPr>
                <w:rFonts w:ascii="宋体" w:hAnsi="宋体"/>
              </w:rPr>
              <w:instrText xml:space="preserve"> REF _Ref2173411 \h  \* MERGEFORMAT </w:instrText>
            </w:r>
            <w:r>
              <w:rPr>
                <w:rFonts w:ascii="宋体" w:hAnsi="宋体"/>
              </w:rPr>
            </w:r>
            <w:r>
              <w:rPr>
                <w:rFonts w:ascii="宋体" w:hAnsi="宋体"/>
              </w:rPr>
              <w:fldChar w:fldCharType="separate"/>
            </w:r>
            <w:r w:rsidR="007B2BAD" w:rsidRPr="007B2BAD">
              <w:t>宣告死亡处理</w:t>
            </w:r>
            <w:r>
              <w:rPr>
                <w:rFonts w:ascii="宋体" w:hAnsi="宋体"/>
              </w:rPr>
              <w:fldChar w:fldCharType="end"/>
            </w:r>
          </w:p>
          <w:p w14:paraId="32D984F2" w14:textId="53993754" w:rsidR="005B4721" w:rsidRDefault="00544B67">
            <w:pPr>
              <w:adjustRightInd w:val="0"/>
              <w:snapToGrid w:val="0"/>
              <w:ind w:firstLineChars="50" w:firstLine="105"/>
              <w:jc w:val="left"/>
              <w:rPr>
                <w:rFonts w:ascii="宋体" w:hAnsi="宋体"/>
                <w:b/>
              </w:rPr>
            </w:pPr>
            <w:r>
              <w:fldChar w:fldCharType="begin"/>
            </w:r>
            <w:r>
              <w:instrText xml:space="preserve"> REF _Ref2173419 \r \h  \* MERGEFORMAT </w:instrText>
            </w:r>
            <w:r>
              <w:fldChar w:fldCharType="separate"/>
            </w:r>
            <w:r w:rsidR="007B2BAD">
              <w:t>3.6</w:t>
            </w:r>
            <w:r>
              <w:fldChar w:fldCharType="end"/>
            </w:r>
            <w:r>
              <w:rPr>
                <w:rFonts w:ascii="宋体" w:hAnsi="宋体"/>
              </w:rPr>
              <w:t xml:space="preserve"> </w:t>
            </w:r>
            <w:r>
              <w:rPr>
                <w:rFonts w:ascii="宋体" w:hAnsi="宋体"/>
              </w:rPr>
              <w:fldChar w:fldCharType="begin"/>
            </w:r>
            <w:r>
              <w:rPr>
                <w:rFonts w:ascii="宋体" w:hAnsi="宋体"/>
              </w:rPr>
              <w:instrText xml:space="preserve"> REF _Ref2173419 \h  \* MERGEFORMAT </w:instrText>
            </w:r>
            <w:r>
              <w:rPr>
                <w:rFonts w:ascii="宋体" w:hAnsi="宋体"/>
              </w:rPr>
            </w:r>
            <w:r>
              <w:rPr>
                <w:rFonts w:ascii="宋体" w:hAnsi="宋体"/>
              </w:rPr>
              <w:fldChar w:fldCharType="separate"/>
            </w:r>
            <w:r w:rsidR="007B2BAD" w:rsidRPr="007B2BAD">
              <w:t>诉讼时效</w:t>
            </w:r>
            <w:r>
              <w:rPr>
                <w:rFonts w:ascii="宋体" w:hAnsi="宋体"/>
              </w:rPr>
              <w:fldChar w:fldCharType="end"/>
            </w:r>
          </w:p>
          <w:p w14:paraId="5DCE03AA" w14:textId="77777777" w:rsidR="005B4721" w:rsidRDefault="005B4721">
            <w:pPr>
              <w:adjustRightInd w:val="0"/>
              <w:snapToGrid w:val="0"/>
              <w:jc w:val="left"/>
              <w:rPr>
                <w:rFonts w:ascii="宋体" w:hAnsi="宋体"/>
                <w:b/>
              </w:rPr>
            </w:pPr>
          </w:p>
          <w:p w14:paraId="436F8319" w14:textId="6948BA9B" w:rsidR="005B4721" w:rsidRDefault="00544B67">
            <w:pPr>
              <w:adjustRightInd w:val="0"/>
              <w:snapToGrid w:val="0"/>
              <w:jc w:val="left"/>
              <w:rPr>
                <w:rFonts w:ascii="宋体" w:hAnsi="宋体"/>
                <w:b/>
              </w:rPr>
            </w:pPr>
            <w:r>
              <w:rPr>
                <w:b/>
              </w:rPr>
              <w:fldChar w:fldCharType="begin"/>
            </w:r>
            <w:r>
              <w:rPr>
                <w:b/>
              </w:rPr>
              <w:instrText xml:space="preserve"> REF _Ref2173102 \r \h </w:instrText>
            </w:r>
            <w:r>
              <w:rPr>
                <w:b/>
              </w:rPr>
            </w:r>
            <w:r>
              <w:rPr>
                <w:b/>
              </w:rPr>
              <w:fldChar w:fldCharType="separate"/>
            </w:r>
            <w:r w:rsidR="007B2BAD">
              <w:rPr>
                <w:b/>
              </w:rPr>
              <w:t>4</w:t>
            </w:r>
            <w:r>
              <w:rPr>
                <w:b/>
              </w:rPr>
              <w:fldChar w:fldCharType="end"/>
            </w:r>
            <w:r>
              <w:rPr>
                <w:b/>
              </w:rPr>
              <w:t>.</w:t>
            </w:r>
            <w:r>
              <w:rPr>
                <w:rFonts w:ascii="宋体" w:hAnsi="宋体"/>
                <w:b/>
              </w:rPr>
              <w:t xml:space="preserve"> </w:t>
            </w:r>
            <w:r>
              <w:rPr>
                <w:rFonts w:ascii="宋体" w:hAnsi="宋体"/>
                <w:b/>
              </w:rPr>
              <w:fldChar w:fldCharType="begin"/>
            </w:r>
            <w:r>
              <w:rPr>
                <w:rFonts w:ascii="宋体" w:hAnsi="宋体"/>
                <w:b/>
              </w:rPr>
              <w:instrText xml:space="preserve"> REF _Ref2173102 \h  \* MERGEFORMAT </w:instrText>
            </w:r>
            <w:r>
              <w:rPr>
                <w:rFonts w:ascii="宋体" w:hAnsi="宋体"/>
                <w:b/>
              </w:rPr>
            </w:r>
            <w:r>
              <w:rPr>
                <w:rFonts w:ascii="宋体" w:hAnsi="宋体"/>
                <w:b/>
              </w:rPr>
              <w:fldChar w:fldCharType="separate"/>
            </w:r>
            <w:r w:rsidR="007B2BAD" w:rsidRPr="007B2BAD">
              <w:rPr>
                <w:rFonts w:ascii="宋体" w:hAnsi="宋体"/>
                <w:b/>
              </w:rPr>
              <w:t>保险费的交纳</w:t>
            </w:r>
            <w:r>
              <w:rPr>
                <w:rFonts w:ascii="宋体" w:hAnsi="宋体"/>
                <w:b/>
              </w:rPr>
              <w:fldChar w:fldCharType="end"/>
            </w:r>
          </w:p>
          <w:p w14:paraId="280536F7" w14:textId="5F2E89CF" w:rsidR="005B4721" w:rsidRDefault="00544B67">
            <w:pPr>
              <w:adjustRightInd w:val="0"/>
              <w:snapToGrid w:val="0"/>
              <w:jc w:val="left"/>
              <w:rPr>
                <w:rFonts w:ascii="宋体" w:hAnsi="宋体"/>
              </w:rPr>
            </w:pPr>
            <w:r>
              <w:rPr>
                <w:rFonts w:ascii="宋体" w:hAnsi="宋体"/>
              </w:rPr>
              <w:t xml:space="preserve"> </w:t>
            </w:r>
            <w:r>
              <w:fldChar w:fldCharType="begin"/>
            </w:r>
            <w:r>
              <w:instrText xml:space="preserve"> REF _Ref2173538 \r \h  \* MERGEFORMAT </w:instrText>
            </w:r>
            <w:r>
              <w:fldChar w:fldCharType="separate"/>
            </w:r>
            <w:r w:rsidR="007B2BAD">
              <w:t>4.1</w:t>
            </w:r>
            <w:r>
              <w:fldChar w:fldCharType="end"/>
            </w:r>
            <w:r>
              <w:rPr>
                <w:rFonts w:ascii="宋体" w:hAnsi="宋体"/>
              </w:rPr>
              <w:t xml:space="preserve"> </w:t>
            </w:r>
            <w:r>
              <w:rPr>
                <w:rFonts w:ascii="宋体" w:hAnsi="宋体"/>
              </w:rPr>
              <w:fldChar w:fldCharType="begin"/>
            </w:r>
            <w:r>
              <w:rPr>
                <w:rFonts w:ascii="宋体" w:hAnsi="宋体"/>
              </w:rPr>
              <w:instrText xml:space="preserve"> REF _Ref2173538 \h  \* MERGEFORMAT </w:instrText>
            </w:r>
            <w:r>
              <w:rPr>
                <w:rFonts w:ascii="宋体" w:hAnsi="宋体"/>
              </w:rPr>
            </w:r>
            <w:r>
              <w:rPr>
                <w:rFonts w:ascii="宋体" w:hAnsi="宋体"/>
              </w:rPr>
              <w:fldChar w:fldCharType="separate"/>
            </w:r>
            <w:r w:rsidR="007B2BAD" w:rsidRPr="007B2BAD">
              <w:rPr>
                <w:rFonts w:hint="eastAsia"/>
                <w:szCs w:val="21"/>
              </w:rPr>
              <w:t xml:space="preserve"> </w:t>
            </w:r>
            <w:r w:rsidR="007B2BAD" w:rsidRPr="007B2BAD">
              <w:rPr>
                <w:szCs w:val="21"/>
              </w:rPr>
              <w:t>保险费的交纳</w:t>
            </w:r>
            <w:r>
              <w:rPr>
                <w:rFonts w:ascii="宋体" w:hAnsi="宋体"/>
              </w:rPr>
              <w:fldChar w:fldCharType="end"/>
            </w:r>
          </w:p>
          <w:p w14:paraId="6B1A763F" w14:textId="2E181B17" w:rsidR="005B4721" w:rsidRDefault="00544B67">
            <w:pPr>
              <w:adjustRightInd w:val="0"/>
              <w:snapToGrid w:val="0"/>
              <w:ind w:firstLineChars="50" w:firstLine="105"/>
              <w:jc w:val="left"/>
              <w:rPr>
                <w:rFonts w:ascii="宋体" w:hAnsi="宋体"/>
              </w:rPr>
            </w:pPr>
            <w:r>
              <w:rPr>
                <w:szCs w:val="21"/>
              </w:rPr>
              <w:fldChar w:fldCharType="begin"/>
            </w:r>
            <w:r>
              <w:rPr>
                <w:szCs w:val="21"/>
              </w:rPr>
              <w:instrText xml:space="preserve"> REF _Ref2173544 \r \h  \* MERGEFORMAT </w:instrText>
            </w:r>
            <w:r>
              <w:rPr>
                <w:szCs w:val="21"/>
              </w:rPr>
            </w:r>
            <w:r>
              <w:rPr>
                <w:szCs w:val="21"/>
              </w:rPr>
              <w:fldChar w:fldCharType="separate"/>
            </w:r>
            <w:r w:rsidR="007B2BAD">
              <w:rPr>
                <w:szCs w:val="21"/>
              </w:rPr>
              <w:t>4.2</w:t>
            </w:r>
            <w:r>
              <w:rPr>
                <w:szCs w:val="21"/>
              </w:rPr>
              <w:fldChar w:fldCharType="end"/>
            </w:r>
            <w:r>
              <w:rPr>
                <w:rFonts w:ascii="宋体" w:hAnsi="宋体"/>
                <w:szCs w:val="21"/>
              </w:rPr>
              <w:t xml:space="preserve"> </w:t>
            </w:r>
            <w:r>
              <w:rPr>
                <w:rFonts w:ascii="宋体" w:hAnsi="宋体"/>
                <w:szCs w:val="21"/>
              </w:rPr>
              <w:fldChar w:fldCharType="begin"/>
            </w:r>
            <w:r>
              <w:rPr>
                <w:rFonts w:ascii="宋体" w:hAnsi="宋体"/>
                <w:szCs w:val="21"/>
              </w:rPr>
              <w:instrText xml:space="preserve"> REF _Ref2173544 \h  \* MERGEFORMAT </w:instrText>
            </w:r>
            <w:r>
              <w:rPr>
                <w:rFonts w:ascii="宋体" w:hAnsi="宋体"/>
                <w:szCs w:val="21"/>
              </w:rPr>
            </w:r>
            <w:r>
              <w:rPr>
                <w:rFonts w:ascii="宋体" w:hAnsi="宋体"/>
                <w:szCs w:val="21"/>
              </w:rPr>
              <w:fldChar w:fldCharType="separate"/>
            </w:r>
            <w:r w:rsidR="007B2BAD" w:rsidRPr="007B2BAD">
              <w:rPr>
                <w:rFonts w:hint="eastAsia"/>
                <w:szCs w:val="21"/>
              </w:rPr>
              <w:t xml:space="preserve"> </w:t>
            </w:r>
            <w:r w:rsidR="007B2BAD" w:rsidRPr="007B2BAD">
              <w:rPr>
                <w:szCs w:val="21"/>
              </w:rPr>
              <w:t>宽限期</w:t>
            </w:r>
            <w:r>
              <w:rPr>
                <w:rFonts w:ascii="宋体" w:hAnsi="宋体"/>
                <w:szCs w:val="21"/>
              </w:rPr>
              <w:fldChar w:fldCharType="end"/>
            </w:r>
          </w:p>
        </w:tc>
        <w:tc>
          <w:tcPr>
            <w:tcW w:w="3997" w:type="dxa"/>
            <w:shd w:val="clear" w:color="auto" w:fill="auto"/>
          </w:tcPr>
          <w:p w14:paraId="71374AE4" w14:textId="1451E916" w:rsidR="005B4721" w:rsidRDefault="00544B67">
            <w:pPr>
              <w:adjustRightInd w:val="0"/>
              <w:snapToGrid w:val="0"/>
              <w:jc w:val="left"/>
              <w:rPr>
                <w:rFonts w:ascii="宋体" w:hAnsi="宋体"/>
                <w:b/>
              </w:rPr>
            </w:pPr>
            <w:r>
              <w:rPr>
                <w:b/>
              </w:rPr>
              <w:fldChar w:fldCharType="begin"/>
            </w:r>
            <w:r>
              <w:rPr>
                <w:b/>
              </w:rPr>
              <w:instrText xml:space="preserve"> REF _Ref2173553 \r \h </w:instrText>
            </w:r>
            <w:r>
              <w:rPr>
                <w:b/>
              </w:rPr>
            </w:r>
            <w:r>
              <w:rPr>
                <w:b/>
              </w:rPr>
              <w:fldChar w:fldCharType="separate"/>
            </w:r>
            <w:r w:rsidR="007B2BAD">
              <w:rPr>
                <w:b/>
              </w:rPr>
              <w:t>5</w:t>
            </w:r>
            <w:r>
              <w:rPr>
                <w:b/>
              </w:rPr>
              <w:fldChar w:fldCharType="end"/>
            </w:r>
            <w:r>
              <w:rPr>
                <w:b/>
              </w:rPr>
              <w:t>.</w:t>
            </w:r>
            <w:r>
              <w:rPr>
                <w:rFonts w:ascii="宋体" w:hAnsi="宋体"/>
                <w:b/>
              </w:rPr>
              <w:t xml:space="preserve"> </w:t>
            </w:r>
            <w:r>
              <w:rPr>
                <w:rFonts w:ascii="宋体" w:hAnsi="宋体"/>
                <w:b/>
                <w:szCs w:val="21"/>
              </w:rPr>
              <w:fldChar w:fldCharType="begin"/>
            </w:r>
            <w:r>
              <w:rPr>
                <w:rFonts w:ascii="宋体" w:hAnsi="宋体"/>
                <w:b/>
                <w:szCs w:val="21"/>
              </w:rPr>
              <w:instrText xml:space="preserve"> REF _Ref2173553 \h  \* MERGEFORMAT </w:instrText>
            </w:r>
            <w:r>
              <w:rPr>
                <w:rFonts w:ascii="宋体" w:hAnsi="宋体"/>
                <w:b/>
                <w:szCs w:val="21"/>
              </w:rPr>
            </w:r>
            <w:r>
              <w:rPr>
                <w:rFonts w:ascii="宋体" w:hAnsi="宋体"/>
                <w:b/>
                <w:szCs w:val="21"/>
              </w:rPr>
              <w:fldChar w:fldCharType="separate"/>
            </w:r>
            <w:r w:rsidR="007B2BAD" w:rsidRPr="007B2BAD">
              <w:rPr>
                <w:rFonts w:ascii="宋体" w:hAnsi="宋体"/>
                <w:b/>
                <w:szCs w:val="21"/>
              </w:rPr>
              <w:t>现金价值权益</w:t>
            </w:r>
            <w:r>
              <w:rPr>
                <w:rFonts w:ascii="宋体" w:hAnsi="宋体"/>
                <w:b/>
                <w:szCs w:val="21"/>
              </w:rPr>
              <w:fldChar w:fldCharType="end"/>
            </w:r>
          </w:p>
          <w:p w14:paraId="7140FE58" w14:textId="07235B8D" w:rsidR="005B4721" w:rsidRDefault="00544B67">
            <w:pPr>
              <w:adjustRightInd w:val="0"/>
              <w:snapToGrid w:val="0"/>
              <w:ind w:firstLineChars="50" w:firstLine="105"/>
              <w:jc w:val="left"/>
              <w:rPr>
                <w:rFonts w:ascii="宋体" w:hAnsi="宋体"/>
              </w:rPr>
            </w:pPr>
            <w:r>
              <w:fldChar w:fldCharType="begin"/>
            </w:r>
            <w:r>
              <w:instrText xml:space="preserve"> REF _Ref2173558 \r \h  \* MERGEFORMAT </w:instrText>
            </w:r>
            <w:r>
              <w:fldChar w:fldCharType="separate"/>
            </w:r>
            <w:r w:rsidR="007B2BAD">
              <w:t>5.1</w:t>
            </w:r>
            <w:r>
              <w:fldChar w:fldCharType="end"/>
            </w:r>
            <w:r>
              <w:rPr>
                <w:rFonts w:ascii="宋体" w:hAnsi="宋体" w:hint="eastAsia"/>
              </w:rPr>
              <w:t xml:space="preserve"> </w:t>
            </w:r>
            <w:r>
              <w:rPr>
                <w:rFonts w:ascii="宋体" w:hAnsi="宋体"/>
              </w:rPr>
              <w:fldChar w:fldCharType="begin"/>
            </w:r>
            <w:r>
              <w:rPr>
                <w:rFonts w:ascii="宋体" w:hAnsi="宋体"/>
              </w:rPr>
              <w:instrText xml:space="preserve"> </w:instrText>
            </w:r>
            <w:r>
              <w:rPr>
                <w:rFonts w:ascii="宋体" w:hAnsi="宋体" w:hint="eastAsia"/>
              </w:rPr>
              <w:instrText>REF _Ref2173558 \h</w:instrText>
            </w:r>
            <w:r>
              <w:rPr>
                <w:rFonts w:ascii="宋体" w:hAnsi="宋体"/>
              </w:rPr>
              <w:instrText xml:space="preserve">  \* MERGEFORMAT </w:instrText>
            </w:r>
            <w:r>
              <w:rPr>
                <w:rFonts w:ascii="宋体" w:hAnsi="宋体"/>
              </w:rPr>
            </w:r>
            <w:r>
              <w:rPr>
                <w:rFonts w:ascii="宋体" w:hAnsi="宋体"/>
              </w:rPr>
              <w:fldChar w:fldCharType="separate"/>
            </w:r>
            <w:r w:rsidR="007B2BAD" w:rsidRPr="007B2BAD">
              <w:rPr>
                <w:szCs w:val="21"/>
              </w:rPr>
              <w:t>现金价值</w:t>
            </w:r>
            <w:r>
              <w:rPr>
                <w:rFonts w:ascii="宋体" w:hAnsi="宋体"/>
              </w:rPr>
              <w:fldChar w:fldCharType="end"/>
            </w:r>
          </w:p>
          <w:p w14:paraId="656A5700" w14:textId="6DEA3C9E" w:rsidR="005B4721" w:rsidRDefault="00544B67">
            <w:pPr>
              <w:adjustRightInd w:val="0"/>
              <w:snapToGrid w:val="0"/>
              <w:ind w:firstLineChars="50" w:firstLine="105"/>
              <w:jc w:val="left"/>
              <w:rPr>
                <w:rFonts w:ascii="宋体" w:hAnsi="宋体"/>
              </w:rPr>
            </w:pPr>
            <w:r>
              <w:fldChar w:fldCharType="begin"/>
            </w:r>
            <w:r>
              <w:instrText xml:space="preserve"> REF _Ref2172894 \r \h  \* MERGEFORMAT </w:instrText>
            </w:r>
            <w:r>
              <w:fldChar w:fldCharType="separate"/>
            </w:r>
            <w:r w:rsidR="007B2BAD">
              <w:t>5.2</w:t>
            </w:r>
            <w:r>
              <w:fldChar w:fldCharType="end"/>
            </w:r>
            <w:r>
              <w:rPr>
                <w:rFonts w:ascii="宋体" w:hAnsi="宋体" w:hint="eastAsia"/>
              </w:rPr>
              <w:t xml:space="preserve"> </w:t>
            </w:r>
            <w:r>
              <w:rPr>
                <w:rFonts w:ascii="宋体" w:hAnsi="宋体"/>
              </w:rPr>
              <w:fldChar w:fldCharType="begin"/>
            </w:r>
            <w:r>
              <w:rPr>
                <w:rFonts w:ascii="宋体" w:hAnsi="宋体"/>
              </w:rPr>
              <w:instrText xml:space="preserve"> </w:instrText>
            </w:r>
            <w:r>
              <w:rPr>
                <w:rFonts w:ascii="宋体" w:hAnsi="宋体" w:hint="eastAsia"/>
              </w:rPr>
              <w:instrText>REF _Ref2172894 \h</w:instrText>
            </w:r>
            <w:r>
              <w:rPr>
                <w:rFonts w:ascii="宋体" w:hAnsi="宋体"/>
              </w:rPr>
              <w:instrText xml:space="preserve">  \* MERGEFORMAT </w:instrText>
            </w:r>
            <w:r>
              <w:rPr>
                <w:rFonts w:ascii="宋体" w:hAnsi="宋体"/>
              </w:rPr>
            </w:r>
            <w:r>
              <w:rPr>
                <w:rFonts w:ascii="宋体" w:hAnsi="宋体"/>
              </w:rPr>
              <w:fldChar w:fldCharType="separate"/>
            </w:r>
            <w:r w:rsidR="007B2BAD" w:rsidRPr="007B2BAD">
              <w:rPr>
                <w:szCs w:val="21"/>
              </w:rPr>
              <w:t>保单贷款</w:t>
            </w:r>
            <w:r>
              <w:rPr>
                <w:rFonts w:ascii="宋体" w:hAnsi="宋体"/>
              </w:rPr>
              <w:fldChar w:fldCharType="end"/>
            </w:r>
          </w:p>
          <w:p w14:paraId="3B987D88" w14:textId="77777777" w:rsidR="005B4721" w:rsidRDefault="005B4721">
            <w:pPr>
              <w:adjustRightInd w:val="0"/>
              <w:snapToGrid w:val="0"/>
              <w:jc w:val="left"/>
              <w:rPr>
                <w:rFonts w:ascii="宋体" w:hAnsi="宋体"/>
              </w:rPr>
            </w:pPr>
          </w:p>
          <w:p w14:paraId="64149EC6" w14:textId="05D386CA" w:rsidR="005B4721" w:rsidRDefault="00544B67">
            <w:pPr>
              <w:adjustRightInd w:val="0"/>
              <w:snapToGrid w:val="0"/>
              <w:rPr>
                <w:rFonts w:ascii="宋体" w:hAnsi="宋体"/>
                <w:b/>
                <w:szCs w:val="21"/>
              </w:rPr>
            </w:pPr>
            <w:r>
              <w:rPr>
                <w:b/>
                <w:szCs w:val="21"/>
              </w:rPr>
              <w:fldChar w:fldCharType="begin"/>
            </w:r>
            <w:r>
              <w:rPr>
                <w:b/>
                <w:szCs w:val="21"/>
              </w:rPr>
              <w:instrText xml:space="preserve"> REF _Ref2173595 \r \h </w:instrText>
            </w:r>
            <w:r>
              <w:rPr>
                <w:b/>
                <w:szCs w:val="21"/>
              </w:rPr>
            </w:r>
            <w:r>
              <w:rPr>
                <w:b/>
                <w:szCs w:val="21"/>
              </w:rPr>
              <w:fldChar w:fldCharType="separate"/>
            </w:r>
            <w:r w:rsidR="007B2BAD">
              <w:rPr>
                <w:b/>
                <w:szCs w:val="21"/>
              </w:rPr>
              <w:t>6</w:t>
            </w:r>
            <w:r>
              <w:rPr>
                <w:b/>
                <w:szCs w:val="21"/>
              </w:rPr>
              <w:fldChar w:fldCharType="end"/>
            </w:r>
            <w:r>
              <w:rPr>
                <w:b/>
                <w:szCs w:val="21"/>
              </w:rPr>
              <w:t>.</w:t>
            </w:r>
            <w:r>
              <w:rPr>
                <w:rFonts w:ascii="宋体" w:hAnsi="宋体"/>
                <w:b/>
                <w:szCs w:val="21"/>
              </w:rPr>
              <w:t xml:space="preserve"> </w:t>
            </w:r>
            <w:r>
              <w:rPr>
                <w:rFonts w:ascii="宋体" w:hAnsi="宋体"/>
                <w:b/>
              </w:rPr>
              <w:fldChar w:fldCharType="begin"/>
            </w:r>
            <w:r>
              <w:rPr>
                <w:rFonts w:ascii="宋体" w:hAnsi="宋体"/>
                <w:b/>
              </w:rPr>
              <w:instrText xml:space="preserve"> REF _Ref2173595 \h  \* MERGEFORMAT </w:instrText>
            </w:r>
            <w:r>
              <w:rPr>
                <w:rFonts w:ascii="宋体" w:hAnsi="宋体"/>
                <w:b/>
              </w:rPr>
            </w:r>
            <w:r>
              <w:rPr>
                <w:rFonts w:ascii="宋体" w:hAnsi="宋体"/>
                <w:b/>
              </w:rPr>
              <w:fldChar w:fldCharType="separate"/>
            </w:r>
            <w:r w:rsidR="007B2BAD" w:rsidRPr="007B2BAD">
              <w:rPr>
                <w:rFonts w:ascii="宋体" w:hAnsi="宋体"/>
                <w:b/>
              </w:rPr>
              <w:t>合同效力的中止及恢复</w:t>
            </w:r>
            <w:r>
              <w:rPr>
                <w:rFonts w:ascii="宋体" w:hAnsi="宋体"/>
                <w:b/>
              </w:rPr>
              <w:fldChar w:fldCharType="end"/>
            </w:r>
          </w:p>
          <w:p w14:paraId="061C0001" w14:textId="090967C7" w:rsidR="005B4721" w:rsidRDefault="00544B67">
            <w:pPr>
              <w:adjustRightInd w:val="0"/>
              <w:snapToGrid w:val="0"/>
              <w:rPr>
                <w:rFonts w:ascii="宋体" w:hAnsi="宋体"/>
                <w:szCs w:val="21"/>
              </w:rPr>
            </w:pPr>
            <w:r>
              <w:rPr>
                <w:rFonts w:ascii="宋体" w:hAnsi="宋体"/>
                <w:szCs w:val="21"/>
              </w:rPr>
              <w:t xml:space="preserve"> </w:t>
            </w:r>
            <w:r>
              <w:rPr>
                <w:szCs w:val="21"/>
              </w:rPr>
              <w:fldChar w:fldCharType="begin"/>
            </w:r>
            <w:r>
              <w:rPr>
                <w:szCs w:val="21"/>
              </w:rPr>
              <w:instrText xml:space="preserve"> REF _Ref2173111 \r \h  \* MERGEFORMAT </w:instrText>
            </w:r>
            <w:r>
              <w:rPr>
                <w:szCs w:val="21"/>
              </w:rPr>
            </w:r>
            <w:r>
              <w:rPr>
                <w:szCs w:val="21"/>
              </w:rPr>
              <w:fldChar w:fldCharType="separate"/>
            </w:r>
            <w:r w:rsidR="007B2BAD">
              <w:rPr>
                <w:szCs w:val="21"/>
              </w:rPr>
              <w:t>6.1</w:t>
            </w:r>
            <w:r>
              <w:rPr>
                <w:szCs w:val="21"/>
              </w:rPr>
              <w:fldChar w:fldCharType="end"/>
            </w:r>
            <w:r>
              <w:rPr>
                <w:rFonts w:ascii="宋体" w:hAnsi="宋体"/>
                <w:szCs w:val="21"/>
              </w:rPr>
              <w:t xml:space="preserve"> </w:t>
            </w:r>
            <w:r>
              <w:rPr>
                <w:rFonts w:ascii="宋体" w:hAnsi="宋体"/>
                <w:szCs w:val="21"/>
              </w:rPr>
              <w:fldChar w:fldCharType="begin"/>
            </w:r>
            <w:r>
              <w:rPr>
                <w:rFonts w:ascii="宋体" w:hAnsi="宋体"/>
                <w:szCs w:val="21"/>
              </w:rPr>
              <w:instrText xml:space="preserve"> REF _Ref2173111 \h  \* MERGEFORMAT </w:instrText>
            </w:r>
            <w:r>
              <w:rPr>
                <w:rFonts w:ascii="宋体" w:hAnsi="宋体"/>
                <w:szCs w:val="21"/>
              </w:rPr>
            </w:r>
            <w:r>
              <w:rPr>
                <w:rFonts w:ascii="宋体" w:hAnsi="宋体"/>
                <w:szCs w:val="21"/>
              </w:rPr>
              <w:fldChar w:fldCharType="separate"/>
            </w:r>
            <w:r w:rsidR="007B2BAD" w:rsidRPr="007B2BAD">
              <w:rPr>
                <w:szCs w:val="21"/>
              </w:rPr>
              <w:t>效力中止</w:t>
            </w:r>
            <w:r>
              <w:rPr>
                <w:rFonts w:ascii="宋体" w:hAnsi="宋体"/>
                <w:szCs w:val="21"/>
              </w:rPr>
              <w:fldChar w:fldCharType="end"/>
            </w:r>
          </w:p>
          <w:p w14:paraId="7B38D351" w14:textId="1F5E929F" w:rsidR="005B4721" w:rsidRDefault="00544B67">
            <w:pPr>
              <w:adjustRightInd w:val="0"/>
              <w:snapToGrid w:val="0"/>
              <w:rPr>
                <w:rFonts w:ascii="宋体" w:hAnsi="宋体"/>
                <w:szCs w:val="21"/>
              </w:rPr>
            </w:pPr>
            <w:r>
              <w:rPr>
                <w:rFonts w:ascii="宋体" w:hAnsi="宋体"/>
                <w:szCs w:val="21"/>
              </w:rPr>
              <w:t xml:space="preserve"> </w:t>
            </w:r>
            <w:r>
              <w:rPr>
                <w:szCs w:val="21"/>
              </w:rPr>
              <w:fldChar w:fldCharType="begin"/>
            </w:r>
            <w:r>
              <w:rPr>
                <w:szCs w:val="21"/>
              </w:rPr>
              <w:instrText xml:space="preserve"> REF _Ref2173605 \r \h  \* MERGEFORMAT </w:instrText>
            </w:r>
            <w:r>
              <w:rPr>
                <w:szCs w:val="21"/>
              </w:rPr>
            </w:r>
            <w:r>
              <w:rPr>
                <w:szCs w:val="21"/>
              </w:rPr>
              <w:fldChar w:fldCharType="separate"/>
            </w:r>
            <w:r w:rsidR="007B2BAD">
              <w:rPr>
                <w:szCs w:val="21"/>
              </w:rPr>
              <w:t>6.2</w:t>
            </w:r>
            <w:r>
              <w:rPr>
                <w:szCs w:val="21"/>
              </w:rPr>
              <w:fldChar w:fldCharType="end"/>
            </w:r>
            <w:r>
              <w:rPr>
                <w:rFonts w:ascii="宋体" w:hAnsi="宋体"/>
                <w:szCs w:val="21"/>
              </w:rPr>
              <w:t xml:space="preserve"> </w:t>
            </w:r>
            <w:r>
              <w:rPr>
                <w:rFonts w:ascii="宋体" w:hAnsi="宋体"/>
                <w:szCs w:val="21"/>
              </w:rPr>
              <w:fldChar w:fldCharType="begin"/>
            </w:r>
            <w:r>
              <w:rPr>
                <w:rFonts w:ascii="宋体" w:hAnsi="宋体"/>
                <w:szCs w:val="21"/>
              </w:rPr>
              <w:instrText xml:space="preserve"> REF _Ref2173605 \h  \* MERGEFORMAT </w:instrText>
            </w:r>
            <w:r>
              <w:rPr>
                <w:rFonts w:ascii="宋体" w:hAnsi="宋体"/>
                <w:szCs w:val="21"/>
              </w:rPr>
            </w:r>
            <w:r>
              <w:rPr>
                <w:rFonts w:ascii="宋体" w:hAnsi="宋体"/>
                <w:szCs w:val="21"/>
              </w:rPr>
              <w:fldChar w:fldCharType="separate"/>
            </w:r>
            <w:r w:rsidR="007B2BAD" w:rsidRPr="007B2BAD">
              <w:rPr>
                <w:szCs w:val="21"/>
              </w:rPr>
              <w:t>效力恢复</w:t>
            </w:r>
            <w:r>
              <w:rPr>
                <w:rFonts w:ascii="宋体" w:hAnsi="宋体"/>
                <w:szCs w:val="21"/>
              </w:rPr>
              <w:fldChar w:fldCharType="end"/>
            </w:r>
          </w:p>
          <w:p w14:paraId="4E0FCA07" w14:textId="77777777" w:rsidR="005B4721" w:rsidRDefault="005B4721">
            <w:pPr>
              <w:adjustRightInd w:val="0"/>
              <w:snapToGrid w:val="0"/>
              <w:jc w:val="left"/>
              <w:rPr>
                <w:b/>
              </w:rPr>
            </w:pPr>
          </w:p>
          <w:p w14:paraId="4EC65545" w14:textId="1AC51EFF" w:rsidR="005B4721" w:rsidRDefault="00544B67">
            <w:pPr>
              <w:adjustRightInd w:val="0"/>
              <w:snapToGrid w:val="0"/>
              <w:jc w:val="left"/>
              <w:rPr>
                <w:rFonts w:ascii="宋体" w:hAnsi="宋体"/>
                <w:b/>
              </w:rPr>
            </w:pPr>
            <w:r>
              <w:rPr>
                <w:b/>
              </w:rPr>
              <w:fldChar w:fldCharType="begin"/>
            </w:r>
            <w:r>
              <w:rPr>
                <w:b/>
              </w:rPr>
              <w:instrText xml:space="preserve"> REF _Ref2173609 \r \h </w:instrText>
            </w:r>
            <w:r>
              <w:rPr>
                <w:b/>
              </w:rPr>
            </w:r>
            <w:r>
              <w:rPr>
                <w:b/>
              </w:rPr>
              <w:fldChar w:fldCharType="separate"/>
            </w:r>
            <w:r w:rsidR="007B2BAD">
              <w:rPr>
                <w:b/>
              </w:rPr>
              <w:t>7</w:t>
            </w:r>
            <w:r>
              <w:rPr>
                <w:b/>
              </w:rPr>
              <w:fldChar w:fldCharType="end"/>
            </w:r>
            <w:r>
              <w:rPr>
                <w:b/>
              </w:rPr>
              <w:t>.</w:t>
            </w:r>
            <w:r>
              <w:rPr>
                <w:rFonts w:ascii="宋体" w:hAnsi="宋体"/>
                <w:b/>
              </w:rPr>
              <w:t xml:space="preserve"> </w:t>
            </w:r>
            <w:r>
              <w:rPr>
                <w:rFonts w:ascii="宋体" w:hAnsi="宋体"/>
                <w:b/>
                <w:szCs w:val="21"/>
              </w:rPr>
              <w:fldChar w:fldCharType="begin"/>
            </w:r>
            <w:r>
              <w:rPr>
                <w:rFonts w:ascii="宋体" w:hAnsi="宋体"/>
                <w:b/>
                <w:szCs w:val="21"/>
              </w:rPr>
              <w:instrText xml:space="preserve"> REF _Ref2173609 \h  \* MERGEFORMAT </w:instrText>
            </w:r>
            <w:r>
              <w:rPr>
                <w:rFonts w:ascii="宋体" w:hAnsi="宋体"/>
                <w:b/>
                <w:szCs w:val="21"/>
              </w:rPr>
            </w:r>
            <w:r>
              <w:rPr>
                <w:rFonts w:ascii="宋体" w:hAnsi="宋体"/>
                <w:b/>
                <w:szCs w:val="21"/>
              </w:rPr>
              <w:fldChar w:fldCharType="separate"/>
            </w:r>
            <w:r w:rsidR="007B2BAD" w:rsidRPr="007B2BAD">
              <w:rPr>
                <w:rFonts w:ascii="宋体" w:hAnsi="宋体"/>
                <w:b/>
                <w:szCs w:val="21"/>
              </w:rPr>
              <w:t>合同解除</w:t>
            </w:r>
            <w:r>
              <w:rPr>
                <w:rFonts w:ascii="宋体" w:hAnsi="宋体"/>
                <w:b/>
                <w:szCs w:val="21"/>
              </w:rPr>
              <w:fldChar w:fldCharType="end"/>
            </w:r>
          </w:p>
          <w:p w14:paraId="29C21308" w14:textId="38685B97" w:rsidR="005B4721" w:rsidRDefault="00544B67">
            <w:pPr>
              <w:adjustRightInd w:val="0"/>
              <w:snapToGrid w:val="0"/>
              <w:ind w:left="105" w:hangingChars="50" w:hanging="105"/>
              <w:jc w:val="left"/>
              <w:rPr>
                <w:rFonts w:ascii="宋体" w:hAnsi="宋体"/>
              </w:rPr>
            </w:pPr>
            <w:r>
              <w:rPr>
                <w:rFonts w:ascii="宋体" w:hAnsi="宋体"/>
              </w:rPr>
              <w:t xml:space="preserve"> </w:t>
            </w:r>
            <w:r>
              <w:fldChar w:fldCharType="begin"/>
            </w:r>
            <w:r>
              <w:instrText xml:space="preserve"> REF _Ref2172924 \r \h  \* MERGEFORMAT </w:instrText>
            </w:r>
            <w:r>
              <w:fldChar w:fldCharType="separate"/>
            </w:r>
            <w:r w:rsidR="007B2BAD">
              <w:t>7.1</w:t>
            </w:r>
            <w:r>
              <w:fldChar w:fldCharType="end"/>
            </w:r>
            <w:r>
              <w:rPr>
                <w:rFonts w:ascii="宋体" w:hAnsi="宋体" w:hint="eastAsia"/>
              </w:rPr>
              <w:t xml:space="preserve"> </w:t>
            </w:r>
            <w:r>
              <w:rPr>
                <w:rFonts w:ascii="宋体" w:hAnsi="宋体"/>
              </w:rPr>
              <w:fldChar w:fldCharType="begin"/>
            </w:r>
            <w:r>
              <w:rPr>
                <w:rFonts w:ascii="宋体" w:hAnsi="宋体"/>
              </w:rPr>
              <w:instrText xml:space="preserve"> </w:instrText>
            </w:r>
            <w:r>
              <w:rPr>
                <w:rFonts w:ascii="宋体" w:hAnsi="宋体" w:hint="eastAsia"/>
              </w:rPr>
              <w:instrText>REF _Ref2172924 \h</w:instrText>
            </w:r>
            <w:r>
              <w:rPr>
                <w:rFonts w:ascii="宋体" w:hAnsi="宋体"/>
              </w:rPr>
              <w:instrText xml:space="preserve">  \* MERGEFORMAT </w:instrText>
            </w:r>
            <w:r>
              <w:rPr>
                <w:rFonts w:ascii="宋体" w:hAnsi="宋体"/>
              </w:rPr>
            </w:r>
            <w:r>
              <w:rPr>
                <w:rFonts w:ascii="宋体" w:hAnsi="宋体"/>
              </w:rPr>
              <w:fldChar w:fldCharType="separate"/>
            </w:r>
            <w:r w:rsidR="007B2BAD" w:rsidRPr="007B2BAD">
              <w:rPr>
                <w:szCs w:val="21"/>
              </w:rPr>
              <w:t>您解除合同的手续及风险</w:t>
            </w:r>
            <w:r>
              <w:rPr>
                <w:rFonts w:ascii="宋体" w:hAnsi="宋体"/>
              </w:rPr>
              <w:fldChar w:fldCharType="end"/>
            </w:r>
          </w:p>
          <w:p w14:paraId="1560E104" w14:textId="77777777" w:rsidR="005B4721" w:rsidRDefault="005B4721">
            <w:pPr>
              <w:adjustRightInd w:val="0"/>
              <w:snapToGrid w:val="0"/>
              <w:ind w:left="105" w:hangingChars="50" w:hanging="105"/>
              <w:jc w:val="left"/>
              <w:rPr>
                <w:rFonts w:ascii="宋体" w:hAnsi="宋体"/>
              </w:rPr>
            </w:pPr>
          </w:p>
          <w:p w14:paraId="40A51864" w14:textId="5BC06E0A" w:rsidR="005B4721" w:rsidRDefault="00544B67">
            <w:pPr>
              <w:adjustRightInd w:val="0"/>
              <w:snapToGrid w:val="0"/>
              <w:jc w:val="left"/>
              <w:rPr>
                <w:rFonts w:ascii="宋体" w:hAnsi="宋体"/>
                <w:b/>
              </w:rPr>
            </w:pPr>
            <w:r>
              <w:rPr>
                <w:b/>
              </w:rPr>
              <w:fldChar w:fldCharType="begin"/>
            </w:r>
            <w:r>
              <w:rPr>
                <w:b/>
              </w:rPr>
              <w:instrText xml:space="preserve"> REF _Ref2173625 \r \h </w:instrText>
            </w:r>
            <w:r>
              <w:rPr>
                <w:b/>
              </w:rPr>
            </w:r>
            <w:r>
              <w:rPr>
                <w:b/>
              </w:rPr>
              <w:fldChar w:fldCharType="separate"/>
            </w:r>
            <w:r w:rsidR="007B2BAD">
              <w:rPr>
                <w:b/>
              </w:rPr>
              <w:t>8</w:t>
            </w:r>
            <w:r>
              <w:rPr>
                <w:b/>
              </w:rPr>
              <w:fldChar w:fldCharType="end"/>
            </w:r>
            <w:r>
              <w:rPr>
                <w:b/>
              </w:rPr>
              <w:t xml:space="preserve">. </w:t>
            </w:r>
            <w:r>
              <w:rPr>
                <w:rFonts w:ascii="宋体" w:hAnsi="宋体"/>
                <w:b/>
              </w:rPr>
              <w:fldChar w:fldCharType="begin"/>
            </w:r>
            <w:r>
              <w:rPr>
                <w:rFonts w:ascii="宋体" w:hAnsi="宋体"/>
                <w:b/>
              </w:rPr>
              <w:instrText xml:space="preserve"> REF _Ref2173625 \h  \* MERGEFORMAT </w:instrText>
            </w:r>
            <w:r>
              <w:rPr>
                <w:rFonts w:ascii="宋体" w:hAnsi="宋体"/>
                <w:b/>
              </w:rPr>
            </w:r>
            <w:r>
              <w:rPr>
                <w:rFonts w:ascii="宋体" w:hAnsi="宋体"/>
                <w:b/>
              </w:rPr>
              <w:fldChar w:fldCharType="separate"/>
            </w:r>
            <w:r w:rsidR="007B2BAD" w:rsidRPr="007B2BAD">
              <w:rPr>
                <w:rFonts w:ascii="宋体" w:hAnsi="宋体"/>
                <w:b/>
              </w:rPr>
              <w:t>如实告知</w:t>
            </w:r>
            <w:r>
              <w:rPr>
                <w:rFonts w:ascii="宋体" w:hAnsi="宋体"/>
                <w:b/>
              </w:rPr>
              <w:fldChar w:fldCharType="end"/>
            </w:r>
          </w:p>
          <w:p w14:paraId="18A5882D" w14:textId="1E155D28" w:rsidR="005B4721" w:rsidRDefault="00544B67">
            <w:pPr>
              <w:adjustRightInd w:val="0"/>
              <w:snapToGrid w:val="0"/>
              <w:ind w:leftChars="50" w:left="105"/>
              <w:jc w:val="left"/>
              <w:rPr>
                <w:rFonts w:ascii="宋体" w:hAnsi="宋体"/>
              </w:rPr>
            </w:pPr>
            <w:r>
              <w:fldChar w:fldCharType="begin"/>
            </w:r>
            <w:r>
              <w:instrText xml:space="preserve"> REF _Ref2173157 \r \h  \* MERGEFORMAT </w:instrText>
            </w:r>
            <w:r>
              <w:fldChar w:fldCharType="separate"/>
            </w:r>
            <w:r w:rsidR="007B2BAD">
              <w:t>8.1</w:t>
            </w:r>
            <w:r>
              <w:fldChar w:fldCharType="end"/>
            </w:r>
            <w:r>
              <w:rPr>
                <w:rFonts w:ascii="宋体" w:hAnsi="宋体" w:hint="eastAsia"/>
              </w:rPr>
              <w:t xml:space="preserve"> </w:t>
            </w:r>
            <w:r>
              <w:rPr>
                <w:rFonts w:ascii="宋体" w:hAnsi="宋体"/>
              </w:rPr>
              <w:fldChar w:fldCharType="begin"/>
            </w:r>
            <w:r>
              <w:rPr>
                <w:rFonts w:ascii="宋体" w:hAnsi="宋体"/>
              </w:rPr>
              <w:instrText xml:space="preserve"> </w:instrText>
            </w:r>
            <w:r>
              <w:rPr>
                <w:rFonts w:ascii="宋体" w:hAnsi="宋体" w:hint="eastAsia"/>
              </w:rPr>
              <w:instrText>REF _Ref2173157 \h</w:instrText>
            </w:r>
            <w:r>
              <w:rPr>
                <w:rFonts w:ascii="宋体" w:hAnsi="宋体"/>
              </w:rPr>
              <w:instrText xml:space="preserve">  \* MERGEFORMAT </w:instrText>
            </w:r>
            <w:r>
              <w:rPr>
                <w:rFonts w:ascii="宋体" w:hAnsi="宋体"/>
              </w:rPr>
            </w:r>
            <w:r>
              <w:rPr>
                <w:rFonts w:ascii="宋体" w:hAnsi="宋体"/>
              </w:rPr>
              <w:fldChar w:fldCharType="separate"/>
            </w:r>
            <w:r w:rsidR="007B2BAD" w:rsidRPr="007B2BAD">
              <w:rPr>
                <w:szCs w:val="21"/>
              </w:rPr>
              <w:t>明确说明与如实告知</w:t>
            </w:r>
            <w:r>
              <w:rPr>
                <w:rFonts w:ascii="宋体" w:hAnsi="宋体"/>
              </w:rPr>
              <w:fldChar w:fldCharType="end"/>
            </w:r>
          </w:p>
          <w:p w14:paraId="2165E3A4" w14:textId="54925578" w:rsidR="005B4721" w:rsidRDefault="00544B67">
            <w:pPr>
              <w:adjustRightInd w:val="0"/>
              <w:snapToGrid w:val="0"/>
              <w:ind w:leftChars="50" w:left="105"/>
              <w:jc w:val="left"/>
              <w:rPr>
                <w:rFonts w:ascii="宋体" w:hAnsi="宋体"/>
              </w:rPr>
            </w:pPr>
            <w:r>
              <w:fldChar w:fldCharType="begin"/>
            </w:r>
            <w:r>
              <w:instrText xml:space="preserve"> REF _Ref2173640 \r \h  \* MERGEFORMAT </w:instrText>
            </w:r>
            <w:r>
              <w:fldChar w:fldCharType="separate"/>
            </w:r>
            <w:r w:rsidR="007B2BAD">
              <w:t>8.2</w:t>
            </w:r>
            <w:r>
              <w:fldChar w:fldCharType="end"/>
            </w:r>
            <w:r>
              <w:rPr>
                <w:rFonts w:ascii="宋体" w:hAnsi="宋体" w:hint="eastAsia"/>
              </w:rPr>
              <w:t xml:space="preserve"> </w:t>
            </w:r>
            <w:r>
              <w:rPr>
                <w:rFonts w:ascii="宋体" w:hAnsi="宋体"/>
              </w:rPr>
              <w:fldChar w:fldCharType="begin"/>
            </w:r>
            <w:r>
              <w:rPr>
                <w:rFonts w:ascii="宋体" w:hAnsi="宋体"/>
              </w:rPr>
              <w:instrText xml:space="preserve"> </w:instrText>
            </w:r>
            <w:r>
              <w:rPr>
                <w:rFonts w:ascii="宋体" w:hAnsi="宋体" w:hint="eastAsia"/>
              </w:rPr>
              <w:instrText>REF _Ref2173640 \h</w:instrText>
            </w:r>
            <w:r>
              <w:rPr>
                <w:rFonts w:ascii="宋体" w:hAnsi="宋体"/>
              </w:rPr>
              <w:instrText xml:space="preserve">  \* MERGEFORMAT </w:instrText>
            </w:r>
            <w:r>
              <w:rPr>
                <w:rFonts w:ascii="宋体" w:hAnsi="宋体"/>
              </w:rPr>
            </w:r>
            <w:r>
              <w:rPr>
                <w:rFonts w:ascii="宋体" w:hAnsi="宋体"/>
              </w:rPr>
              <w:fldChar w:fldCharType="separate"/>
            </w:r>
            <w:r w:rsidR="007B2BAD" w:rsidRPr="007B2BAD">
              <w:rPr>
                <w:szCs w:val="21"/>
              </w:rPr>
              <w:t>本公司合同解除权的限制</w:t>
            </w:r>
            <w:r>
              <w:rPr>
                <w:rFonts w:ascii="宋体" w:hAnsi="宋体"/>
              </w:rPr>
              <w:fldChar w:fldCharType="end"/>
            </w:r>
          </w:p>
          <w:p w14:paraId="5CDAD462" w14:textId="77777777" w:rsidR="005B4721" w:rsidRDefault="005B4721">
            <w:pPr>
              <w:adjustRightInd w:val="0"/>
              <w:snapToGrid w:val="0"/>
              <w:ind w:leftChars="50" w:left="105"/>
              <w:jc w:val="left"/>
              <w:rPr>
                <w:rFonts w:ascii="宋体" w:hAnsi="宋体"/>
              </w:rPr>
            </w:pPr>
          </w:p>
          <w:p w14:paraId="52128A38" w14:textId="11509B37" w:rsidR="005B4721" w:rsidRDefault="00544B67">
            <w:pPr>
              <w:adjustRightInd w:val="0"/>
              <w:snapToGrid w:val="0"/>
              <w:jc w:val="left"/>
              <w:rPr>
                <w:rFonts w:ascii="宋体" w:hAnsi="宋体"/>
                <w:b/>
              </w:rPr>
            </w:pPr>
            <w:r>
              <w:rPr>
                <w:b/>
              </w:rPr>
              <w:fldChar w:fldCharType="begin"/>
            </w:r>
            <w:r>
              <w:rPr>
                <w:b/>
              </w:rPr>
              <w:instrText xml:space="preserve"> REF _Ref2173645 \r \h </w:instrText>
            </w:r>
            <w:r>
              <w:rPr>
                <w:b/>
              </w:rPr>
            </w:r>
            <w:r>
              <w:rPr>
                <w:b/>
              </w:rPr>
              <w:fldChar w:fldCharType="separate"/>
            </w:r>
            <w:r w:rsidR="007B2BAD">
              <w:rPr>
                <w:b/>
              </w:rPr>
              <w:t>9</w:t>
            </w:r>
            <w:r>
              <w:rPr>
                <w:b/>
              </w:rPr>
              <w:fldChar w:fldCharType="end"/>
            </w:r>
            <w:r>
              <w:rPr>
                <w:b/>
              </w:rPr>
              <w:t xml:space="preserve">. </w:t>
            </w:r>
            <w:r>
              <w:rPr>
                <w:rFonts w:ascii="宋体" w:hAnsi="宋体"/>
                <w:b/>
              </w:rPr>
              <w:fldChar w:fldCharType="begin"/>
            </w:r>
            <w:r>
              <w:rPr>
                <w:rFonts w:ascii="宋体" w:hAnsi="宋体"/>
                <w:b/>
              </w:rPr>
              <w:instrText xml:space="preserve"> REF _Ref2173645 \h  \* MERGEFORMAT </w:instrText>
            </w:r>
            <w:r>
              <w:rPr>
                <w:rFonts w:ascii="宋体" w:hAnsi="宋体"/>
                <w:b/>
              </w:rPr>
            </w:r>
            <w:r>
              <w:rPr>
                <w:rFonts w:ascii="宋体" w:hAnsi="宋体"/>
                <w:b/>
              </w:rPr>
              <w:fldChar w:fldCharType="separate"/>
            </w:r>
            <w:r w:rsidR="007B2BAD" w:rsidRPr="007B2BAD">
              <w:rPr>
                <w:rFonts w:ascii="宋体" w:hAnsi="宋体"/>
                <w:b/>
              </w:rPr>
              <w:t>其他需要关注的事项</w:t>
            </w:r>
            <w:r>
              <w:rPr>
                <w:rFonts w:ascii="宋体" w:hAnsi="宋体"/>
                <w:b/>
              </w:rPr>
              <w:fldChar w:fldCharType="end"/>
            </w:r>
          </w:p>
          <w:p w14:paraId="2C4D5F49" w14:textId="61E2FF32" w:rsidR="005B4721" w:rsidRDefault="00544B67">
            <w:pPr>
              <w:adjustRightInd w:val="0"/>
              <w:snapToGrid w:val="0"/>
              <w:ind w:firstLineChars="50" w:firstLine="105"/>
              <w:jc w:val="left"/>
              <w:rPr>
                <w:rFonts w:ascii="宋体" w:hAnsi="宋体"/>
              </w:rPr>
            </w:pPr>
            <w:r>
              <w:fldChar w:fldCharType="begin"/>
            </w:r>
            <w:r>
              <w:instrText xml:space="preserve"> REF _Ref2173650 \r \h  \* MERGEFORMAT </w:instrText>
            </w:r>
            <w:r>
              <w:fldChar w:fldCharType="separate"/>
            </w:r>
            <w:r w:rsidR="007B2BAD">
              <w:t>9.1</w:t>
            </w:r>
            <w:r>
              <w:fldChar w:fldCharType="end"/>
            </w:r>
            <w:r>
              <w:rPr>
                <w:rFonts w:hint="eastAsia"/>
              </w:rPr>
              <w:t xml:space="preserve"> </w:t>
            </w:r>
            <w:r>
              <w:rPr>
                <w:rFonts w:ascii="宋体" w:hAnsi="宋体"/>
              </w:rPr>
              <w:fldChar w:fldCharType="begin"/>
            </w:r>
            <w:r>
              <w:instrText xml:space="preserve"> </w:instrText>
            </w:r>
            <w:r>
              <w:rPr>
                <w:rFonts w:hint="eastAsia"/>
              </w:rPr>
              <w:instrText>REF _Ref2173650 \h</w:instrText>
            </w:r>
            <w:r>
              <w:instrText xml:space="preserve"> </w:instrText>
            </w:r>
            <w:r>
              <w:rPr>
                <w:rFonts w:ascii="宋体" w:hAnsi="宋体"/>
              </w:rPr>
              <w:instrText xml:space="preserve"> \* MERGEFORMAT </w:instrText>
            </w:r>
            <w:r>
              <w:rPr>
                <w:rFonts w:ascii="宋体" w:hAnsi="宋体"/>
              </w:rPr>
            </w:r>
            <w:r>
              <w:rPr>
                <w:rFonts w:ascii="宋体" w:hAnsi="宋体"/>
              </w:rPr>
              <w:fldChar w:fldCharType="separate"/>
            </w:r>
            <w:r w:rsidR="007B2BAD" w:rsidRPr="007B2BAD">
              <w:rPr>
                <w:szCs w:val="21"/>
              </w:rPr>
              <w:t>欠款的偿还</w:t>
            </w:r>
            <w:r>
              <w:rPr>
                <w:rFonts w:ascii="宋体" w:hAnsi="宋体"/>
              </w:rPr>
              <w:fldChar w:fldCharType="end"/>
            </w:r>
          </w:p>
          <w:p w14:paraId="2F4D3E4D" w14:textId="315EC8D0" w:rsidR="005B4721" w:rsidRDefault="00544B67">
            <w:pPr>
              <w:adjustRightInd w:val="0"/>
              <w:snapToGrid w:val="0"/>
              <w:ind w:firstLineChars="50" w:firstLine="105"/>
              <w:jc w:val="left"/>
              <w:rPr>
                <w:rFonts w:ascii="宋体" w:hAnsi="宋体"/>
              </w:rPr>
            </w:pPr>
            <w:r>
              <w:fldChar w:fldCharType="begin"/>
            </w:r>
            <w:r>
              <w:instrText xml:space="preserve"> REF _Ref2173655 \r \h  \* MERGEFORMAT </w:instrText>
            </w:r>
            <w:r>
              <w:fldChar w:fldCharType="separate"/>
            </w:r>
            <w:r w:rsidR="007B2BAD">
              <w:t>9.2</w:t>
            </w:r>
            <w:r>
              <w:fldChar w:fldCharType="end"/>
            </w:r>
            <w:r>
              <w:rPr>
                <w:rFonts w:ascii="宋体" w:hAnsi="宋体"/>
              </w:rPr>
              <w:t xml:space="preserve"> </w:t>
            </w:r>
            <w:r>
              <w:rPr>
                <w:rFonts w:ascii="宋体" w:hAnsi="宋体"/>
              </w:rPr>
              <w:fldChar w:fldCharType="begin"/>
            </w:r>
            <w:r>
              <w:rPr>
                <w:rFonts w:ascii="宋体" w:hAnsi="宋体"/>
              </w:rPr>
              <w:instrText xml:space="preserve"> REF _Ref2173655 \h  \* MERGEFORMAT </w:instrText>
            </w:r>
            <w:r>
              <w:rPr>
                <w:rFonts w:ascii="宋体" w:hAnsi="宋体"/>
              </w:rPr>
            </w:r>
            <w:r>
              <w:rPr>
                <w:rFonts w:ascii="宋体" w:hAnsi="宋体"/>
              </w:rPr>
              <w:fldChar w:fldCharType="separate"/>
            </w:r>
            <w:r w:rsidR="007B2BAD" w:rsidRPr="007B2BAD">
              <w:rPr>
                <w:szCs w:val="21"/>
              </w:rPr>
              <w:t>年龄错误</w:t>
            </w:r>
            <w:r>
              <w:rPr>
                <w:rFonts w:ascii="宋体" w:hAnsi="宋体"/>
              </w:rPr>
              <w:fldChar w:fldCharType="end"/>
            </w:r>
          </w:p>
          <w:p w14:paraId="415BCE17" w14:textId="50776A58" w:rsidR="005B4721" w:rsidRDefault="00544B67">
            <w:pPr>
              <w:adjustRightInd w:val="0"/>
              <w:snapToGrid w:val="0"/>
              <w:ind w:firstLineChars="50" w:firstLine="105"/>
              <w:rPr>
                <w:rFonts w:ascii="宋体" w:hAnsi="宋体"/>
                <w:szCs w:val="21"/>
              </w:rPr>
            </w:pPr>
            <w:r>
              <w:fldChar w:fldCharType="begin"/>
            </w:r>
            <w:r>
              <w:instrText xml:space="preserve"> REF _Ref2173659 \r \h  \* MERGEFORMAT </w:instrText>
            </w:r>
            <w:r>
              <w:fldChar w:fldCharType="separate"/>
            </w:r>
            <w:r w:rsidR="007B2BAD">
              <w:t>9.3</w:t>
            </w:r>
            <w:r>
              <w:fldChar w:fldCharType="end"/>
            </w:r>
            <w:r>
              <w:rPr>
                <w:rFonts w:ascii="宋体" w:hAnsi="宋体"/>
              </w:rPr>
              <w:t xml:space="preserve"> </w:t>
            </w:r>
            <w:r>
              <w:rPr>
                <w:rFonts w:ascii="宋体" w:hAnsi="宋体"/>
              </w:rPr>
              <w:fldChar w:fldCharType="begin"/>
            </w:r>
            <w:r>
              <w:rPr>
                <w:rFonts w:ascii="宋体" w:hAnsi="宋体"/>
              </w:rPr>
              <w:instrText xml:space="preserve"> REF _Ref2173659 \h  \* MERGEFORMAT </w:instrText>
            </w:r>
            <w:r>
              <w:rPr>
                <w:rFonts w:ascii="宋体" w:hAnsi="宋体"/>
              </w:rPr>
            </w:r>
            <w:r>
              <w:rPr>
                <w:rFonts w:ascii="宋体" w:hAnsi="宋体"/>
              </w:rPr>
              <w:fldChar w:fldCharType="separate"/>
            </w:r>
            <w:r w:rsidR="007B2BAD" w:rsidRPr="007B2BAD">
              <w:rPr>
                <w:szCs w:val="21"/>
              </w:rPr>
              <w:t>合同内容变更</w:t>
            </w:r>
            <w:r>
              <w:rPr>
                <w:rFonts w:ascii="宋体" w:hAnsi="宋体"/>
              </w:rPr>
              <w:fldChar w:fldCharType="end"/>
            </w:r>
          </w:p>
          <w:p w14:paraId="79FE1215" w14:textId="2899528A" w:rsidR="005B4721" w:rsidRDefault="00544B67">
            <w:pPr>
              <w:adjustRightInd w:val="0"/>
              <w:snapToGrid w:val="0"/>
              <w:ind w:firstLineChars="50" w:firstLine="105"/>
              <w:jc w:val="left"/>
              <w:rPr>
                <w:rFonts w:ascii="宋体" w:hAnsi="宋体"/>
              </w:rPr>
            </w:pPr>
            <w:r>
              <w:fldChar w:fldCharType="begin"/>
            </w:r>
            <w:r>
              <w:instrText xml:space="preserve"> REF _Ref2173668 \r \h </w:instrText>
            </w:r>
            <w:r>
              <w:fldChar w:fldCharType="separate"/>
            </w:r>
            <w:r w:rsidR="007B2BAD">
              <w:t>9.4</w:t>
            </w:r>
            <w:r>
              <w:fldChar w:fldCharType="end"/>
            </w:r>
            <w:r>
              <w:t xml:space="preserve"> </w:t>
            </w:r>
            <w:r>
              <w:rPr>
                <w:rFonts w:ascii="宋体" w:hAnsi="宋体"/>
              </w:rPr>
              <w:fldChar w:fldCharType="begin"/>
            </w:r>
            <w:r>
              <w:instrText xml:space="preserve"> REF _Ref2173668 \h </w:instrText>
            </w:r>
            <w:r>
              <w:rPr>
                <w:rFonts w:ascii="宋体" w:hAnsi="宋体"/>
              </w:rPr>
              <w:instrText xml:space="preserve"> \* MERGEFORMAT </w:instrText>
            </w:r>
            <w:r>
              <w:rPr>
                <w:rFonts w:ascii="宋体" w:hAnsi="宋体"/>
              </w:rPr>
            </w:r>
            <w:r>
              <w:rPr>
                <w:rFonts w:ascii="宋体" w:hAnsi="宋体"/>
              </w:rPr>
              <w:fldChar w:fldCharType="separate"/>
            </w:r>
            <w:r w:rsidR="007B2BAD" w:rsidRPr="007B2BAD">
              <w:rPr>
                <w:szCs w:val="21"/>
              </w:rPr>
              <w:t>通讯方式变更的通知</w:t>
            </w:r>
            <w:r>
              <w:rPr>
                <w:rFonts w:ascii="宋体" w:hAnsi="宋体"/>
              </w:rPr>
              <w:fldChar w:fldCharType="end"/>
            </w:r>
          </w:p>
          <w:p w14:paraId="2308A5A5" w14:textId="638CD4C9" w:rsidR="005B4721" w:rsidRDefault="00544B67">
            <w:pPr>
              <w:adjustRightInd w:val="0"/>
              <w:snapToGrid w:val="0"/>
              <w:ind w:firstLineChars="50" w:firstLine="105"/>
              <w:jc w:val="left"/>
              <w:rPr>
                <w:rFonts w:ascii="宋体" w:hAnsi="宋体"/>
              </w:rPr>
            </w:pPr>
            <w:r>
              <w:fldChar w:fldCharType="begin"/>
            </w:r>
            <w:r>
              <w:instrText xml:space="preserve"> REF _Ref2173679 \r \h </w:instrText>
            </w:r>
            <w:r>
              <w:fldChar w:fldCharType="separate"/>
            </w:r>
            <w:r w:rsidR="007B2BAD">
              <w:t>9.5</w:t>
            </w:r>
            <w:r>
              <w:fldChar w:fldCharType="end"/>
            </w:r>
            <w:r>
              <w:t xml:space="preserve"> </w:t>
            </w:r>
            <w:r>
              <w:rPr>
                <w:rFonts w:ascii="宋体" w:hAnsi="宋体"/>
              </w:rPr>
              <w:fldChar w:fldCharType="begin"/>
            </w:r>
            <w:r>
              <w:instrText xml:space="preserve"> REF _Ref2173679 \h </w:instrText>
            </w:r>
            <w:r>
              <w:rPr>
                <w:rFonts w:ascii="宋体" w:hAnsi="宋体"/>
              </w:rPr>
              <w:instrText xml:space="preserve"> \* MERGEFORMAT </w:instrText>
            </w:r>
            <w:r>
              <w:rPr>
                <w:rFonts w:ascii="宋体" w:hAnsi="宋体"/>
              </w:rPr>
            </w:r>
            <w:r>
              <w:rPr>
                <w:rFonts w:ascii="宋体" w:hAnsi="宋体"/>
              </w:rPr>
              <w:fldChar w:fldCharType="separate"/>
            </w:r>
            <w:r w:rsidR="007B2BAD" w:rsidRPr="007B2BAD">
              <w:rPr>
                <w:szCs w:val="21"/>
              </w:rPr>
              <w:t>争议处理</w:t>
            </w:r>
            <w:r>
              <w:rPr>
                <w:rFonts w:ascii="宋体" w:hAnsi="宋体"/>
              </w:rPr>
              <w:fldChar w:fldCharType="end"/>
            </w:r>
          </w:p>
          <w:p w14:paraId="1DC761B7" w14:textId="4555A7D6" w:rsidR="005B4721" w:rsidRDefault="00544B67">
            <w:pPr>
              <w:adjustRightInd w:val="0"/>
              <w:snapToGrid w:val="0"/>
              <w:ind w:firstLineChars="50" w:firstLine="105"/>
              <w:jc w:val="left"/>
            </w:pPr>
            <w:r>
              <w:fldChar w:fldCharType="begin"/>
            </w:r>
            <w:r>
              <w:instrText xml:space="preserve"> </w:instrText>
            </w:r>
            <w:r>
              <w:rPr>
                <w:rFonts w:hint="eastAsia"/>
              </w:rPr>
              <w:instrText>REF _Ref2173684 \r \h</w:instrText>
            </w:r>
            <w:r>
              <w:instrText xml:space="preserve"> </w:instrText>
            </w:r>
            <w:r>
              <w:fldChar w:fldCharType="separate"/>
            </w:r>
            <w:r w:rsidR="007B2BAD">
              <w:t>9.6</w:t>
            </w:r>
            <w:r>
              <w:fldChar w:fldCharType="end"/>
            </w:r>
            <w:r>
              <w:rPr>
                <w:rFonts w:hint="eastAsia"/>
              </w:rPr>
              <w:t xml:space="preserve"> </w:t>
            </w:r>
            <w:r>
              <w:fldChar w:fldCharType="begin"/>
            </w:r>
            <w:r>
              <w:instrText xml:space="preserve"> </w:instrText>
            </w:r>
            <w:r>
              <w:rPr>
                <w:rFonts w:hint="eastAsia"/>
              </w:rPr>
              <w:instrText>REF _Ref2173684 \h</w:instrText>
            </w:r>
            <w:r>
              <w:instrText xml:space="preserve">  \* MERGEFORMAT </w:instrText>
            </w:r>
            <w:r>
              <w:fldChar w:fldCharType="separate"/>
            </w:r>
            <w:r w:rsidR="007B2BAD" w:rsidRPr="007B2BAD">
              <w:rPr>
                <w:szCs w:val="21"/>
              </w:rPr>
              <w:t>身体检查与司法鉴定</w:t>
            </w:r>
            <w:r>
              <w:fldChar w:fldCharType="end"/>
            </w:r>
          </w:p>
          <w:p w14:paraId="04FC7ADB" w14:textId="77777777" w:rsidR="005B4721" w:rsidRDefault="005B4721">
            <w:pPr>
              <w:adjustRightInd w:val="0"/>
              <w:snapToGrid w:val="0"/>
              <w:ind w:firstLineChars="50" w:firstLine="105"/>
              <w:jc w:val="left"/>
              <w:rPr>
                <w:rFonts w:ascii="宋体" w:hAnsi="宋体"/>
              </w:rPr>
            </w:pPr>
          </w:p>
          <w:p w14:paraId="6501E113" w14:textId="60201CB0" w:rsidR="005B4721" w:rsidRDefault="00544B67">
            <w:pPr>
              <w:adjustRightInd w:val="0"/>
              <w:snapToGrid w:val="0"/>
              <w:jc w:val="left"/>
              <w:rPr>
                <w:rFonts w:ascii="宋体" w:hAnsi="宋体"/>
                <w:b/>
              </w:rPr>
            </w:pPr>
            <w:r>
              <w:rPr>
                <w:b/>
              </w:rPr>
              <w:fldChar w:fldCharType="begin"/>
            </w:r>
            <w:r>
              <w:rPr>
                <w:b/>
              </w:rPr>
              <w:instrText xml:space="preserve"> REF _Ref2173166 \r \h </w:instrText>
            </w:r>
            <w:r>
              <w:rPr>
                <w:b/>
              </w:rPr>
            </w:r>
            <w:r>
              <w:rPr>
                <w:b/>
              </w:rPr>
              <w:fldChar w:fldCharType="separate"/>
            </w:r>
            <w:r w:rsidR="007B2BAD">
              <w:rPr>
                <w:b/>
              </w:rPr>
              <w:t>10</w:t>
            </w:r>
            <w:r>
              <w:rPr>
                <w:b/>
              </w:rPr>
              <w:fldChar w:fldCharType="end"/>
            </w:r>
            <w:r>
              <w:rPr>
                <w:b/>
              </w:rPr>
              <w:t>.</w:t>
            </w:r>
            <w:r>
              <w:rPr>
                <w:rFonts w:ascii="宋体" w:hAnsi="宋体"/>
                <w:b/>
              </w:rPr>
              <w:t xml:space="preserve"> </w:t>
            </w:r>
            <w:r>
              <w:rPr>
                <w:rFonts w:ascii="宋体" w:hAnsi="宋体"/>
                <w:b/>
              </w:rPr>
              <w:fldChar w:fldCharType="begin"/>
            </w:r>
            <w:r>
              <w:rPr>
                <w:rFonts w:ascii="宋体" w:hAnsi="宋体"/>
                <w:b/>
              </w:rPr>
              <w:instrText xml:space="preserve"> REF _Ref2173166 \h  \* MERGEFORMAT </w:instrText>
            </w:r>
            <w:r>
              <w:rPr>
                <w:rFonts w:ascii="宋体" w:hAnsi="宋体"/>
                <w:b/>
              </w:rPr>
            </w:r>
            <w:r>
              <w:rPr>
                <w:rFonts w:ascii="宋体" w:hAnsi="宋体"/>
                <w:b/>
              </w:rPr>
              <w:fldChar w:fldCharType="separate"/>
            </w:r>
            <w:r w:rsidR="007B2BAD" w:rsidRPr="007B2BAD">
              <w:rPr>
                <w:rFonts w:ascii="宋体" w:hAnsi="宋体"/>
                <w:b/>
              </w:rPr>
              <w:t>释义</w:t>
            </w:r>
            <w:r>
              <w:rPr>
                <w:rFonts w:ascii="宋体" w:hAnsi="宋体"/>
                <w:b/>
              </w:rPr>
              <w:fldChar w:fldCharType="end"/>
            </w:r>
          </w:p>
        </w:tc>
      </w:tr>
    </w:tbl>
    <w:p w14:paraId="559A754A" w14:textId="77777777" w:rsidR="005B4721" w:rsidRDefault="005B4721">
      <w:pPr>
        <w:adjustRightInd w:val="0"/>
        <w:snapToGrid w:val="0"/>
        <w:ind w:leftChars="405" w:left="850" w:right="849"/>
        <w:jc w:val="left"/>
        <w:rPr>
          <w:rFonts w:ascii="宋体" w:hAnsi="宋体"/>
          <w:b/>
        </w:rPr>
      </w:pPr>
    </w:p>
    <w:p w14:paraId="219271F3" w14:textId="77777777" w:rsidR="005B4721" w:rsidRDefault="005B4721">
      <w:pPr>
        <w:adjustRightInd w:val="0"/>
        <w:snapToGrid w:val="0"/>
        <w:ind w:leftChars="405" w:left="850" w:right="849"/>
        <w:jc w:val="left"/>
        <w:rPr>
          <w:rFonts w:ascii="宋体" w:hAnsi="宋体"/>
          <w:b/>
        </w:rPr>
      </w:pPr>
    </w:p>
    <w:p w14:paraId="1B63E1FF" w14:textId="77777777" w:rsidR="005B4721" w:rsidRDefault="00544B67">
      <w:pPr>
        <w:adjustRightInd w:val="0"/>
        <w:snapToGrid w:val="0"/>
        <w:ind w:leftChars="405" w:left="850" w:right="849"/>
        <w:jc w:val="left"/>
        <w:rPr>
          <w:rFonts w:ascii="华文中宋" w:eastAsia="华文中宋" w:hAnsi="华文中宋"/>
          <w:b/>
          <w:sz w:val="32"/>
        </w:rPr>
        <w:sectPr w:rsidR="005B4721">
          <w:headerReference w:type="default" r:id="rId12"/>
          <w:footerReference w:type="default" r:id="rId13"/>
          <w:pgSz w:w="11906" w:h="16838"/>
          <w:pgMar w:top="1134" w:right="1134" w:bottom="1134" w:left="1134" w:header="851" w:footer="992" w:gutter="0"/>
          <w:cols w:space="425"/>
          <w:docGrid w:type="lines" w:linePitch="312"/>
        </w:sectPr>
      </w:pPr>
      <w:r>
        <w:rPr>
          <w:rFonts w:ascii="宋体" w:hAnsi="宋体" w:hint="eastAsia"/>
          <w:b/>
        </w:rPr>
        <w:t>以上阅读指引和条款目录仅供辅助理解使用，不构成保险合同的组成部分，对本合同内容的解释以条款为准。</w:t>
      </w:r>
    </w:p>
    <w:p w14:paraId="61E1B3D9" w14:textId="77777777" w:rsidR="005B4721" w:rsidRDefault="00544B67">
      <w:pPr>
        <w:adjustRightInd w:val="0"/>
        <w:snapToGrid w:val="0"/>
        <w:spacing w:beforeLines="25" w:before="78"/>
        <w:jc w:val="center"/>
        <w:rPr>
          <w:rFonts w:ascii="华文中宋" w:eastAsia="华文中宋" w:hAnsi="华文中宋"/>
          <w:b/>
          <w:sz w:val="32"/>
        </w:rPr>
      </w:pPr>
      <w:r>
        <w:rPr>
          <w:rFonts w:ascii="华文中宋" w:eastAsia="华文中宋" w:hAnsi="华文中宋" w:hint="eastAsia"/>
          <w:b/>
          <w:sz w:val="32"/>
        </w:rPr>
        <w:lastRenderedPageBreak/>
        <w:t>中华联合</w:t>
      </w:r>
      <w:r>
        <w:rPr>
          <w:rFonts w:ascii="华文中宋" w:eastAsia="华文中宋" w:hAnsi="华文中宋"/>
          <w:b/>
          <w:sz w:val="32"/>
        </w:rPr>
        <w:t>人寿保险股份有限公司</w:t>
      </w:r>
    </w:p>
    <w:p w14:paraId="2ABD7F39" w14:textId="77777777" w:rsidR="005B4721" w:rsidRDefault="00544B67">
      <w:pPr>
        <w:adjustRightInd w:val="0"/>
        <w:snapToGrid w:val="0"/>
        <w:spacing w:beforeLines="25" w:before="78"/>
        <w:jc w:val="center"/>
        <w:rPr>
          <w:rFonts w:ascii="华文中宋" w:eastAsia="华文中宋" w:hAnsi="华文中宋"/>
          <w:b/>
          <w:sz w:val="32"/>
        </w:rPr>
      </w:pPr>
      <w:r>
        <w:rPr>
          <w:rFonts w:ascii="华文中宋" w:eastAsia="华文中宋" w:hAnsi="华文中宋" w:hint="eastAsia"/>
          <w:b/>
          <w:color w:val="000000"/>
          <w:sz w:val="32"/>
        </w:rPr>
        <w:t>中华赢终身寿险条款</w:t>
      </w:r>
    </w:p>
    <w:p w14:paraId="42C67D0E" w14:textId="77777777" w:rsidR="005B4721" w:rsidRDefault="005B4721">
      <w:pPr>
        <w:adjustRightInd w:val="0"/>
        <w:snapToGrid w:val="0"/>
        <w:spacing w:beforeLines="25" w:before="78"/>
        <w:jc w:val="center"/>
        <w:rPr>
          <w:rFonts w:ascii="华文中宋" w:eastAsia="华文中宋" w:hAnsi="华文中宋"/>
          <w:b/>
          <w:szCs w:val="21"/>
        </w:rPr>
      </w:pPr>
    </w:p>
    <w:p w14:paraId="53B869A3" w14:textId="77777777" w:rsidR="005B4721" w:rsidRDefault="00544B67">
      <w:pPr>
        <w:adjustRightInd w:val="0"/>
        <w:snapToGrid w:val="0"/>
        <w:spacing w:beforeLines="25" w:before="78"/>
        <w:jc w:val="left"/>
        <w:rPr>
          <w:rFonts w:ascii="宋体" w:hAnsi="宋体"/>
        </w:rPr>
      </w:pPr>
      <w:r>
        <w:rPr>
          <w:rFonts w:hAnsi="宋体"/>
        </w:rPr>
        <w:t>在本条款中，“您”指投保人，“我们”、“本公司”均指在保险单上</w:t>
      </w:r>
      <w:r>
        <w:rPr>
          <w:rFonts w:hAnsi="宋体" w:hint="eastAsia"/>
        </w:rPr>
        <w:t>签章</w:t>
      </w:r>
      <w:r>
        <w:rPr>
          <w:rFonts w:hAnsi="宋体"/>
        </w:rPr>
        <w:t>的</w:t>
      </w:r>
      <w:r>
        <w:rPr>
          <w:rFonts w:hAnsi="宋体" w:hint="eastAsia"/>
        </w:rPr>
        <w:t>中华联合</w:t>
      </w:r>
      <w:r>
        <w:rPr>
          <w:rFonts w:hAnsi="宋体"/>
        </w:rPr>
        <w:t>人寿保险股份有限公司，“本合同”指您与我们之间订立的</w:t>
      </w:r>
      <w:r>
        <w:rPr>
          <w:rFonts w:hAnsi="宋体"/>
          <w:color w:val="000000"/>
        </w:rPr>
        <w:t>“</w:t>
      </w:r>
      <w:r>
        <w:rPr>
          <w:rFonts w:hAnsi="宋体" w:hint="eastAsia"/>
          <w:color w:val="000000"/>
        </w:rPr>
        <w:t>中华赢终身寿险</w:t>
      </w:r>
      <w:r>
        <w:rPr>
          <w:rFonts w:hAnsi="宋体"/>
        </w:rPr>
        <w:t>合同”，“被保险人”指本合同的被保险人，投保人、被保险人的姓名在保险单上载明。</w:t>
      </w:r>
    </w:p>
    <w:p w14:paraId="64B96D1A" w14:textId="77777777" w:rsidR="005B4721" w:rsidRDefault="005B4721">
      <w:pPr>
        <w:adjustRightInd w:val="0"/>
        <w:snapToGrid w:val="0"/>
        <w:spacing w:beforeLines="25" w:before="78"/>
        <w:jc w:val="left"/>
        <w:rPr>
          <w:rFonts w:ascii="宋体" w:hAnsi="宋体"/>
          <w:color w:val="FF0000"/>
        </w:rPr>
      </w:pPr>
    </w:p>
    <w:tbl>
      <w:tblPr>
        <w:tblW w:w="9772" w:type="dxa"/>
        <w:tblLook w:val="04A0" w:firstRow="1" w:lastRow="0" w:firstColumn="1" w:lastColumn="0" w:noHBand="0" w:noVBand="1"/>
      </w:tblPr>
      <w:tblGrid>
        <w:gridCol w:w="757"/>
        <w:gridCol w:w="1638"/>
        <w:gridCol w:w="7377"/>
      </w:tblGrid>
      <w:tr w:rsidR="005B4721" w14:paraId="3C7C8456" w14:textId="77777777">
        <w:tc>
          <w:tcPr>
            <w:tcW w:w="9772" w:type="dxa"/>
            <w:gridSpan w:val="3"/>
            <w:tcBorders>
              <w:bottom w:val="single" w:sz="8" w:space="0" w:color="auto"/>
            </w:tcBorders>
            <w:shd w:val="clear" w:color="auto" w:fill="auto"/>
            <w:vAlign w:val="center"/>
          </w:tcPr>
          <w:p w14:paraId="389B64F3" w14:textId="77777777" w:rsidR="005B4721" w:rsidRDefault="00544B67">
            <w:pPr>
              <w:numPr>
                <w:ilvl w:val="0"/>
                <w:numId w:val="1"/>
              </w:numPr>
              <w:adjustRightInd w:val="0"/>
              <w:snapToGrid w:val="0"/>
              <w:spacing w:afterLines="50" w:after="156"/>
              <w:jc w:val="left"/>
              <w:rPr>
                <w:b/>
                <w:sz w:val="24"/>
              </w:rPr>
            </w:pPr>
            <w:bookmarkStart w:id="0" w:name="_Ref2173209"/>
            <w:r>
              <w:rPr>
                <w:b/>
                <w:sz w:val="24"/>
              </w:rPr>
              <w:t>您与我们订立的合同</w:t>
            </w:r>
            <w:bookmarkEnd w:id="0"/>
          </w:p>
        </w:tc>
      </w:tr>
      <w:tr w:rsidR="005B4721" w14:paraId="302277C7" w14:textId="77777777">
        <w:trPr>
          <w:trHeight w:hRule="exact" w:val="170"/>
        </w:trPr>
        <w:tc>
          <w:tcPr>
            <w:tcW w:w="757" w:type="dxa"/>
            <w:tcBorders>
              <w:top w:val="single" w:sz="8" w:space="0" w:color="auto"/>
            </w:tcBorders>
          </w:tcPr>
          <w:p w14:paraId="0FEDAAB7" w14:textId="77777777" w:rsidR="005B4721" w:rsidRDefault="005B4721">
            <w:pPr>
              <w:adjustRightInd w:val="0"/>
              <w:snapToGrid w:val="0"/>
              <w:spacing w:afterLines="50" w:after="156"/>
              <w:jc w:val="left"/>
            </w:pPr>
          </w:p>
        </w:tc>
        <w:tc>
          <w:tcPr>
            <w:tcW w:w="1638" w:type="dxa"/>
            <w:tcBorders>
              <w:top w:val="single" w:sz="8" w:space="0" w:color="auto"/>
            </w:tcBorders>
          </w:tcPr>
          <w:p w14:paraId="2BBAEF4C" w14:textId="77777777" w:rsidR="005B4721" w:rsidRDefault="005B4721">
            <w:pPr>
              <w:adjustRightInd w:val="0"/>
              <w:snapToGrid w:val="0"/>
              <w:spacing w:afterLines="50" w:after="156"/>
              <w:jc w:val="left"/>
            </w:pPr>
          </w:p>
        </w:tc>
        <w:tc>
          <w:tcPr>
            <w:tcW w:w="7377" w:type="dxa"/>
            <w:tcBorders>
              <w:top w:val="single" w:sz="8" w:space="0" w:color="auto"/>
            </w:tcBorders>
          </w:tcPr>
          <w:p w14:paraId="3D7AEEA8" w14:textId="77777777" w:rsidR="005B4721" w:rsidRDefault="005B4721">
            <w:pPr>
              <w:adjustRightInd w:val="0"/>
              <w:snapToGrid w:val="0"/>
              <w:spacing w:afterLines="50" w:after="156"/>
              <w:jc w:val="left"/>
            </w:pPr>
          </w:p>
        </w:tc>
      </w:tr>
      <w:tr w:rsidR="005B4721" w14:paraId="7D60C4A9" w14:textId="77777777">
        <w:tc>
          <w:tcPr>
            <w:tcW w:w="2395" w:type="dxa"/>
            <w:gridSpan w:val="2"/>
          </w:tcPr>
          <w:p w14:paraId="3559D17B" w14:textId="77777777" w:rsidR="005B4721" w:rsidRDefault="00544B67">
            <w:pPr>
              <w:numPr>
                <w:ilvl w:val="1"/>
                <w:numId w:val="1"/>
              </w:numPr>
              <w:adjustRightInd w:val="0"/>
              <w:snapToGrid w:val="0"/>
              <w:spacing w:afterLines="50" w:after="156"/>
              <w:jc w:val="left"/>
              <w:rPr>
                <w:b/>
              </w:rPr>
            </w:pPr>
            <w:bookmarkStart w:id="1" w:name="_Ref2173224"/>
            <w:r>
              <w:rPr>
                <w:b/>
              </w:rPr>
              <w:t>合同构成</w:t>
            </w:r>
            <w:bookmarkEnd w:id="1"/>
          </w:p>
        </w:tc>
        <w:tc>
          <w:tcPr>
            <w:tcW w:w="7377" w:type="dxa"/>
          </w:tcPr>
          <w:p w14:paraId="51C61A66" w14:textId="3F1ED740" w:rsidR="005B4721" w:rsidRDefault="00544B67">
            <w:pPr>
              <w:adjustRightInd w:val="0"/>
              <w:snapToGrid w:val="0"/>
              <w:spacing w:afterLines="30" w:after="93"/>
            </w:pPr>
            <w:r>
              <w:t>本合同是您与我们约定保险权利义务关系的协议，包括本保险条款、保险单或其他有效的保险凭证、投保单、与保险合同有关的投保文件、合法有效的声明、批注、批单及其他约定您和我们之间权利义务关系的</w:t>
            </w:r>
            <w:r>
              <w:rPr>
                <w:b/>
              </w:rPr>
              <w:fldChar w:fldCharType="begin"/>
            </w:r>
            <w:r>
              <w:instrText xml:space="preserve"> REF _Ref2173965 \h </w:instrText>
            </w:r>
            <w:r>
              <w:rPr>
                <w:b/>
              </w:rPr>
              <w:instrText xml:space="preserve"> \* MERGEFORMAT </w:instrText>
            </w:r>
            <w:r>
              <w:rPr>
                <w:b/>
              </w:rPr>
            </w:r>
            <w:r>
              <w:rPr>
                <w:b/>
              </w:rPr>
              <w:fldChar w:fldCharType="separate"/>
            </w:r>
            <w:r w:rsidR="007B2BAD">
              <w:rPr>
                <w:b/>
                <w:bCs/>
              </w:rPr>
              <w:t>书面</w:t>
            </w:r>
            <w:r>
              <w:rPr>
                <w:b/>
              </w:rPr>
              <w:fldChar w:fldCharType="end"/>
            </w:r>
            <w:r>
              <w:t>（见</w:t>
            </w:r>
            <w:r>
              <w:fldChar w:fldCharType="begin"/>
            </w:r>
            <w:r>
              <w:instrText xml:space="preserve"> REF _Ref2173965 \r \h  \* MERGEFORMAT </w:instrText>
            </w:r>
            <w:r>
              <w:fldChar w:fldCharType="separate"/>
            </w:r>
            <w:r w:rsidR="007B2BAD">
              <w:t>10.1</w:t>
            </w:r>
            <w:r>
              <w:fldChar w:fldCharType="end"/>
            </w:r>
            <w:r>
              <w:t>）文件。</w:t>
            </w:r>
          </w:p>
          <w:p w14:paraId="37EF962B" w14:textId="77777777" w:rsidR="005B4721" w:rsidRDefault="00544B67">
            <w:pPr>
              <w:adjustRightInd w:val="0"/>
              <w:snapToGrid w:val="0"/>
              <w:spacing w:afterLines="50" w:after="156"/>
            </w:pPr>
            <w:r>
              <w:t>阅读指引和条款目录仅供辅助理解使用，不构成保险合同的组成部分。</w:t>
            </w:r>
          </w:p>
        </w:tc>
      </w:tr>
      <w:tr w:rsidR="005B4721" w14:paraId="1B7E3E34" w14:textId="77777777">
        <w:trPr>
          <w:trHeight w:hRule="exact" w:val="170"/>
        </w:trPr>
        <w:tc>
          <w:tcPr>
            <w:tcW w:w="757" w:type="dxa"/>
          </w:tcPr>
          <w:p w14:paraId="04658DD2" w14:textId="77777777" w:rsidR="005B4721" w:rsidRDefault="005B4721">
            <w:pPr>
              <w:adjustRightInd w:val="0"/>
              <w:snapToGrid w:val="0"/>
              <w:spacing w:afterLines="50" w:after="156"/>
              <w:jc w:val="left"/>
              <w:rPr>
                <w:color w:val="FF0000"/>
              </w:rPr>
            </w:pPr>
          </w:p>
        </w:tc>
        <w:tc>
          <w:tcPr>
            <w:tcW w:w="1638" w:type="dxa"/>
          </w:tcPr>
          <w:p w14:paraId="46FE5FAB" w14:textId="77777777" w:rsidR="005B4721" w:rsidRDefault="005B4721">
            <w:pPr>
              <w:adjustRightInd w:val="0"/>
              <w:snapToGrid w:val="0"/>
              <w:spacing w:afterLines="50" w:after="156"/>
              <w:jc w:val="left"/>
              <w:rPr>
                <w:color w:val="FF0000"/>
              </w:rPr>
            </w:pPr>
          </w:p>
        </w:tc>
        <w:tc>
          <w:tcPr>
            <w:tcW w:w="7377" w:type="dxa"/>
          </w:tcPr>
          <w:p w14:paraId="27A90DAC" w14:textId="77777777" w:rsidR="005B4721" w:rsidRDefault="005B4721">
            <w:pPr>
              <w:adjustRightInd w:val="0"/>
              <w:snapToGrid w:val="0"/>
              <w:spacing w:afterLines="50" w:after="156"/>
              <w:rPr>
                <w:color w:val="FF0000"/>
              </w:rPr>
            </w:pPr>
          </w:p>
        </w:tc>
      </w:tr>
      <w:tr w:rsidR="005B4721" w14:paraId="24DB14E3" w14:textId="77777777">
        <w:tc>
          <w:tcPr>
            <w:tcW w:w="2395" w:type="dxa"/>
            <w:gridSpan w:val="2"/>
          </w:tcPr>
          <w:p w14:paraId="552505A4" w14:textId="77777777" w:rsidR="005B4721" w:rsidRDefault="00544B67">
            <w:pPr>
              <w:numPr>
                <w:ilvl w:val="1"/>
                <w:numId w:val="1"/>
              </w:numPr>
              <w:adjustRightInd w:val="0"/>
              <w:snapToGrid w:val="0"/>
              <w:spacing w:afterLines="50" w:after="156"/>
              <w:ind w:left="738" w:hangingChars="350" w:hanging="738"/>
              <w:jc w:val="left"/>
              <w:rPr>
                <w:b/>
              </w:rPr>
            </w:pPr>
            <w:bookmarkStart w:id="2" w:name="_Ref2173231"/>
            <w:r>
              <w:rPr>
                <w:b/>
              </w:rPr>
              <w:t>合同成立及生效</w:t>
            </w:r>
            <w:bookmarkEnd w:id="2"/>
          </w:p>
        </w:tc>
        <w:tc>
          <w:tcPr>
            <w:tcW w:w="7377" w:type="dxa"/>
          </w:tcPr>
          <w:p w14:paraId="085639A0" w14:textId="77777777" w:rsidR="005B4721" w:rsidRDefault="00544B67">
            <w:pPr>
              <w:adjustRightInd w:val="0"/>
              <w:snapToGrid w:val="0"/>
              <w:spacing w:afterLines="30" w:after="93"/>
            </w:pPr>
            <w:r>
              <w:t>您向我们提出保险申请，我们同意承保，本合同成立。</w:t>
            </w:r>
          </w:p>
          <w:p w14:paraId="6EED68D1" w14:textId="77777777" w:rsidR="005B4721" w:rsidRDefault="00544B67">
            <w:pPr>
              <w:adjustRightInd w:val="0"/>
              <w:snapToGrid w:val="0"/>
              <w:spacing w:afterLines="50" w:after="156"/>
            </w:pPr>
            <w:r>
              <w:rPr>
                <w:color w:val="000000"/>
                <w:kern w:val="0"/>
              </w:rPr>
              <w:t>本合同自我们同意承保、收取保险费并签发保险单后生效，具体的生效日由您和我们约定并在保险单上载明</w:t>
            </w:r>
            <w:r>
              <w:rPr>
                <w:color w:val="000000"/>
              </w:rPr>
              <w:t>。</w:t>
            </w:r>
            <w:r>
              <w:t>保险合同周年日、保险费约定交纳日均以本合同生效日计算。</w:t>
            </w:r>
          </w:p>
        </w:tc>
      </w:tr>
      <w:tr w:rsidR="005B4721" w14:paraId="7EA95702" w14:textId="77777777">
        <w:trPr>
          <w:trHeight w:hRule="exact" w:val="170"/>
        </w:trPr>
        <w:tc>
          <w:tcPr>
            <w:tcW w:w="757" w:type="dxa"/>
          </w:tcPr>
          <w:p w14:paraId="03BCFECB" w14:textId="77777777" w:rsidR="005B4721" w:rsidRDefault="005B4721">
            <w:pPr>
              <w:adjustRightInd w:val="0"/>
              <w:snapToGrid w:val="0"/>
              <w:spacing w:afterLines="50" w:after="156"/>
              <w:jc w:val="left"/>
              <w:rPr>
                <w:color w:val="FF0000"/>
              </w:rPr>
            </w:pPr>
          </w:p>
        </w:tc>
        <w:tc>
          <w:tcPr>
            <w:tcW w:w="1638" w:type="dxa"/>
          </w:tcPr>
          <w:p w14:paraId="04875950" w14:textId="77777777" w:rsidR="005B4721" w:rsidRDefault="005B4721">
            <w:pPr>
              <w:adjustRightInd w:val="0"/>
              <w:snapToGrid w:val="0"/>
              <w:spacing w:afterLines="50" w:after="156"/>
              <w:jc w:val="left"/>
              <w:rPr>
                <w:color w:val="FF0000"/>
              </w:rPr>
            </w:pPr>
          </w:p>
        </w:tc>
        <w:tc>
          <w:tcPr>
            <w:tcW w:w="7377" w:type="dxa"/>
          </w:tcPr>
          <w:p w14:paraId="577A01F1" w14:textId="77777777" w:rsidR="005B4721" w:rsidRDefault="005B4721">
            <w:pPr>
              <w:adjustRightInd w:val="0"/>
              <w:snapToGrid w:val="0"/>
              <w:spacing w:afterLines="50" w:after="156"/>
              <w:rPr>
                <w:color w:val="FF0000"/>
              </w:rPr>
            </w:pPr>
          </w:p>
        </w:tc>
      </w:tr>
      <w:tr w:rsidR="005B4721" w14:paraId="4B47D885" w14:textId="77777777">
        <w:tc>
          <w:tcPr>
            <w:tcW w:w="2395" w:type="dxa"/>
            <w:gridSpan w:val="2"/>
          </w:tcPr>
          <w:p w14:paraId="417BED79" w14:textId="77777777" w:rsidR="005B4721" w:rsidRDefault="00544B67">
            <w:pPr>
              <w:numPr>
                <w:ilvl w:val="1"/>
                <w:numId w:val="1"/>
              </w:numPr>
              <w:adjustRightInd w:val="0"/>
              <w:snapToGrid w:val="0"/>
              <w:spacing w:afterLines="50" w:after="156"/>
              <w:ind w:left="738" w:hangingChars="350" w:hanging="738"/>
              <w:jc w:val="left"/>
              <w:rPr>
                <w:b/>
              </w:rPr>
            </w:pPr>
            <w:bookmarkStart w:id="3" w:name="_Ref2173237"/>
            <w:r>
              <w:rPr>
                <w:b/>
              </w:rPr>
              <w:t>投保年龄</w:t>
            </w:r>
            <w:bookmarkEnd w:id="3"/>
          </w:p>
        </w:tc>
        <w:tc>
          <w:tcPr>
            <w:tcW w:w="7377" w:type="dxa"/>
          </w:tcPr>
          <w:p w14:paraId="4A521DA3" w14:textId="1D911728" w:rsidR="005B4721" w:rsidRDefault="00544B67">
            <w:pPr>
              <w:adjustRightInd w:val="0"/>
              <w:snapToGrid w:val="0"/>
              <w:spacing w:afterLines="50" w:after="156"/>
            </w:pPr>
            <w:r>
              <w:t>投保年龄指本合同生效时被保险人的年龄，投保年龄以</w:t>
            </w:r>
            <w:r>
              <w:rPr>
                <w:b/>
              </w:rPr>
              <w:fldChar w:fldCharType="begin"/>
            </w:r>
            <w:r>
              <w:instrText xml:space="preserve"> REF _Ref2173992 \h </w:instrText>
            </w:r>
            <w:r>
              <w:rPr>
                <w:b/>
              </w:rPr>
              <w:instrText xml:space="preserve"> \* MERGEFORMAT </w:instrText>
            </w:r>
            <w:r>
              <w:rPr>
                <w:b/>
              </w:rPr>
            </w:r>
            <w:r>
              <w:rPr>
                <w:b/>
              </w:rPr>
              <w:fldChar w:fldCharType="separate"/>
            </w:r>
            <w:r w:rsidR="007B2BAD">
              <w:rPr>
                <w:b/>
                <w:bCs/>
              </w:rPr>
              <w:t>周岁</w:t>
            </w:r>
            <w:r>
              <w:rPr>
                <w:b/>
              </w:rPr>
              <w:fldChar w:fldCharType="end"/>
            </w:r>
            <w:r>
              <w:t>（见</w:t>
            </w:r>
            <w:r>
              <w:fldChar w:fldCharType="begin"/>
            </w:r>
            <w:r>
              <w:instrText xml:space="preserve"> REF _Ref2173992 \r \h  \* MERGEFORMAT </w:instrText>
            </w:r>
            <w:r>
              <w:fldChar w:fldCharType="separate"/>
            </w:r>
            <w:r w:rsidR="007B2BAD">
              <w:t>10.2</w:t>
            </w:r>
            <w:r>
              <w:fldChar w:fldCharType="end"/>
            </w:r>
            <w:r>
              <w:t>）计算。</w:t>
            </w:r>
          </w:p>
        </w:tc>
      </w:tr>
      <w:tr w:rsidR="005B4721" w14:paraId="4069DCD3" w14:textId="77777777">
        <w:trPr>
          <w:trHeight w:hRule="exact" w:val="170"/>
        </w:trPr>
        <w:tc>
          <w:tcPr>
            <w:tcW w:w="757" w:type="dxa"/>
          </w:tcPr>
          <w:p w14:paraId="1E4A4C25" w14:textId="77777777" w:rsidR="005B4721" w:rsidRDefault="005B4721">
            <w:pPr>
              <w:adjustRightInd w:val="0"/>
              <w:snapToGrid w:val="0"/>
              <w:spacing w:afterLines="50" w:after="156"/>
              <w:jc w:val="left"/>
              <w:rPr>
                <w:color w:val="FF0000"/>
              </w:rPr>
            </w:pPr>
          </w:p>
        </w:tc>
        <w:tc>
          <w:tcPr>
            <w:tcW w:w="1638" w:type="dxa"/>
          </w:tcPr>
          <w:p w14:paraId="2357FB83" w14:textId="77777777" w:rsidR="005B4721" w:rsidRDefault="005B4721">
            <w:pPr>
              <w:adjustRightInd w:val="0"/>
              <w:snapToGrid w:val="0"/>
              <w:spacing w:afterLines="50" w:after="156"/>
              <w:jc w:val="left"/>
              <w:rPr>
                <w:color w:val="FF0000"/>
              </w:rPr>
            </w:pPr>
          </w:p>
        </w:tc>
        <w:tc>
          <w:tcPr>
            <w:tcW w:w="7377" w:type="dxa"/>
          </w:tcPr>
          <w:p w14:paraId="0158A2CA" w14:textId="77777777" w:rsidR="005B4721" w:rsidRDefault="005B4721">
            <w:pPr>
              <w:adjustRightInd w:val="0"/>
              <w:snapToGrid w:val="0"/>
              <w:spacing w:afterLines="50" w:after="156"/>
              <w:rPr>
                <w:color w:val="FF0000"/>
              </w:rPr>
            </w:pPr>
          </w:p>
        </w:tc>
      </w:tr>
      <w:tr w:rsidR="005B4721" w14:paraId="18ABB115" w14:textId="77777777">
        <w:tc>
          <w:tcPr>
            <w:tcW w:w="2395" w:type="dxa"/>
            <w:gridSpan w:val="2"/>
          </w:tcPr>
          <w:p w14:paraId="38496265" w14:textId="77777777" w:rsidR="005B4721" w:rsidRDefault="00544B67">
            <w:pPr>
              <w:numPr>
                <w:ilvl w:val="1"/>
                <w:numId w:val="1"/>
              </w:numPr>
              <w:adjustRightInd w:val="0"/>
              <w:snapToGrid w:val="0"/>
              <w:spacing w:afterLines="50" w:after="156"/>
              <w:jc w:val="left"/>
              <w:rPr>
                <w:b/>
              </w:rPr>
            </w:pPr>
            <w:bookmarkStart w:id="4" w:name="_Ref2173017"/>
            <w:r>
              <w:rPr>
                <w:b/>
              </w:rPr>
              <w:t>合同的签收</w:t>
            </w:r>
            <w:bookmarkEnd w:id="4"/>
          </w:p>
        </w:tc>
        <w:tc>
          <w:tcPr>
            <w:tcW w:w="7377" w:type="dxa"/>
          </w:tcPr>
          <w:p w14:paraId="72509687" w14:textId="77777777" w:rsidR="005B4721" w:rsidRDefault="00544B67">
            <w:pPr>
              <w:adjustRightInd w:val="0"/>
              <w:snapToGrid w:val="0"/>
              <w:spacing w:afterLines="50" w:after="156"/>
            </w:pPr>
            <w:r>
              <w:t>在您收到本合同时，您应当签署本合同的签收回执。</w:t>
            </w:r>
          </w:p>
        </w:tc>
      </w:tr>
      <w:tr w:rsidR="005B4721" w14:paraId="3F8BD164" w14:textId="77777777">
        <w:trPr>
          <w:trHeight w:hRule="exact" w:val="170"/>
        </w:trPr>
        <w:tc>
          <w:tcPr>
            <w:tcW w:w="757" w:type="dxa"/>
          </w:tcPr>
          <w:p w14:paraId="0DB525CF" w14:textId="77777777" w:rsidR="005B4721" w:rsidRDefault="005B4721">
            <w:pPr>
              <w:adjustRightInd w:val="0"/>
              <w:snapToGrid w:val="0"/>
              <w:spacing w:afterLines="50" w:after="156"/>
              <w:jc w:val="left"/>
              <w:rPr>
                <w:color w:val="FF0000"/>
              </w:rPr>
            </w:pPr>
          </w:p>
        </w:tc>
        <w:tc>
          <w:tcPr>
            <w:tcW w:w="1638" w:type="dxa"/>
          </w:tcPr>
          <w:p w14:paraId="79782BFF" w14:textId="77777777" w:rsidR="005B4721" w:rsidRDefault="005B4721">
            <w:pPr>
              <w:adjustRightInd w:val="0"/>
              <w:snapToGrid w:val="0"/>
              <w:spacing w:afterLines="50" w:after="156"/>
              <w:jc w:val="left"/>
              <w:rPr>
                <w:color w:val="FF0000"/>
              </w:rPr>
            </w:pPr>
          </w:p>
        </w:tc>
        <w:tc>
          <w:tcPr>
            <w:tcW w:w="7377" w:type="dxa"/>
          </w:tcPr>
          <w:p w14:paraId="123CBF83" w14:textId="77777777" w:rsidR="005B4721" w:rsidRDefault="005B4721">
            <w:pPr>
              <w:adjustRightInd w:val="0"/>
              <w:snapToGrid w:val="0"/>
              <w:spacing w:afterLines="50" w:after="156"/>
              <w:rPr>
                <w:color w:val="FF0000"/>
              </w:rPr>
            </w:pPr>
          </w:p>
        </w:tc>
      </w:tr>
      <w:tr w:rsidR="005B4721" w14:paraId="1B73A62C" w14:textId="77777777">
        <w:trPr>
          <w:trHeight w:val="1077"/>
        </w:trPr>
        <w:tc>
          <w:tcPr>
            <w:tcW w:w="2395" w:type="dxa"/>
            <w:gridSpan w:val="2"/>
          </w:tcPr>
          <w:p w14:paraId="71ECCA22" w14:textId="77777777" w:rsidR="005B4721" w:rsidRDefault="00544B67">
            <w:pPr>
              <w:numPr>
                <w:ilvl w:val="1"/>
                <w:numId w:val="1"/>
              </w:numPr>
              <w:adjustRightInd w:val="0"/>
              <w:snapToGrid w:val="0"/>
              <w:spacing w:afterLines="50" w:after="156"/>
              <w:jc w:val="left"/>
              <w:rPr>
                <w:b/>
              </w:rPr>
            </w:pPr>
            <w:bookmarkStart w:id="5" w:name="_Ref2172753"/>
            <w:r>
              <w:rPr>
                <w:b/>
              </w:rPr>
              <w:t>犹豫期</w:t>
            </w:r>
            <w:bookmarkEnd w:id="5"/>
          </w:p>
        </w:tc>
        <w:tc>
          <w:tcPr>
            <w:tcW w:w="7377" w:type="dxa"/>
          </w:tcPr>
          <w:p w14:paraId="24136E45" w14:textId="77777777" w:rsidR="005B4721" w:rsidRDefault="00544B67">
            <w:pPr>
              <w:adjustRightInd w:val="0"/>
              <w:snapToGrid w:val="0"/>
              <w:spacing w:afterLines="30" w:after="93"/>
            </w:pPr>
            <w:r>
              <w:t>自您签收本合同的次日起，有</w:t>
            </w:r>
            <w:r>
              <w:t>15</w:t>
            </w:r>
            <w:r>
              <w:t>日（指自然日，本条款中如无特别说明，涉及日期的均指自然日）的犹豫期。在此期间，请您仔细阅读本合同，如果您认为本合同与您的需求不相符，您可以在犹豫期结束前解除本合同。</w:t>
            </w:r>
          </w:p>
          <w:p w14:paraId="187A008B" w14:textId="7AA05221" w:rsidR="005B4721" w:rsidRDefault="00544B67">
            <w:pPr>
              <w:adjustRightInd w:val="0"/>
              <w:snapToGrid w:val="0"/>
              <w:spacing w:afterLines="50" w:after="156"/>
            </w:pPr>
            <w:r>
              <w:t>若您在犹豫期内申请解除本合同，您需要填写申请书，并提供您的保险合同或其他有效的保险凭证及</w:t>
            </w:r>
            <w:r>
              <w:rPr>
                <w:b/>
              </w:rPr>
              <w:fldChar w:fldCharType="begin"/>
            </w:r>
            <w:r>
              <w:instrText xml:space="preserve"> REF _Ref2174018 \h </w:instrText>
            </w:r>
            <w:r>
              <w:rPr>
                <w:b/>
              </w:rPr>
              <w:instrText xml:space="preserve"> \* MERGEFORMAT </w:instrText>
            </w:r>
            <w:r>
              <w:rPr>
                <w:b/>
              </w:rPr>
            </w:r>
            <w:r>
              <w:rPr>
                <w:b/>
              </w:rPr>
              <w:fldChar w:fldCharType="separate"/>
            </w:r>
            <w:r w:rsidR="007B2BAD">
              <w:rPr>
                <w:b/>
                <w:bCs/>
              </w:rPr>
              <w:t>有效身份证件</w:t>
            </w:r>
            <w:r>
              <w:rPr>
                <w:b/>
              </w:rPr>
              <w:fldChar w:fldCharType="end"/>
            </w:r>
            <w:r>
              <w:t>（见</w:t>
            </w:r>
            <w:r>
              <w:fldChar w:fldCharType="begin"/>
            </w:r>
            <w:r>
              <w:instrText xml:space="preserve"> REF _Ref2174018 \r \h  \* MERGEFORMAT </w:instrText>
            </w:r>
            <w:r>
              <w:fldChar w:fldCharType="separate"/>
            </w:r>
            <w:r w:rsidR="007B2BAD">
              <w:t>10.3</w:t>
            </w:r>
            <w:r>
              <w:fldChar w:fldCharType="end"/>
            </w:r>
            <w:r>
              <w:t>）。</w:t>
            </w:r>
            <w:r>
              <w:rPr>
                <w:shd w:val="pct10" w:color="auto" w:fill="FFFFFF"/>
              </w:rPr>
              <w:t>自您申请解除合同时起，本合同即被解除，自本合同生效日起我们不承担保险责任，</w:t>
            </w:r>
            <w:r>
              <w:t>我们将无息退还您所交纳的保险费。</w:t>
            </w:r>
          </w:p>
        </w:tc>
      </w:tr>
      <w:tr w:rsidR="005B4721" w14:paraId="482E89B0" w14:textId="77777777">
        <w:trPr>
          <w:trHeight w:hRule="exact" w:val="170"/>
        </w:trPr>
        <w:tc>
          <w:tcPr>
            <w:tcW w:w="757" w:type="dxa"/>
          </w:tcPr>
          <w:p w14:paraId="3EBA9903" w14:textId="77777777" w:rsidR="005B4721" w:rsidRDefault="005B4721">
            <w:pPr>
              <w:adjustRightInd w:val="0"/>
              <w:snapToGrid w:val="0"/>
              <w:spacing w:afterLines="50" w:after="156"/>
              <w:jc w:val="left"/>
            </w:pPr>
          </w:p>
        </w:tc>
        <w:tc>
          <w:tcPr>
            <w:tcW w:w="1638" w:type="dxa"/>
          </w:tcPr>
          <w:p w14:paraId="178CD651" w14:textId="77777777" w:rsidR="005B4721" w:rsidRDefault="005B4721">
            <w:pPr>
              <w:adjustRightInd w:val="0"/>
              <w:snapToGrid w:val="0"/>
              <w:spacing w:afterLines="50" w:after="156"/>
              <w:jc w:val="left"/>
            </w:pPr>
          </w:p>
        </w:tc>
        <w:tc>
          <w:tcPr>
            <w:tcW w:w="7377" w:type="dxa"/>
          </w:tcPr>
          <w:p w14:paraId="1106AD2E" w14:textId="77777777" w:rsidR="005B4721" w:rsidRDefault="005B4721">
            <w:pPr>
              <w:adjustRightInd w:val="0"/>
              <w:snapToGrid w:val="0"/>
              <w:spacing w:afterLines="50" w:after="156"/>
              <w:jc w:val="left"/>
            </w:pPr>
          </w:p>
        </w:tc>
      </w:tr>
      <w:tr w:rsidR="005B4721" w14:paraId="0A9D1DD0" w14:textId="77777777">
        <w:tc>
          <w:tcPr>
            <w:tcW w:w="9772" w:type="dxa"/>
            <w:gridSpan w:val="3"/>
            <w:tcBorders>
              <w:bottom w:val="single" w:sz="8" w:space="0" w:color="auto"/>
            </w:tcBorders>
            <w:shd w:val="clear" w:color="auto" w:fill="auto"/>
            <w:vAlign w:val="center"/>
          </w:tcPr>
          <w:p w14:paraId="3C6505D2" w14:textId="77777777" w:rsidR="005B4721" w:rsidRDefault="00544B67">
            <w:pPr>
              <w:numPr>
                <w:ilvl w:val="0"/>
                <w:numId w:val="1"/>
              </w:numPr>
              <w:adjustRightInd w:val="0"/>
              <w:snapToGrid w:val="0"/>
              <w:spacing w:afterLines="50" w:after="156"/>
              <w:jc w:val="left"/>
              <w:rPr>
                <w:b/>
                <w:sz w:val="24"/>
              </w:rPr>
            </w:pPr>
            <w:bookmarkStart w:id="6" w:name="_Ref2173278"/>
            <w:r>
              <w:rPr>
                <w:b/>
                <w:sz w:val="24"/>
              </w:rPr>
              <w:t>我们提供的保障</w:t>
            </w:r>
            <w:bookmarkEnd w:id="6"/>
          </w:p>
        </w:tc>
      </w:tr>
      <w:tr w:rsidR="005B4721" w14:paraId="39C48884" w14:textId="77777777">
        <w:trPr>
          <w:trHeight w:hRule="exact" w:val="170"/>
        </w:trPr>
        <w:tc>
          <w:tcPr>
            <w:tcW w:w="757" w:type="dxa"/>
            <w:tcBorders>
              <w:top w:val="single" w:sz="8" w:space="0" w:color="auto"/>
            </w:tcBorders>
          </w:tcPr>
          <w:p w14:paraId="488D63D8" w14:textId="77777777" w:rsidR="005B4721" w:rsidRDefault="005B4721">
            <w:pPr>
              <w:adjustRightInd w:val="0"/>
              <w:snapToGrid w:val="0"/>
              <w:spacing w:afterLines="50" w:after="156"/>
              <w:jc w:val="left"/>
            </w:pPr>
          </w:p>
        </w:tc>
        <w:tc>
          <w:tcPr>
            <w:tcW w:w="1638" w:type="dxa"/>
            <w:tcBorders>
              <w:top w:val="single" w:sz="8" w:space="0" w:color="auto"/>
            </w:tcBorders>
          </w:tcPr>
          <w:p w14:paraId="733C208B" w14:textId="77777777" w:rsidR="005B4721" w:rsidRDefault="005B4721">
            <w:pPr>
              <w:adjustRightInd w:val="0"/>
              <w:snapToGrid w:val="0"/>
              <w:spacing w:afterLines="50" w:after="156"/>
              <w:jc w:val="left"/>
            </w:pPr>
          </w:p>
        </w:tc>
        <w:tc>
          <w:tcPr>
            <w:tcW w:w="7377" w:type="dxa"/>
            <w:tcBorders>
              <w:top w:val="single" w:sz="8" w:space="0" w:color="auto"/>
            </w:tcBorders>
          </w:tcPr>
          <w:p w14:paraId="64B974D9" w14:textId="77777777" w:rsidR="005B4721" w:rsidRDefault="005B4721">
            <w:pPr>
              <w:adjustRightInd w:val="0"/>
              <w:snapToGrid w:val="0"/>
              <w:spacing w:afterLines="50" w:after="156"/>
              <w:jc w:val="left"/>
            </w:pPr>
          </w:p>
        </w:tc>
      </w:tr>
      <w:tr w:rsidR="005B4721" w14:paraId="2AD7CFE7" w14:textId="77777777">
        <w:tc>
          <w:tcPr>
            <w:tcW w:w="2395" w:type="dxa"/>
            <w:gridSpan w:val="2"/>
          </w:tcPr>
          <w:p w14:paraId="43B60812" w14:textId="77777777" w:rsidR="005B4721" w:rsidRDefault="00544B67">
            <w:pPr>
              <w:numPr>
                <w:ilvl w:val="1"/>
                <w:numId w:val="1"/>
              </w:numPr>
              <w:adjustRightInd w:val="0"/>
              <w:snapToGrid w:val="0"/>
              <w:spacing w:afterLines="50" w:after="156"/>
              <w:ind w:left="738" w:hangingChars="350" w:hanging="738"/>
              <w:jc w:val="left"/>
              <w:rPr>
                <w:b/>
              </w:rPr>
            </w:pPr>
            <w:bookmarkStart w:id="7" w:name="_Ref2173285"/>
            <w:r>
              <w:rPr>
                <w:b/>
              </w:rPr>
              <w:t>基本保险金额和当年度保险金额</w:t>
            </w:r>
            <w:bookmarkEnd w:id="7"/>
          </w:p>
        </w:tc>
        <w:tc>
          <w:tcPr>
            <w:tcW w:w="7377" w:type="dxa"/>
          </w:tcPr>
          <w:p w14:paraId="39606565" w14:textId="77777777" w:rsidR="005B4721" w:rsidRDefault="00544B67">
            <w:pPr>
              <w:adjustRightInd w:val="0"/>
              <w:snapToGrid w:val="0"/>
              <w:spacing w:afterLines="30" w:after="93"/>
            </w:pPr>
            <w:r>
              <w:t>本合同的基本保险金额由您在投保时与我们约定并在保险单上载明。若金额发生变更，则以变更后的金额为基本保险金额。</w:t>
            </w:r>
          </w:p>
          <w:p w14:paraId="421E98C7" w14:textId="6B3E0EF4" w:rsidR="005B4721" w:rsidRDefault="00544B67">
            <w:pPr>
              <w:adjustRightInd w:val="0"/>
              <w:snapToGrid w:val="0"/>
              <w:spacing w:afterLines="50" w:after="156"/>
            </w:pPr>
            <w:r>
              <w:t>本合同首个保单年度内当年度保险金额数值等于基本保险金额；自第二个保单年度起，当年度保险金额的数值等于上一个保单年度的当年度保险金额乘以（</w:t>
            </w:r>
            <w:r>
              <w:t>1+3.80%</w:t>
            </w:r>
            <w:r>
              <w:t>）。</w:t>
            </w:r>
          </w:p>
        </w:tc>
      </w:tr>
      <w:tr w:rsidR="005B4721" w14:paraId="3EFC16FA" w14:textId="77777777">
        <w:trPr>
          <w:trHeight w:hRule="exact" w:val="170"/>
        </w:trPr>
        <w:tc>
          <w:tcPr>
            <w:tcW w:w="757" w:type="dxa"/>
          </w:tcPr>
          <w:p w14:paraId="344FA0F1" w14:textId="77777777" w:rsidR="005B4721" w:rsidRDefault="005B4721">
            <w:pPr>
              <w:adjustRightInd w:val="0"/>
              <w:snapToGrid w:val="0"/>
              <w:spacing w:afterLines="50" w:after="156"/>
              <w:jc w:val="left"/>
              <w:rPr>
                <w:color w:val="FF0000"/>
              </w:rPr>
            </w:pPr>
          </w:p>
        </w:tc>
        <w:tc>
          <w:tcPr>
            <w:tcW w:w="1638" w:type="dxa"/>
          </w:tcPr>
          <w:p w14:paraId="6DDE1716" w14:textId="77777777" w:rsidR="005B4721" w:rsidRDefault="005B4721">
            <w:pPr>
              <w:adjustRightInd w:val="0"/>
              <w:snapToGrid w:val="0"/>
              <w:spacing w:afterLines="50" w:after="156"/>
              <w:jc w:val="left"/>
              <w:rPr>
                <w:color w:val="FF0000"/>
              </w:rPr>
            </w:pPr>
          </w:p>
        </w:tc>
        <w:tc>
          <w:tcPr>
            <w:tcW w:w="7377" w:type="dxa"/>
          </w:tcPr>
          <w:p w14:paraId="7C28A984" w14:textId="77777777" w:rsidR="005B4721" w:rsidRDefault="005B4721">
            <w:pPr>
              <w:adjustRightInd w:val="0"/>
              <w:snapToGrid w:val="0"/>
              <w:spacing w:afterLines="50" w:after="156"/>
              <w:rPr>
                <w:color w:val="FF0000"/>
              </w:rPr>
            </w:pPr>
          </w:p>
        </w:tc>
      </w:tr>
      <w:tr w:rsidR="005B4721" w14:paraId="4A630B41" w14:textId="77777777">
        <w:tc>
          <w:tcPr>
            <w:tcW w:w="2395" w:type="dxa"/>
            <w:gridSpan w:val="2"/>
          </w:tcPr>
          <w:p w14:paraId="680A4F8E" w14:textId="77777777" w:rsidR="005B4721" w:rsidRDefault="00544B67">
            <w:pPr>
              <w:numPr>
                <w:ilvl w:val="1"/>
                <w:numId w:val="1"/>
              </w:numPr>
              <w:adjustRightInd w:val="0"/>
              <w:snapToGrid w:val="0"/>
              <w:spacing w:afterLines="50" w:after="156"/>
              <w:ind w:left="685" w:hangingChars="325" w:hanging="685"/>
              <w:jc w:val="left"/>
              <w:rPr>
                <w:b/>
              </w:rPr>
            </w:pPr>
            <w:bookmarkStart w:id="8" w:name="_Ref2173309"/>
            <w:r>
              <w:rPr>
                <w:b/>
              </w:rPr>
              <w:t>保险期间</w:t>
            </w:r>
            <w:bookmarkEnd w:id="8"/>
          </w:p>
        </w:tc>
        <w:tc>
          <w:tcPr>
            <w:tcW w:w="7377" w:type="dxa"/>
          </w:tcPr>
          <w:p w14:paraId="6E9AF983" w14:textId="77777777" w:rsidR="005B4721" w:rsidRDefault="00544B67">
            <w:pPr>
              <w:adjustRightInd w:val="0"/>
              <w:snapToGrid w:val="0"/>
              <w:spacing w:afterLines="50" w:after="156"/>
            </w:pPr>
            <w:r>
              <w:t>本合同的保险期间为终身，自生效日起至被保险人身故时止，并于保险单上载明。</w:t>
            </w:r>
          </w:p>
        </w:tc>
      </w:tr>
      <w:tr w:rsidR="005B4721" w14:paraId="06D058CF" w14:textId="77777777">
        <w:trPr>
          <w:trHeight w:hRule="exact" w:val="170"/>
        </w:trPr>
        <w:tc>
          <w:tcPr>
            <w:tcW w:w="757" w:type="dxa"/>
          </w:tcPr>
          <w:p w14:paraId="54B38F68" w14:textId="77777777" w:rsidR="005B4721" w:rsidRDefault="005B4721">
            <w:pPr>
              <w:adjustRightInd w:val="0"/>
              <w:snapToGrid w:val="0"/>
              <w:spacing w:afterLines="50" w:after="156"/>
              <w:jc w:val="left"/>
              <w:rPr>
                <w:color w:val="FF0000"/>
              </w:rPr>
            </w:pPr>
          </w:p>
        </w:tc>
        <w:tc>
          <w:tcPr>
            <w:tcW w:w="1638" w:type="dxa"/>
          </w:tcPr>
          <w:p w14:paraId="07917DF9" w14:textId="77777777" w:rsidR="005B4721" w:rsidRDefault="005B4721">
            <w:pPr>
              <w:adjustRightInd w:val="0"/>
              <w:snapToGrid w:val="0"/>
              <w:spacing w:afterLines="50" w:after="156"/>
              <w:jc w:val="left"/>
              <w:rPr>
                <w:color w:val="FF0000"/>
              </w:rPr>
            </w:pPr>
          </w:p>
        </w:tc>
        <w:tc>
          <w:tcPr>
            <w:tcW w:w="7377" w:type="dxa"/>
          </w:tcPr>
          <w:p w14:paraId="739A703A" w14:textId="77777777" w:rsidR="005B4721" w:rsidRDefault="005B4721">
            <w:pPr>
              <w:adjustRightInd w:val="0"/>
              <w:snapToGrid w:val="0"/>
              <w:spacing w:afterLines="50" w:after="156"/>
              <w:rPr>
                <w:color w:val="FF0000"/>
              </w:rPr>
            </w:pPr>
          </w:p>
        </w:tc>
      </w:tr>
      <w:tr w:rsidR="005B4721" w14:paraId="20CD3ED7" w14:textId="77777777">
        <w:tc>
          <w:tcPr>
            <w:tcW w:w="2395" w:type="dxa"/>
            <w:gridSpan w:val="2"/>
          </w:tcPr>
          <w:p w14:paraId="01EBBADF" w14:textId="77777777" w:rsidR="005B4721" w:rsidRDefault="00544B67">
            <w:pPr>
              <w:numPr>
                <w:ilvl w:val="1"/>
                <w:numId w:val="1"/>
              </w:numPr>
              <w:adjustRightInd w:val="0"/>
              <w:snapToGrid w:val="0"/>
              <w:spacing w:afterLines="50" w:after="156"/>
              <w:ind w:left="738" w:hangingChars="350" w:hanging="738"/>
              <w:jc w:val="left"/>
              <w:rPr>
                <w:b/>
              </w:rPr>
            </w:pPr>
            <w:bookmarkStart w:id="9" w:name="_Ref2173314"/>
            <w:r>
              <w:rPr>
                <w:b/>
              </w:rPr>
              <w:t>未成年人身故保险金限制</w:t>
            </w:r>
            <w:bookmarkEnd w:id="9"/>
          </w:p>
        </w:tc>
        <w:tc>
          <w:tcPr>
            <w:tcW w:w="7377" w:type="dxa"/>
          </w:tcPr>
          <w:p w14:paraId="4B6C9CEE" w14:textId="77777777" w:rsidR="005B4721" w:rsidRDefault="00544B67">
            <w:pPr>
              <w:adjustRightInd w:val="0"/>
              <w:snapToGrid w:val="0"/>
              <w:spacing w:afterLines="50" w:after="156"/>
            </w:pPr>
            <w:r>
              <w:t>为未成年子女投保的人身保险，因被保险人身故给付的保险金总和不得超过国务院保险监督管理机构规定的限额，身故给付的保险金额总和约定也不得超过前述限额。</w:t>
            </w:r>
          </w:p>
        </w:tc>
      </w:tr>
      <w:tr w:rsidR="005B4721" w14:paraId="58D4DC23" w14:textId="77777777">
        <w:trPr>
          <w:trHeight w:hRule="exact" w:val="170"/>
        </w:trPr>
        <w:tc>
          <w:tcPr>
            <w:tcW w:w="757" w:type="dxa"/>
          </w:tcPr>
          <w:p w14:paraId="7CF0898E" w14:textId="77777777" w:rsidR="005B4721" w:rsidRDefault="005B4721">
            <w:pPr>
              <w:adjustRightInd w:val="0"/>
              <w:snapToGrid w:val="0"/>
              <w:spacing w:afterLines="50" w:after="156"/>
              <w:jc w:val="left"/>
              <w:rPr>
                <w:b/>
              </w:rPr>
            </w:pPr>
          </w:p>
        </w:tc>
        <w:tc>
          <w:tcPr>
            <w:tcW w:w="1638" w:type="dxa"/>
          </w:tcPr>
          <w:p w14:paraId="32DA096B" w14:textId="77777777" w:rsidR="005B4721" w:rsidRDefault="005B4721">
            <w:pPr>
              <w:adjustRightInd w:val="0"/>
              <w:snapToGrid w:val="0"/>
              <w:spacing w:afterLines="50" w:after="156"/>
              <w:jc w:val="left"/>
              <w:rPr>
                <w:b/>
              </w:rPr>
            </w:pPr>
          </w:p>
        </w:tc>
        <w:tc>
          <w:tcPr>
            <w:tcW w:w="7377" w:type="dxa"/>
          </w:tcPr>
          <w:p w14:paraId="71A81905" w14:textId="77777777" w:rsidR="005B4721" w:rsidRDefault="005B4721">
            <w:pPr>
              <w:adjustRightInd w:val="0"/>
              <w:snapToGrid w:val="0"/>
              <w:spacing w:afterLines="50" w:after="156"/>
            </w:pPr>
          </w:p>
        </w:tc>
      </w:tr>
      <w:tr w:rsidR="005B4721" w14:paraId="3DBEE3E4" w14:textId="77777777">
        <w:tc>
          <w:tcPr>
            <w:tcW w:w="2395" w:type="dxa"/>
            <w:gridSpan w:val="2"/>
          </w:tcPr>
          <w:p w14:paraId="790E0659" w14:textId="77777777" w:rsidR="005B4721" w:rsidRDefault="00544B67">
            <w:pPr>
              <w:numPr>
                <w:ilvl w:val="1"/>
                <w:numId w:val="1"/>
              </w:numPr>
              <w:adjustRightInd w:val="0"/>
              <w:snapToGrid w:val="0"/>
              <w:spacing w:afterLines="50" w:after="156"/>
              <w:ind w:left="685" w:hangingChars="325" w:hanging="685"/>
              <w:jc w:val="left"/>
              <w:rPr>
                <w:b/>
              </w:rPr>
            </w:pPr>
            <w:bookmarkStart w:id="10" w:name="_Ref2172859"/>
            <w:r>
              <w:rPr>
                <w:b/>
              </w:rPr>
              <w:lastRenderedPageBreak/>
              <w:t>保险责任</w:t>
            </w:r>
            <w:bookmarkEnd w:id="10"/>
          </w:p>
        </w:tc>
        <w:tc>
          <w:tcPr>
            <w:tcW w:w="7377" w:type="dxa"/>
          </w:tcPr>
          <w:p w14:paraId="2A168A28" w14:textId="77777777" w:rsidR="005B4721" w:rsidRDefault="00544B67">
            <w:pPr>
              <w:adjustRightInd w:val="0"/>
              <w:snapToGrid w:val="0"/>
              <w:spacing w:afterLines="30" w:after="93"/>
              <w:rPr>
                <w:b/>
              </w:rPr>
            </w:pPr>
            <w:r>
              <w:t>在本合同保险期间内，我们承担以下保险责任：</w:t>
            </w:r>
          </w:p>
        </w:tc>
      </w:tr>
      <w:tr w:rsidR="005B4721" w14:paraId="7EDE8C8E" w14:textId="77777777">
        <w:trPr>
          <w:trHeight w:hRule="exact" w:val="170"/>
        </w:trPr>
        <w:tc>
          <w:tcPr>
            <w:tcW w:w="757" w:type="dxa"/>
          </w:tcPr>
          <w:p w14:paraId="5F3986FB" w14:textId="77777777" w:rsidR="005B4721" w:rsidRDefault="005B4721">
            <w:pPr>
              <w:adjustRightInd w:val="0"/>
              <w:snapToGrid w:val="0"/>
              <w:spacing w:afterLines="50" w:after="156"/>
              <w:jc w:val="left"/>
              <w:rPr>
                <w:b/>
              </w:rPr>
            </w:pPr>
          </w:p>
        </w:tc>
        <w:tc>
          <w:tcPr>
            <w:tcW w:w="1638" w:type="dxa"/>
          </w:tcPr>
          <w:p w14:paraId="3CFC2D44" w14:textId="77777777" w:rsidR="005B4721" w:rsidRDefault="005B4721">
            <w:pPr>
              <w:adjustRightInd w:val="0"/>
              <w:snapToGrid w:val="0"/>
              <w:spacing w:afterLines="50" w:after="156"/>
              <w:jc w:val="left"/>
              <w:rPr>
                <w:b/>
              </w:rPr>
            </w:pPr>
          </w:p>
        </w:tc>
        <w:tc>
          <w:tcPr>
            <w:tcW w:w="7377" w:type="dxa"/>
          </w:tcPr>
          <w:p w14:paraId="31615AA0" w14:textId="77777777" w:rsidR="005B4721" w:rsidRDefault="005B4721">
            <w:pPr>
              <w:adjustRightInd w:val="0"/>
              <w:snapToGrid w:val="0"/>
              <w:spacing w:afterLines="50" w:after="156"/>
              <w:jc w:val="left"/>
            </w:pPr>
          </w:p>
        </w:tc>
      </w:tr>
      <w:tr w:rsidR="005B4721" w14:paraId="5FC298E8" w14:textId="77777777">
        <w:tc>
          <w:tcPr>
            <w:tcW w:w="2395" w:type="dxa"/>
            <w:gridSpan w:val="2"/>
          </w:tcPr>
          <w:p w14:paraId="3AC31B06" w14:textId="77777777" w:rsidR="005B4721" w:rsidRDefault="00544B67">
            <w:pPr>
              <w:numPr>
                <w:ilvl w:val="2"/>
                <w:numId w:val="1"/>
              </w:numPr>
              <w:adjustRightInd w:val="0"/>
              <w:snapToGrid w:val="0"/>
              <w:spacing w:afterLines="50" w:after="156"/>
              <w:jc w:val="left"/>
              <w:rPr>
                <w:b/>
              </w:rPr>
            </w:pPr>
            <w:r>
              <w:rPr>
                <w:rFonts w:eastAsia="华文楷体"/>
                <w:b/>
              </w:rPr>
              <w:t>身故保险金</w:t>
            </w:r>
          </w:p>
        </w:tc>
        <w:tc>
          <w:tcPr>
            <w:tcW w:w="7377" w:type="dxa"/>
          </w:tcPr>
          <w:p w14:paraId="69F07D55" w14:textId="77777777" w:rsidR="005B4721" w:rsidRDefault="00544B67">
            <w:pPr>
              <w:numPr>
                <w:ilvl w:val="0"/>
                <w:numId w:val="2"/>
              </w:numPr>
              <w:autoSpaceDE w:val="0"/>
              <w:autoSpaceDN w:val="0"/>
              <w:adjustRightInd w:val="0"/>
              <w:snapToGrid w:val="0"/>
              <w:ind w:left="0" w:firstLineChars="50" w:firstLine="105"/>
            </w:pPr>
            <w:r>
              <w:t>若被保险人</w:t>
            </w:r>
            <w:r>
              <w:rPr>
                <w:rFonts w:hint="eastAsia"/>
              </w:rPr>
              <w:t>于</w:t>
            </w:r>
            <w:r>
              <w:t>年满</w:t>
            </w:r>
            <w:r>
              <w:t>18</w:t>
            </w:r>
            <w:r>
              <w:t>周岁的首个保险合同周年日之前（不含当日）身故的，我们按照下列两者的较大者给付身故保险金，本合同终止：</w:t>
            </w:r>
          </w:p>
          <w:p w14:paraId="4A052302" w14:textId="7C84DB79" w:rsidR="005B4721" w:rsidRDefault="00544B67">
            <w:pPr>
              <w:adjustRightInd w:val="0"/>
              <w:snapToGrid w:val="0"/>
            </w:pPr>
            <w:r>
              <w:t xml:space="preserve">- </w:t>
            </w:r>
            <w:r>
              <w:t>被保险人身故时本合同的</w:t>
            </w:r>
            <w:r>
              <w:rPr>
                <w:b/>
              </w:rPr>
              <w:fldChar w:fldCharType="begin"/>
            </w:r>
            <w:r>
              <w:instrText xml:space="preserve"> REF _Ref2173558 \h </w:instrText>
            </w:r>
            <w:r>
              <w:rPr>
                <w:b/>
              </w:rPr>
              <w:instrText xml:space="preserve"> \* MERGEFORMAT </w:instrText>
            </w:r>
            <w:r>
              <w:rPr>
                <w:b/>
              </w:rPr>
            </w:r>
            <w:r>
              <w:rPr>
                <w:b/>
              </w:rPr>
              <w:fldChar w:fldCharType="separate"/>
            </w:r>
            <w:r w:rsidR="007B2BAD">
              <w:rPr>
                <w:b/>
                <w:szCs w:val="21"/>
              </w:rPr>
              <w:t>现金价值</w:t>
            </w:r>
            <w:r>
              <w:rPr>
                <w:b/>
              </w:rPr>
              <w:fldChar w:fldCharType="end"/>
            </w:r>
            <w:r>
              <w:t>（见</w:t>
            </w:r>
            <w:r>
              <w:fldChar w:fldCharType="begin"/>
            </w:r>
            <w:r>
              <w:instrText xml:space="preserve"> REF _Ref2173558 \r \h  \* MERGEFORMAT </w:instrText>
            </w:r>
            <w:r>
              <w:fldChar w:fldCharType="separate"/>
            </w:r>
            <w:r w:rsidR="007B2BAD">
              <w:t>5.1</w:t>
            </w:r>
            <w:r>
              <w:fldChar w:fldCharType="end"/>
            </w:r>
            <w:r>
              <w:t>）；</w:t>
            </w:r>
          </w:p>
          <w:p w14:paraId="421CEA9A" w14:textId="77777777" w:rsidR="005B4721" w:rsidRDefault="00544B67">
            <w:pPr>
              <w:adjustRightInd w:val="0"/>
              <w:snapToGrid w:val="0"/>
              <w:spacing w:afterLines="30" w:after="93"/>
            </w:pPr>
            <w:r>
              <w:t xml:space="preserve">- </w:t>
            </w:r>
            <w:r>
              <w:t>被保险人身故时本合同已交保险费。</w:t>
            </w:r>
          </w:p>
          <w:p w14:paraId="6A60FED8" w14:textId="67B53CF1" w:rsidR="005B4721" w:rsidRDefault="00544B67">
            <w:pPr>
              <w:numPr>
                <w:ilvl w:val="0"/>
                <w:numId w:val="2"/>
              </w:numPr>
              <w:autoSpaceDE w:val="0"/>
              <w:autoSpaceDN w:val="0"/>
              <w:adjustRightInd w:val="0"/>
              <w:snapToGrid w:val="0"/>
              <w:ind w:left="0" w:firstLineChars="50" w:firstLine="105"/>
            </w:pPr>
            <w:r>
              <w:t>若被保险人于年满</w:t>
            </w:r>
            <w:r>
              <w:t>18</w:t>
            </w:r>
            <w:r>
              <w:t>周岁的首个保险合同周年日之后（含当日），且在</w:t>
            </w:r>
            <w:r>
              <w:rPr>
                <w:b/>
              </w:rPr>
              <w:fldChar w:fldCharType="begin"/>
            </w:r>
            <w:r>
              <w:rPr>
                <w:b/>
              </w:rPr>
              <w:instrText xml:space="preserve"> REF _Ref2174088 \h  \* MERGEFORMAT </w:instrText>
            </w:r>
            <w:r>
              <w:rPr>
                <w:b/>
              </w:rPr>
            </w:r>
            <w:r>
              <w:rPr>
                <w:b/>
              </w:rPr>
              <w:fldChar w:fldCharType="separate"/>
            </w:r>
            <w:r w:rsidR="007B2BAD" w:rsidRPr="007B2BAD">
              <w:rPr>
                <w:b/>
              </w:rPr>
              <w:t>交费期满日</w:t>
            </w:r>
            <w:r>
              <w:rPr>
                <w:b/>
              </w:rPr>
              <w:fldChar w:fldCharType="end"/>
            </w:r>
            <w:r>
              <w:t>（见</w:t>
            </w:r>
            <w:r>
              <w:fldChar w:fldCharType="begin"/>
            </w:r>
            <w:r>
              <w:instrText xml:space="preserve"> REF _Ref2174088 \r \h  \* MERGEFORMAT </w:instrText>
            </w:r>
            <w:r>
              <w:fldChar w:fldCharType="separate"/>
            </w:r>
            <w:r w:rsidR="007B2BAD">
              <w:t>10.4</w:t>
            </w:r>
            <w:r>
              <w:fldChar w:fldCharType="end"/>
            </w:r>
            <w:r>
              <w:t>）之前（不含当日）身故的，我们按照下列两者的较大者给付身故保险金，本合同终止：</w:t>
            </w:r>
          </w:p>
          <w:p w14:paraId="261D89B3" w14:textId="77777777" w:rsidR="005B4721" w:rsidRDefault="00544B67">
            <w:pPr>
              <w:adjustRightInd w:val="0"/>
              <w:snapToGrid w:val="0"/>
            </w:pPr>
            <w:r>
              <w:t xml:space="preserve">- </w:t>
            </w:r>
            <w:r>
              <w:t>被保险人身故时本合同的现金价值；</w:t>
            </w:r>
          </w:p>
          <w:p w14:paraId="56385AB6" w14:textId="77777777" w:rsidR="005B4721" w:rsidRDefault="00544B67">
            <w:pPr>
              <w:autoSpaceDE w:val="0"/>
              <w:autoSpaceDN w:val="0"/>
              <w:adjustRightInd w:val="0"/>
              <w:snapToGrid w:val="0"/>
            </w:pPr>
            <w:r>
              <w:t xml:space="preserve">- </w:t>
            </w:r>
            <w:r>
              <w:t>被保险人身故时本合同已交保险费</w:t>
            </w:r>
            <w:r>
              <w:t>×</w:t>
            </w:r>
            <w:r>
              <w:t>下列</w:t>
            </w:r>
            <w:r>
              <w:rPr>
                <w:b/>
              </w:rPr>
              <w:t>《返还比例表》</w:t>
            </w:r>
            <w:r>
              <w:t>对应的返还比例。</w:t>
            </w:r>
          </w:p>
          <w:p w14:paraId="4AFCEB48" w14:textId="77777777" w:rsidR="005B4721" w:rsidRDefault="00544B67">
            <w:pPr>
              <w:autoSpaceDE w:val="0"/>
              <w:autoSpaceDN w:val="0"/>
              <w:adjustRightInd w:val="0"/>
              <w:snapToGrid w:val="0"/>
            </w:pPr>
            <w:r>
              <w:t>返还比例表：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0"/>
              <w:gridCol w:w="3581"/>
            </w:tblGrid>
            <w:tr w:rsidR="005B4721" w14:paraId="34D5A1EC" w14:textId="77777777">
              <w:tc>
                <w:tcPr>
                  <w:tcW w:w="3713" w:type="dxa"/>
                  <w:shd w:val="clear" w:color="auto" w:fill="auto"/>
                </w:tcPr>
                <w:p w14:paraId="63DB09F6" w14:textId="77777777" w:rsidR="005B4721" w:rsidRDefault="00544B67">
                  <w:pPr>
                    <w:autoSpaceDE w:val="0"/>
                    <w:autoSpaceDN w:val="0"/>
                    <w:adjustRightInd w:val="0"/>
                    <w:snapToGrid w:val="0"/>
                  </w:pPr>
                  <w:r>
                    <w:t>被保险人身故时的到达年龄</w:t>
                  </w:r>
                </w:p>
              </w:tc>
              <w:tc>
                <w:tcPr>
                  <w:tcW w:w="3714" w:type="dxa"/>
                  <w:shd w:val="clear" w:color="auto" w:fill="auto"/>
                </w:tcPr>
                <w:p w14:paraId="651A1648" w14:textId="77777777" w:rsidR="005B4721" w:rsidRDefault="00544B67">
                  <w:pPr>
                    <w:autoSpaceDE w:val="0"/>
                    <w:autoSpaceDN w:val="0"/>
                    <w:adjustRightInd w:val="0"/>
                    <w:snapToGrid w:val="0"/>
                  </w:pPr>
                  <w:r>
                    <w:t>返还比例</w:t>
                  </w:r>
                </w:p>
              </w:tc>
            </w:tr>
            <w:tr w:rsidR="005B4721" w14:paraId="3AC94D61" w14:textId="77777777">
              <w:tc>
                <w:tcPr>
                  <w:tcW w:w="3713" w:type="dxa"/>
                  <w:shd w:val="clear" w:color="auto" w:fill="auto"/>
                </w:tcPr>
                <w:p w14:paraId="02B1A571" w14:textId="77777777" w:rsidR="005B4721" w:rsidRDefault="00544B67">
                  <w:pPr>
                    <w:autoSpaceDE w:val="0"/>
                    <w:autoSpaceDN w:val="0"/>
                    <w:adjustRightInd w:val="0"/>
                    <w:snapToGrid w:val="0"/>
                  </w:pPr>
                  <w:r>
                    <w:t>18-40</w:t>
                  </w:r>
                  <w:r>
                    <w:t>周岁</w:t>
                  </w:r>
                </w:p>
              </w:tc>
              <w:tc>
                <w:tcPr>
                  <w:tcW w:w="3714" w:type="dxa"/>
                  <w:shd w:val="clear" w:color="auto" w:fill="auto"/>
                </w:tcPr>
                <w:p w14:paraId="74249732" w14:textId="77777777" w:rsidR="005B4721" w:rsidRDefault="00544B67">
                  <w:pPr>
                    <w:autoSpaceDE w:val="0"/>
                    <w:autoSpaceDN w:val="0"/>
                    <w:adjustRightInd w:val="0"/>
                    <w:snapToGrid w:val="0"/>
                  </w:pPr>
                  <w:r>
                    <w:t>160%</w:t>
                  </w:r>
                </w:p>
              </w:tc>
            </w:tr>
            <w:tr w:rsidR="005B4721" w14:paraId="0926466E" w14:textId="77777777">
              <w:tc>
                <w:tcPr>
                  <w:tcW w:w="3713" w:type="dxa"/>
                  <w:shd w:val="clear" w:color="auto" w:fill="auto"/>
                </w:tcPr>
                <w:p w14:paraId="57AA6884" w14:textId="77777777" w:rsidR="005B4721" w:rsidRDefault="00544B67">
                  <w:pPr>
                    <w:autoSpaceDE w:val="0"/>
                    <w:autoSpaceDN w:val="0"/>
                    <w:adjustRightInd w:val="0"/>
                    <w:snapToGrid w:val="0"/>
                  </w:pPr>
                  <w:r>
                    <w:t>41-60</w:t>
                  </w:r>
                  <w:r>
                    <w:t>周岁</w:t>
                  </w:r>
                </w:p>
              </w:tc>
              <w:tc>
                <w:tcPr>
                  <w:tcW w:w="3714" w:type="dxa"/>
                  <w:shd w:val="clear" w:color="auto" w:fill="auto"/>
                </w:tcPr>
                <w:p w14:paraId="3F786778" w14:textId="77777777" w:rsidR="005B4721" w:rsidRDefault="00544B67">
                  <w:pPr>
                    <w:autoSpaceDE w:val="0"/>
                    <w:autoSpaceDN w:val="0"/>
                    <w:adjustRightInd w:val="0"/>
                    <w:snapToGrid w:val="0"/>
                  </w:pPr>
                  <w:r>
                    <w:t>140%</w:t>
                  </w:r>
                </w:p>
              </w:tc>
            </w:tr>
            <w:tr w:rsidR="005B4721" w14:paraId="3D9945FD" w14:textId="77777777">
              <w:tc>
                <w:tcPr>
                  <w:tcW w:w="3713" w:type="dxa"/>
                  <w:shd w:val="clear" w:color="auto" w:fill="auto"/>
                </w:tcPr>
                <w:p w14:paraId="1C68A9A7" w14:textId="77777777" w:rsidR="005B4721" w:rsidRDefault="00544B67">
                  <w:pPr>
                    <w:autoSpaceDE w:val="0"/>
                    <w:autoSpaceDN w:val="0"/>
                    <w:adjustRightInd w:val="0"/>
                    <w:snapToGrid w:val="0"/>
                  </w:pPr>
                  <w:r>
                    <w:t>61</w:t>
                  </w:r>
                  <w:r>
                    <w:t>周岁及以上</w:t>
                  </w:r>
                </w:p>
              </w:tc>
              <w:tc>
                <w:tcPr>
                  <w:tcW w:w="3714" w:type="dxa"/>
                  <w:shd w:val="clear" w:color="auto" w:fill="auto"/>
                </w:tcPr>
                <w:p w14:paraId="76412E47" w14:textId="77777777" w:rsidR="005B4721" w:rsidRDefault="00544B67">
                  <w:pPr>
                    <w:autoSpaceDE w:val="0"/>
                    <w:autoSpaceDN w:val="0"/>
                    <w:adjustRightInd w:val="0"/>
                    <w:snapToGrid w:val="0"/>
                  </w:pPr>
                  <w:r>
                    <w:t>120%</w:t>
                  </w:r>
                </w:p>
              </w:tc>
            </w:tr>
          </w:tbl>
          <w:p w14:paraId="3C1EDFD7" w14:textId="77777777" w:rsidR="005B4721" w:rsidRDefault="00544B67">
            <w:pPr>
              <w:autoSpaceDE w:val="0"/>
              <w:autoSpaceDN w:val="0"/>
              <w:adjustRightInd w:val="0"/>
              <w:snapToGrid w:val="0"/>
              <w:spacing w:afterLines="30" w:after="93"/>
            </w:pPr>
            <w:r>
              <w:t>其中，到达年龄</w:t>
            </w:r>
            <w:r>
              <w:t>=</w:t>
            </w:r>
            <w:r>
              <w:t>被保险人</w:t>
            </w:r>
            <w:r>
              <w:rPr>
                <w:rFonts w:hint="eastAsia"/>
              </w:rPr>
              <w:t>原始</w:t>
            </w:r>
            <w:r>
              <w:t>投保年龄</w:t>
            </w:r>
            <w:r>
              <w:t>+</w:t>
            </w:r>
            <w:r>
              <w:rPr>
                <w:rFonts w:hint="eastAsia"/>
              </w:rPr>
              <w:t>发生保险事故</w:t>
            </w:r>
            <w:r>
              <w:t>时所在保单年度数</w:t>
            </w:r>
            <w:r>
              <w:t>-1</w:t>
            </w:r>
          </w:p>
          <w:p w14:paraId="077E0849" w14:textId="77777777" w:rsidR="005B4721" w:rsidRDefault="00544B67">
            <w:pPr>
              <w:numPr>
                <w:ilvl w:val="0"/>
                <w:numId w:val="2"/>
              </w:numPr>
              <w:autoSpaceDE w:val="0"/>
              <w:autoSpaceDN w:val="0"/>
              <w:adjustRightInd w:val="0"/>
              <w:snapToGrid w:val="0"/>
              <w:ind w:left="0" w:firstLineChars="50" w:firstLine="105"/>
            </w:pPr>
            <w:r>
              <w:t>若被保险人于年满</w:t>
            </w:r>
            <w:r>
              <w:t>18</w:t>
            </w:r>
            <w:r>
              <w:t>周岁的首个保险合同周年日之后（含当日），且在交费期满日之后（含当日）身故的，我们按照下列三者的较大者给付身故保险金，本合同终止：</w:t>
            </w:r>
          </w:p>
          <w:p w14:paraId="09108F72" w14:textId="77777777" w:rsidR="005B4721" w:rsidRDefault="00544B67">
            <w:pPr>
              <w:adjustRightInd w:val="0"/>
              <w:snapToGrid w:val="0"/>
            </w:pPr>
            <w:r>
              <w:t xml:space="preserve">- </w:t>
            </w:r>
            <w:r>
              <w:t>被保险人身故时本合同的现金价值；</w:t>
            </w:r>
          </w:p>
          <w:p w14:paraId="5B5BC15C" w14:textId="77777777" w:rsidR="005B4721" w:rsidRDefault="00544B67">
            <w:pPr>
              <w:autoSpaceDE w:val="0"/>
              <w:autoSpaceDN w:val="0"/>
              <w:adjustRightInd w:val="0"/>
              <w:snapToGrid w:val="0"/>
            </w:pPr>
            <w:r>
              <w:t xml:space="preserve">- </w:t>
            </w:r>
            <w:r>
              <w:t>被保险人身故时本合同已交保险费</w:t>
            </w:r>
            <w:r>
              <w:t>×</w:t>
            </w:r>
            <w:r>
              <w:t>《返还比例表》对应的返还比例；</w:t>
            </w:r>
          </w:p>
          <w:p w14:paraId="6A15C20F" w14:textId="77777777" w:rsidR="005B4721" w:rsidRDefault="00544B67">
            <w:pPr>
              <w:adjustRightInd w:val="0"/>
              <w:snapToGrid w:val="0"/>
              <w:spacing w:afterLines="50" w:after="156"/>
            </w:pPr>
            <w:r>
              <w:t xml:space="preserve">- </w:t>
            </w:r>
            <w:r>
              <w:t>被保险人身故时对应的当年度保险金额。</w:t>
            </w:r>
          </w:p>
        </w:tc>
      </w:tr>
      <w:tr w:rsidR="005B4721" w14:paraId="06D06CCA" w14:textId="77777777">
        <w:trPr>
          <w:trHeight w:hRule="exact" w:val="170"/>
        </w:trPr>
        <w:tc>
          <w:tcPr>
            <w:tcW w:w="757" w:type="dxa"/>
          </w:tcPr>
          <w:p w14:paraId="4770E5DB" w14:textId="77777777" w:rsidR="005B4721" w:rsidRDefault="005B4721">
            <w:pPr>
              <w:adjustRightInd w:val="0"/>
              <w:snapToGrid w:val="0"/>
              <w:spacing w:afterLines="50" w:after="156"/>
              <w:jc w:val="left"/>
              <w:rPr>
                <w:b/>
              </w:rPr>
            </w:pPr>
          </w:p>
        </w:tc>
        <w:tc>
          <w:tcPr>
            <w:tcW w:w="1638" w:type="dxa"/>
          </w:tcPr>
          <w:p w14:paraId="512ED9C6" w14:textId="77777777" w:rsidR="005B4721" w:rsidRDefault="005B4721">
            <w:pPr>
              <w:adjustRightInd w:val="0"/>
              <w:snapToGrid w:val="0"/>
              <w:spacing w:afterLines="50" w:after="156"/>
              <w:jc w:val="left"/>
              <w:rPr>
                <w:b/>
              </w:rPr>
            </w:pPr>
          </w:p>
        </w:tc>
        <w:tc>
          <w:tcPr>
            <w:tcW w:w="7377" w:type="dxa"/>
          </w:tcPr>
          <w:p w14:paraId="0D656B42" w14:textId="77777777" w:rsidR="005B4721" w:rsidRDefault="005B4721">
            <w:pPr>
              <w:adjustRightInd w:val="0"/>
              <w:snapToGrid w:val="0"/>
              <w:spacing w:afterLines="50" w:after="156"/>
              <w:jc w:val="left"/>
            </w:pPr>
          </w:p>
        </w:tc>
      </w:tr>
      <w:tr w:rsidR="005B4721" w14:paraId="0B5BB46C" w14:textId="77777777">
        <w:tc>
          <w:tcPr>
            <w:tcW w:w="2395" w:type="dxa"/>
            <w:gridSpan w:val="2"/>
          </w:tcPr>
          <w:p w14:paraId="04EA4280" w14:textId="77777777" w:rsidR="005B4721" w:rsidRDefault="00544B67">
            <w:pPr>
              <w:numPr>
                <w:ilvl w:val="2"/>
                <w:numId w:val="1"/>
              </w:numPr>
              <w:adjustRightInd w:val="0"/>
              <w:snapToGrid w:val="0"/>
              <w:spacing w:afterLines="50" w:after="156"/>
              <w:jc w:val="left"/>
              <w:rPr>
                <w:rFonts w:eastAsia="华文楷体"/>
                <w:b/>
              </w:rPr>
            </w:pPr>
            <w:r>
              <w:rPr>
                <w:rFonts w:eastAsia="华文楷体"/>
                <w:b/>
              </w:rPr>
              <w:t>全残保险金</w:t>
            </w:r>
          </w:p>
        </w:tc>
        <w:tc>
          <w:tcPr>
            <w:tcW w:w="7377" w:type="dxa"/>
          </w:tcPr>
          <w:p w14:paraId="2A05D60F" w14:textId="6163333F" w:rsidR="005B4721" w:rsidRDefault="00544B67">
            <w:pPr>
              <w:numPr>
                <w:ilvl w:val="0"/>
                <w:numId w:val="3"/>
              </w:numPr>
              <w:autoSpaceDE w:val="0"/>
              <w:autoSpaceDN w:val="0"/>
              <w:adjustRightInd w:val="0"/>
              <w:snapToGrid w:val="0"/>
              <w:ind w:left="0" w:firstLineChars="50" w:firstLine="105"/>
            </w:pPr>
            <w:r>
              <w:t>若被保险人</w:t>
            </w:r>
            <w:r>
              <w:rPr>
                <w:rFonts w:hint="eastAsia"/>
              </w:rPr>
              <w:t>于</w:t>
            </w:r>
            <w:r>
              <w:t>年满</w:t>
            </w:r>
            <w:r>
              <w:t>18</w:t>
            </w:r>
            <w:r>
              <w:t>周岁的首个保险合同周年日之前（不含当日）</w:t>
            </w:r>
            <w:r>
              <w:rPr>
                <w:b/>
              </w:rPr>
              <w:fldChar w:fldCharType="begin"/>
            </w:r>
            <w:r>
              <w:instrText xml:space="preserve"> REF _Ref2174121 \h </w:instrText>
            </w:r>
            <w:r>
              <w:rPr>
                <w:b/>
              </w:rPr>
              <w:instrText xml:space="preserve"> \* MERGEFORMAT </w:instrText>
            </w:r>
            <w:r>
              <w:rPr>
                <w:b/>
              </w:rPr>
            </w:r>
            <w:r>
              <w:rPr>
                <w:b/>
              </w:rPr>
              <w:fldChar w:fldCharType="separate"/>
            </w:r>
            <w:r w:rsidR="007B2BAD">
              <w:rPr>
                <w:b/>
                <w:bCs/>
              </w:rPr>
              <w:t>全残</w:t>
            </w:r>
            <w:r>
              <w:rPr>
                <w:b/>
              </w:rPr>
              <w:fldChar w:fldCharType="end"/>
            </w:r>
            <w:r>
              <w:t>（见</w:t>
            </w:r>
            <w:r>
              <w:fldChar w:fldCharType="begin"/>
            </w:r>
            <w:r>
              <w:instrText xml:space="preserve"> REF _Ref2174121 \r \h  \* MERGEFORMAT </w:instrText>
            </w:r>
            <w:r>
              <w:fldChar w:fldCharType="separate"/>
            </w:r>
            <w:r w:rsidR="007B2BAD">
              <w:t>10.5</w:t>
            </w:r>
            <w:r>
              <w:fldChar w:fldCharType="end"/>
            </w:r>
            <w:r>
              <w:t>）的，我们按照下列两者的较大者给付全残保险金，本合同终止：</w:t>
            </w:r>
          </w:p>
          <w:p w14:paraId="3CF1C1B6" w14:textId="77777777" w:rsidR="005B4721" w:rsidRDefault="00544B67">
            <w:pPr>
              <w:adjustRightInd w:val="0"/>
              <w:snapToGrid w:val="0"/>
            </w:pPr>
            <w:r>
              <w:t xml:space="preserve">- </w:t>
            </w:r>
            <w:r>
              <w:t>被保险人全残时本合同的现金价值；</w:t>
            </w:r>
          </w:p>
          <w:p w14:paraId="21A128CD" w14:textId="77777777" w:rsidR="005B4721" w:rsidRDefault="00544B67">
            <w:pPr>
              <w:adjustRightInd w:val="0"/>
              <w:snapToGrid w:val="0"/>
              <w:spacing w:afterLines="30" w:after="93"/>
            </w:pPr>
            <w:r>
              <w:t xml:space="preserve">- </w:t>
            </w:r>
            <w:r>
              <w:t>被保险人全残时本合同已交保险费。</w:t>
            </w:r>
          </w:p>
          <w:p w14:paraId="3EA71777" w14:textId="77777777" w:rsidR="005B4721" w:rsidRDefault="00544B67">
            <w:pPr>
              <w:numPr>
                <w:ilvl w:val="0"/>
                <w:numId w:val="3"/>
              </w:numPr>
              <w:autoSpaceDE w:val="0"/>
              <w:autoSpaceDN w:val="0"/>
              <w:adjustRightInd w:val="0"/>
              <w:snapToGrid w:val="0"/>
              <w:ind w:left="0" w:firstLineChars="50" w:firstLine="105"/>
            </w:pPr>
            <w:r>
              <w:t>若被保险人于年满</w:t>
            </w:r>
            <w:r>
              <w:t>18</w:t>
            </w:r>
            <w:r>
              <w:t>周岁的首个保险合同周年日之后（含当日），且在交费期满日之前（不含当日）全残的，我们按照下列两者的较大者给付全残保险金，本合同终止：</w:t>
            </w:r>
          </w:p>
          <w:p w14:paraId="2B3C05A6" w14:textId="77777777" w:rsidR="005B4721" w:rsidRDefault="00544B67">
            <w:pPr>
              <w:adjustRightInd w:val="0"/>
              <w:snapToGrid w:val="0"/>
            </w:pPr>
            <w:r>
              <w:t xml:space="preserve">- </w:t>
            </w:r>
            <w:r>
              <w:t>被保险人全残时本合同的现金价值；</w:t>
            </w:r>
          </w:p>
          <w:p w14:paraId="38B18DD8" w14:textId="77777777" w:rsidR="005B4721" w:rsidRDefault="00544B67">
            <w:pPr>
              <w:adjustRightInd w:val="0"/>
              <w:snapToGrid w:val="0"/>
              <w:spacing w:afterLines="30" w:after="93"/>
            </w:pPr>
            <w:r>
              <w:t xml:space="preserve">- </w:t>
            </w:r>
            <w:r>
              <w:t>被保险人全残时本合同已交保险费</w:t>
            </w:r>
            <w:r>
              <w:t>×</w:t>
            </w:r>
            <w:r>
              <w:t>《返还比例表》对应的返还比例。</w:t>
            </w:r>
          </w:p>
          <w:p w14:paraId="0E9B5776" w14:textId="77777777" w:rsidR="005B4721" w:rsidRDefault="00544B67">
            <w:pPr>
              <w:numPr>
                <w:ilvl w:val="0"/>
                <w:numId w:val="3"/>
              </w:numPr>
              <w:autoSpaceDE w:val="0"/>
              <w:autoSpaceDN w:val="0"/>
              <w:adjustRightInd w:val="0"/>
              <w:snapToGrid w:val="0"/>
              <w:ind w:left="0" w:firstLineChars="50" w:firstLine="105"/>
            </w:pPr>
            <w:r>
              <w:t>若被保险人于年满</w:t>
            </w:r>
            <w:r>
              <w:t>18</w:t>
            </w:r>
            <w:r>
              <w:t>周岁的首个保险合同周年日之后（含当日），且在交费期满日之后（含当日）全残的，我们按照下列三者的较大者给付全残保险金，本合同终止：</w:t>
            </w:r>
          </w:p>
          <w:p w14:paraId="787701FC" w14:textId="77777777" w:rsidR="005B4721" w:rsidRDefault="00544B67">
            <w:pPr>
              <w:adjustRightInd w:val="0"/>
              <w:snapToGrid w:val="0"/>
            </w:pPr>
            <w:r>
              <w:t xml:space="preserve">- </w:t>
            </w:r>
            <w:r>
              <w:t>被保险人全残时本合同的现金价值；</w:t>
            </w:r>
          </w:p>
          <w:p w14:paraId="089422A0" w14:textId="77777777" w:rsidR="005B4721" w:rsidRDefault="00544B67">
            <w:pPr>
              <w:autoSpaceDE w:val="0"/>
              <w:autoSpaceDN w:val="0"/>
              <w:adjustRightInd w:val="0"/>
              <w:snapToGrid w:val="0"/>
            </w:pPr>
            <w:r>
              <w:t xml:space="preserve">- </w:t>
            </w:r>
            <w:r>
              <w:t>被保险人全残时本合同已交保险费</w:t>
            </w:r>
            <w:r>
              <w:t>×</w:t>
            </w:r>
            <w:r>
              <w:t>《返还比例表》对应的返还比例；</w:t>
            </w:r>
          </w:p>
          <w:p w14:paraId="36011431" w14:textId="77777777" w:rsidR="005B4721" w:rsidRDefault="00544B67">
            <w:pPr>
              <w:autoSpaceDE w:val="0"/>
              <w:autoSpaceDN w:val="0"/>
              <w:adjustRightInd w:val="0"/>
              <w:snapToGrid w:val="0"/>
              <w:spacing w:afterLines="30" w:after="93"/>
            </w:pPr>
            <w:r>
              <w:t xml:space="preserve">- </w:t>
            </w:r>
            <w:r>
              <w:t>被保险人全残时对应的当年度保险金额。</w:t>
            </w:r>
          </w:p>
          <w:p w14:paraId="62705AE3" w14:textId="77777777" w:rsidR="005B4721" w:rsidRDefault="00544B67">
            <w:pPr>
              <w:autoSpaceDE w:val="0"/>
              <w:autoSpaceDN w:val="0"/>
              <w:adjustRightInd w:val="0"/>
              <w:snapToGrid w:val="0"/>
              <w:spacing w:afterLines="50" w:after="156"/>
            </w:pPr>
            <w:r>
              <w:rPr>
                <w:b/>
                <w:kern w:val="0"/>
                <w:szCs w:val="21"/>
              </w:rPr>
              <w:t>本合同的身故保险金和全残保险金，我们在保险期间内只给付一项，在给付其中任意一项后，本合同终止。</w:t>
            </w:r>
          </w:p>
        </w:tc>
      </w:tr>
      <w:tr w:rsidR="005B4721" w14:paraId="38BA003C" w14:textId="77777777">
        <w:trPr>
          <w:trHeight w:hRule="exact" w:val="170"/>
        </w:trPr>
        <w:tc>
          <w:tcPr>
            <w:tcW w:w="757" w:type="dxa"/>
          </w:tcPr>
          <w:p w14:paraId="582553AC" w14:textId="77777777" w:rsidR="005B4721" w:rsidRDefault="005B4721">
            <w:pPr>
              <w:adjustRightInd w:val="0"/>
              <w:snapToGrid w:val="0"/>
              <w:spacing w:afterLines="50" w:after="156"/>
              <w:jc w:val="left"/>
              <w:rPr>
                <w:color w:val="FF0000"/>
              </w:rPr>
            </w:pPr>
          </w:p>
        </w:tc>
        <w:tc>
          <w:tcPr>
            <w:tcW w:w="1638" w:type="dxa"/>
          </w:tcPr>
          <w:p w14:paraId="2B07CF6B" w14:textId="77777777" w:rsidR="005B4721" w:rsidRDefault="005B4721">
            <w:pPr>
              <w:adjustRightInd w:val="0"/>
              <w:snapToGrid w:val="0"/>
              <w:spacing w:afterLines="50" w:after="156"/>
              <w:jc w:val="left"/>
              <w:rPr>
                <w:color w:val="FF0000"/>
              </w:rPr>
            </w:pPr>
          </w:p>
        </w:tc>
        <w:tc>
          <w:tcPr>
            <w:tcW w:w="7377" w:type="dxa"/>
          </w:tcPr>
          <w:p w14:paraId="65ACFEDB" w14:textId="77777777" w:rsidR="005B4721" w:rsidRDefault="005B4721">
            <w:pPr>
              <w:adjustRightInd w:val="0"/>
              <w:snapToGrid w:val="0"/>
              <w:spacing w:afterLines="50" w:after="156"/>
              <w:jc w:val="left"/>
              <w:rPr>
                <w:color w:val="FF0000"/>
              </w:rPr>
            </w:pPr>
          </w:p>
        </w:tc>
      </w:tr>
      <w:tr w:rsidR="005B4721" w14:paraId="673317E9" w14:textId="77777777">
        <w:tc>
          <w:tcPr>
            <w:tcW w:w="2395" w:type="dxa"/>
            <w:gridSpan w:val="2"/>
          </w:tcPr>
          <w:p w14:paraId="52A7CE1F" w14:textId="77777777" w:rsidR="005B4721" w:rsidRDefault="00544B67">
            <w:pPr>
              <w:numPr>
                <w:ilvl w:val="2"/>
                <w:numId w:val="1"/>
              </w:numPr>
              <w:adjustRightInd w:val="0"/>
              <w:snapToGrid w:val="0"/>
              <w:spacing w:afterLines="50" w:after="156"/>
              <w:ind w:left="736" w:hangingChars="350" w:hanging="736"/>
              <w:jc w:val="left"/>
              <w:rPr>
                <w:rFonts w:ascii="华文楷体" w:eastAsia="华文楷体" w:hAnsi="华文楷体"/>
                <w:b/>
              </w:rPr>
            </w:pPr>
            <w:r>
              <w:rPr>
                <w:rFonts w:eastAsia="华文楷体" w:hint="eastAsia"/>
                <w:b/>
                <w:szCs w:val="21"/>
              </w:rPr>
              <w:t>航空意外身故或全残保险金</w:t>
            </w:r>
          </w:p>
        </w:tc>
        <w:tc>
          <w:tcPr>
            <w:tcW w:w="7377" w:type="dxa"/>
          </w:tcPr>
          <w:p w14:paraId="0A9B4A51" w14:textId="77777777" w:rsidR="005B4721" w:rsidRDefault="00544B67">
            <w:pPr>
              <w:adjustRightInd w:val="0"/>
              <w:snapToGrid w:val="0"/>
              <w:spacing w:afterLines="30" w:after="93"/>
              <w:rPr>
                <w:shd w:val="pct10" w:color="auto" w:fill="FFFFFF"/>
              </w:rPr>
            </w:pPr>
            <w:r>
              <w:rPr>
                <w:rFonts w:hint="eastAsia"/>
              </w:rPr>
              <w:t>若被保险人以乘客身份乘坐</w:t>
            </w:r>
            <w:r>
              <w:rPr>
                <w:rFonts w:hint="eastAsia"/>
                <w:b/>
              </w:rPr>
              <w:t>民航班机</w:t>
            </w:r>
            <w:r>
              <w:rPr>
                <w:rFonts w:hint="eastAsia"/>
              </w:rPr>
              <w:t>期间遭受</w:t>
            </w:r>
            <w:r>
              <w:rPr>
                <w:rFonts w:hint="eastAsia"/>
                <w:b/>
              </w:rPr>
              <w:t>空难事故意外伤害</w:t>
            </w:r>
            <w:r>
              <w:rPr>
                <w:rFonts w:hint="eastAsia"/>
              </w:rPr>
              <w:t>，并自该意外伤害发生之日起</w:t>
            </w:r>
            <w:r>
              <w:rPr>
                <w:rFonts w:hint="eastAsia"/>
              </w:rPr>
              <w:t>180</w:t>
            </w:r>
            <w:r>
              <w:rPr>
                <w:rFonts w:hint="eastAsia"/>
              </w:rPr>
              <w:t>日内（含第</w:t>
            </w:r>
            <w:r>
              <w:rPr>
                <w:rFonts w:hint="eastAsia"/>
              </w:rPr>
              <w:t>180</w:t>
            </w:r>
            <w:r>
              <w:rPr>
                <w:rFonts w:hint="eastAsia"/>
              </w:rPr>
              <w:t>日）因该意外伤害身故或全残的，我们在给付身故保险金或全残保险金的同时，再按照本合同约定的基本保险金额给付航空意外身故或全残保险金，本合同终止。</w:t>
            </w:r>
            <w:r>
              <w:rPr>
                <w:rFonts w:hint="eastAsia"/>
                <w:shd w:val="pct10" w:color="auto" w:fill="FFFFFF"/>
              </w:rPr>
              <w:t>被保险人非法搭乘民航班机或违反承运人关于安全乘坐的规定，我们不承担给付航空意外身故或全残保险金责任。</w:t>
            </w:r>
          </w:p>
          <w:p w14:paraId="027EAABF" w14:textId="77777777" w:rsidR="005B4721" w:rsidRDefault="00544B67">
            <w:pPr>
              <w:adjustRightInd w:val="0"/>
              <w:snapToGrid w:val="0"/>
              <w:spacing w:afterLines="30" w:after="93"/>
            </w:pPr>
            <w:r>
              <w:rPr>
                <w:rFonts w:hint="eastAsia"/>
                <w:b/>
              </w:rPr>
              <w:t>民航班机</w:t>
            </w:r>
            <w:r>
              <w:rPr>
                <w:rFonts w:hint="eastAsia"/>
              </w:rPr>
              <w:t>指经相关政府部门登记许可的以客运为目的且有固定行驶航线及固定行驶时间表的民航班机。被保险人以乘客身份乘坐民航班机期间指被保险人进入客运民航班机的舱门时起至飞抵目的地走出舱门时止；不包括该民航班机自</w:t>
            </w:r>
            <w:r>
              <w:rPr>
                <w:rFonts w:hint="eastAsia"/>
              </w:rPr>
              <w:lastRenderedPageBreak/>
              <w:t>始发地出发以后，未到达目的地之前，被保险人在机舱外部的期间。被保险人乘坐民航班机时应遵守承运人关于安全乘坐的规定。</w:t>
            </w:r>
          </w:p>
          <w:p w14:paraId="50690008" w14:textId="77777777" w:rsidR="005B4721" w:rsidRDefault="00544B67">
            <w:pPr>
              <w:adjustRightInd w:val="0"/>
              <w:snapToGrid w:val="0"/>
              <w:spacing w:afterLines="50" w:after="156"/>
            </w:pPr>
            <w:r>
              <w:rPr>
                <w:rFonts w:hint="eastAsia"/>
                <w:b/>
              </w:rPr>
              <w:t>空难事故意外伤害</w:t>
            </w:r>
            <w:r>
              <w:rPr>
                <w:rFonts w:hint="eastAsia"/>
              </w:rPr>
              <w:t>指因飞机发生故障、遭遇自然灾害或其他意外事故导致飞机失事使乘客身体受到伤害的客观事件。</w:t>
            </w:r>
          </w:p>
        </w:tc>
      </w:tr>
      <w:tr w:rsidR="005B4721" w14:paraId="1AA417DD" w14:textId="77777777">
        <w:trPr>
          <w:trHeight w:hRule="exact" w:val="170"/>
        </w:trPr>
        <w:tc>
          <w:tcPr>
            <w:tcW w:w="757" w:type="dxa"/>
          </w:tcPr>
          <w:p w14:paraId="2E2930CB" w14:textId="77777777" w:rsidR="005B4721" w:rsidRDefault="005B4721">
            <w:pPr>
              <w:adjustRightInd w:val="0"/>
              <w:snapToGrid w:val="0"/>
              <w:spacing w:afterLines="50" w:after="156"/>
              <w:jc w:val="left"/>
              <w:rPr>
                <w:b/>
              </w:rPr>
            </w:pPr>
          </w:p>
        </w:tc>
        <w:tc>
          <w:tcPr>
            <w:tcW w:w="1638" w:type="dxa"/>
          </w:tcPr>
          <w:p w14:paraId="7D41ABD7" w14:textId="77777777" w:rsidR="005B4721" w:rsidRDefault="005B4721">
            <w:pPr>
              <w:adjustRightInd w:val="0"/>
              <w:snapToGrid w:val="0"/>
              <w:spacing w:afterLines="50" w:after="156"/>
              <w:jc w:val="left"/>
              <w:rPr>
                <w:b/>
              </w:rPr>
            </w:pPr>
          </w:p>
        </w:tc>
        <w:tc>
          <w:tcPr>
            <w:tcW w:w="7377" w:type="dxa"/>
          </w:tcPr>
          <w:p w14:paraId="5B6A5DFA" w14:textId="77777777" w:rsidR="005B4721" w:rsidRDefault="005B4721">
            <w:pPr>
              <w:adjustRightInd w:val="0"/>
              <w:snapToGrid w:val="0"/>
              <w:spacing w:afterLines="50" w:after="156"/>
              <w:jc w:val="left"/>
            </w:pPr>
          </w:p>
        </w:tc>
      </w:tr>
      <w:tr w:rsidR="005B4721" w14:paraId="3F772049" w14:textId="77777777">
        <w:tc>
          <w:tcPr>
            <w:tcW w:w="2395" w:type="dxa"/>
            <w:gridSpan w:val="2"/>
          </w:tcPr>
          <w:p w14:paraId="24343D2C" w14:textId="77777777" w:rsidR="005B4721" w:rsidRDefault="00544B67">
            <w:pPr>
              <w:numPr>
                <w:ilvl w:val="1"/>
                <w:numId w:val="1"/>
              </w:numPr>
              <w:adjustRightInd w:val="0"/>
              <w:snapToGrid w:val="0"/>
              <w:spacing w:afterLines="50" w:after="156"/>
              <w:ind w:left="685" w:hangingChars="325" w:hanging="685"/>
              <w:jc w:val="left"/>
              <w:rPr>
                <w:b/>
              </w:rPr>
            </w:pPr>
            <w:bookmarkStart w:id="11" w:name="_Ref2173044"/>
            <w:r>
              <w:rPr>
                <w:b/>
              </w:rPr>
              <w:t>责任免除</w:t>
            </w:r>
            <w:bookmarkEnd w:id="11"/>
          </w:p>
        </w:tc>
        <w:tc>
          <w:tcPr>
            <w:tcW w:w="7377" w:type="dxa"/>
          </w:tcPr>
          <w:p w14:paraId="031B8A32" w14:textId="77777777" w:rsidR="005B4721" w:rsidRDefault="00544B67">
            <w:pPr>
              <w:adjustRightInd w:val="0"/>
              <w:snapToGrid w:val="0"/>
              <w:rPr>
                <w:shd w:val="pct10" w:color="auto" w:fill="FFFFFF"/>
              </w:rPr>
            </w:pPr>
            <w:r>
              <w:rPr>
                <w:shd w:val="pct10" w:color="auto" w:fill="FFFFFF"/>
              </w:rPr>
              <w:t>被保险人因下列情形之一身故或全残的，我们不承担给付保险金的责任：</w:t>
            </w:r>
          </w:p>
          <w:p w14:paraId="52913F09" w14:textId="77777777" w:rsidR="005B4721" w:rsidRDefault="00544B67">
            <w:pPr>
              <w:numPr>
                <w:ilvl w:val="0"/>
                <w:numId w:val="4"/>
              </w:numPr>
              <w:adjustRightInd w:val="0"/>
              <w:snapToGrid w:val="0"/>
              <w:ind w:left="0" w:firstLineChars="50" w:firstLine="105"/>
              <w:rPr>
                <w:shd w:val="pct10" w:color="auto" w:fill="FFFFFF"/>
              </w:rPr>
            </w:pPr>
            <w:r>
              <w:rPr>
                <w:shd w:val="pct10" w:color="auto" w:fill="FFFFFF"/>
              </w:rPr>
              <w:t>投保人对被保险人的故意杀害、故意伤害；</w:t>
            </w:r>
          </w:p>
          <w:p w14:paraId="292C0FD2" w14:textId="77777777" w:rsidR="005B4721" w:rsidRDefault="00544B67">
            <w:pPr>
              <w:numPr>
                <w:ilvl w:val="0"/>
                <w:numId w:val="4"/>
              </w:numPr>
              <w:adjustRightInd w:val="0"/>
              <w:snapToGrid w:val="0"/>
              <w:ind w:left="0" w:firstLineChars="50" w:firstLine="105"/>
              <w:rPr>
                <w:shd w:val="pct10" w:color="auto" w:fill="FFFFFF"/>
              </w:rPr>
            </w:pPr>
            <w:r>
              <w:rPr>
                <w:shd w:val="pct10" w:color="auto" w:fill="FFFFFF"/>
              </w:rPr>
              <w:t>被保险人故意犯罪或者抗拒依法采取的刑事强制措施；</w:t>
            </w:r>
          </w:p>
          <w:p w14:paraId="1A67A3B6" w14:textId="77777777" w:rsidR="005B4721" w:rsidRDefault="00544B67">
            <w:pPr>
              <w:numPr>
                <w:ilvl w:val="0"/>
                <w:numId w:val="4"/>
              </w:numPr>
              <w:adjustRightInd w:val="0"/>
              <w:snapToGrid w:val="0"/>
              <w:ind w:left="0" w:firstLineChars="50" w:firstLine="105"/>
              <w:rPr>
                <w:shd w:val="pct10" w:color="auto" w:fill="FFFFFF"/>
              </w:rPr>
            </w:pPr>
            <w:r>
              <w:rPr>
                <w:shd w:val="pct10" w:color="auto" w:fill="FFFFFF"/>
              </w:rPr>
              <w:t>被保险人自伤</w:t>
            </w:r>
            <w:r>
              <w:rPr>
                <w:rFonts w:hint="eastAsia"/>
                <w:shd w:val="pct10" w:color="auto" w:fill="FFFFFF"/>
              </w:rPr>
              <w:t>，</w:t>
            </w:r>
            <w:r>
              <w:rPr>
                <w:shd w:val="pct10" w:color="auto" w:fill="FFFFFF"/>
              </w:rPr>
              <w:t>或自本合同成立或者合同效力恢复之日起</w:t>
            </w:r>
            <w:r>
              <w:rPr>
                <w:shd w:val="pct10" w:color="auto" w:fill="FFFFFF"/>
              </w:rPr>
              <w:t>2</w:t>
            </w:r>
            <w:r>
              <w:rPr>
                <w:shd w:val="pct10" w:color="auto" w:fill="FFFFFF"/>
              </w:rPr>
              <w:t>年内自杀</w:t>
            </w:r>
            <w:r>
              <w:t>（但被保险人自杀时为无民事行为能力人的除外）；</w:t>
            </w:r>
          </w:p>
          <w:p w14:paraId="15004E58" w14:textId="700A0889" w:rsidR="005B4721" w:rsidRDefault="00544B67">
            <w:pPr>
              <w:numPr>
                <w:ilvl w:val="0"/>
                <w:numId w:val="4"/>
              </w:numPr>
              <w:adjustRightInd w:val="0"/>
              <w:snapToGrid w:val="0"/>
              <w:ind w:left="0" w:firstLineChars="50" w:firstLine="105"/>
              <w:rPr>
                <w:shd w:val="pct10" w:color="auto" w:fill="FFFFFF"/>
              </w:rPr>
            </w:pPr>
            <w:r>
              <w:rPr>
                <w:shd w:val="pct10" w:color="auto" w:fill="FFFFFF"/>
              </w:rPr>
              <w:t>被保险人主动吸食或注射</w:t>
            </w:r>
            <w:r>
              <w:rPr>
                <w:b/>
                <w:shd w:val="pct10" w:color="auto" w:fill="FFFFFF"/>
              </w:rPr>
              <w:fldChar w:fldCharType="begin"/>
            </w:r>
            <w:r>
              <w:rPr>
                <w:b/>
                <w:shd w:val="pct10" w:color="auto" w:fill="FFFFFF"/>
              </w:rPr>
              <w:instrText xml:space="preserve"> REF _Ref2174314 \h  \* MERGEFORMAT </w:instrText>
            </w:r>
            <w:r>
              <w:rPr>
                <w:b/>
                <w:shd w:val="pct10" w:color="auto" w:fill="FFFFFF"/>
              </w:rPr>
            </w:r>
            <w:r>
              <w:rPr>
                <w:b/>
                <w:shd w:val="pct10" w:color="auto" w:fill="FFFFFF"/>
              </w:rPr>
              <w:fldChar w:fldCharType="separate"/>
            </w:r>
            <w:r w:rsidR="007B2BAD" w:rsidRPr="007B2BAD">
              <w:rPr>
                <w:b/>
                <w:shd w:val="pct10" w:color="auto" w:fill="FFFFFF"/>
              </w:rPr>
              <w:t>毒品</w:t>
            </w:r>
            <w:r>
              <w:rPr>
                <w:b/>
                <w:shd w:val="pct10" w:color="auto" w:fill="FFFFFF"/>
              </w:rPr>
              <w:fldChar w:fldCharType="end"/>
            </w:r>
            <w:r>
              <w:rPr>
                <w:shd w:val="pct10" w:color="auto" w:fill="FFFFFF"/>
              </w:rPr>
              <w:t>（见</w:t>
            </w:r>
            <w:r>
              <w:rPr>
                <w:shd w:val="pct10" w:color="auto" w:fill="FFFFFF"/>
              </w:rPr>
              <w:fldChar w:fldCharType="begin"/>
            </w:r>
            <w:r>
              <w:rPr>
                <w:shd w:val="pct10" w:color="auto" w:fill="FFFFFF"/>
              </w:rPr>
              <w:instrText xml:space="preserve"> REF _Ref2174314 \r \h  \* MERGEFORMAT </w:instrText>
            </w:r>
            <w:r>
              <w:rPr>
                <w:shd w:val="pct10" w:color="auto" w:fill="FFFFFF"/>
              </w:rPr>
            </w:r>
            <w:r>
              <w:rPr>
                <w:shd w:val="pct10" w:color="auto" w:fill="FFFFFF"/>
              </w:rPr>
              <w:fldChar w:fldCharType="separate"/>
            </w:r>
            <w:r w:rsidR="007B2BAD">
              <w:rPr>
                <w:shd w:val="pct10" w:color="auto" w:fill="FFFFFF"/>
              </w:rPr>
              <w:t>10.6</w:t>
            </w:r>
            <w:r>
              <w:rPr>
                <w:shd w:val="pct10" w:color="auto" w:fill="FFFFFF"/>
              </w:rPr>
              <w:fldChar w:fldCharType="end"/>
            </w:r>
            <w:r>
              <w:rPr>
                <w:shd w:val="pct10" w:color="auto" w:fill="FFFFFF"/>
              </w:rPr>
              <w:t>）；</w:t>
            </w:r>
          </w:p>
          <w:p w14:paraId="47CA358C" w14:textId="6AF9B2FE" w:rsidR="005B4721" w:rsidRDefault="00544B67">
            <w:pPr>
              <w:numPr>
                <w:ilvl w:val="0"/>
                <w:numId w:val="4"/>
              </w:numPr>
              <w:adjustRightInd w:val="0"/>
              <w:snapToGrid w:val="0"/>
              <w:spacing w:afterLines="30" w:after="93"/>
              <w:ind w:left="0" w:firstLineChars="50" w:firstLine="105"/>
              <w:rPr>
                <w:shd w:val="pct10" w:color="auto" w:fill="FFFFFF"/>
              </w:rPr>
            </w:pPr>
            <w:r>
              <w:rPr>
                <w:shd w:val="pct10" w:color="auto" w:fill="FFFFFF"/>
              </w:rPr>
              <w:t>被保险人</w:t>
            </w:r>
            <w:r>
              <w:rPr>
                <w:b/>
                <w:shd w:val="pct10" w:color="auto" w:fill="FFFFFF"/>
              </w:rPr>
              <w:fldChar w:fldCharType="begin"/>
            </w:r>
            <w:r>
              <w:rPr>
                <w:shd w:val="pct10" w:color="auto" w:fill="FFFFFF"/>
              </w:rPr>
              <w:instrText xml:space="preserve"> REF _Ref2174457 \h </w:instrText>
            </w:r>
            <w:r>
              <w:rPr>
                <w:b/>
                <w:shd w:val="pct10" w:color="auto" w:fill="FFFFFF"/>
              </w:rPr>
              <w:instrText xml:space="preserve"> \* MERGEFORMAT </w:instrText>
            </w:r>
            <w:r>
              <w:rPr>
                <w:b/>
                <w:shd w:val="pct10" w:color="auto" w:fill="FFFFFF"/>
              </w:rPr>
            </w:r>
            <w:r>
              <w:rPr>
                <w:b/>
                <w:shd w:val="pct10" w:color="auto" w:fill="FFFFFF"/>
              </w:rPr>
              <w:fldChar w:fldCharType="separate"/>
            </w:r>
            <w:r w:rsidR="007B2BAD" w:rsidRPr="007B2BAD">
              <w:rPr>
                <w:b/>
                <w:bCs/>
                <w:shd w:val="pct10" w:color="auto" w:fill="FFFFFF"/>
              </w:rPr>
              <w:t>酒后驾驶</w:t>
            </w:r>
            <w:r>
              <w:rPr>
                <w:b/>
                <w:shd w:val="pct10" w:color="auto" w:fill="FFFFFF"/>
              </w:rPr>
              <w:fldChar w:fldCharType="end"/>
            </w:r>
            <w:r>
              <w:rPr>
                <w:shd w:val="pct10" w:color="auto" w:fill="FFFFFF"/>
              </w:rPr>
              <w:t>（见</w:t>
            </w:r>
            <w:r>
              <w:rPr>
                <w:shd w:val="pct10" w:color="auto" w:fill="FFFFFF"/>
              </w:rPr>
              <w:fldChar w:fldCharType="begin"/>
            </w:r>
            <w:r>
              <w:rPr>
                <w:shd w:val="pct10" w:color="auto" w:fill="FFFFFF"/>
              </w:rPr>
              <w:instrText xml:space="preserve"> REF _Ref2174457 \r \h  \* MERGEFORMAT </w:instrText>
            </w:r>
            <w:r>
              <w:rPr>
                <w:shd w:val="pct10" w:color="auto" w:fill="FFFFFF"/>
              </w:rPr>
            </w:r>
            <w:r>
              <w:rPr>
                <w:shd w:val="pct10" w:color="auto" w:fill="FFFFFF"/>
              </w:rPr>
              <w:fldChar w:fldCharType="separate"/>
            </w:r>
            <w:r w:rsidR="007B2BAD">
              <w:rPr>
                <w:shd w:val="pct10" w:color="auto" w:fill="FFFFFF"/>
              </w:rPr>
              <w:t>10.7</w:t>
            </w:r>
            <w:r>
              <w:rPr>
                <w:shd w:val="pct10" w:color="auto" w:fill="FFFFFF"/>
              </w:rPr>
              <w:fldChar w:fldCharType="end"/>
            </w:r>
            <w:r>
              <w:rPr>
                <w:shd w:val="pct10" w:color="auto" w:fill="FFFFFF"/>
              </w:rPr>
              <w:t>），</w:t>
            </w:r>
            <w:r>
              <w:rPr>
                <w:b/>
                <w:shd w:val="pct10" w:color="auto" w:fill="FFFFFF"/>
              </w:rPr>
              <w:fldChar w:fldCharType="begin"/>
            </w:r>
            <w:r>
              <w:rPr>
                <w:b/>
                <w:shd w:val="pct10" w:color="auto" w:fill="FFFFFF"/>
              </w:rPr>
              <w:instrText xml:space="preserve"> REF _Ref2174647 \h  \* MERGEFORMAT </w:instrText>
            </w:r>
            <w:r>
              <w:rPr>
                <w:b/>
                <w:shd w:val="pct10" w:color="auto" w:fill="FFFFFF"/>
              </w:rPr>
            </w:r>
            <w:r>
              <w:rPr>
                <w:b/>
                <w:shd w:val="pct10" w:color="auto" w:fill="FFFFFF"/>
              </w:rPr>
              <w:fldChar w:fldCharType="separate"/>
            </w:r>
            <w:r w:rsidR="007B2BAD" w:rsidRPr="007B2BAD">
              <w:rPr>
                <w:b/>
                <w:shd w:val="pct10" w:color="auto" w:fill="FFFFFF"/>
              </w:rPr>
              <w:t>无合法有效驾驶证驾驶</w:t>
            </w:r>
            <w:r>
              <w:rPr>
                <w:b/>
                <w:shd w:val="pct10" w:color="auto" w:fill="FFFFFF"/>
              </w:rPr>
              <w:fldChar w:fldCharType="end"/>
            </w:r>
            <w:r>
              <w:rPr>
                <w:shd w:val="pct10" w:color="auto" w:fill="FFFFFF"/>
              </w:rPr>
              <w:t>（见</w:t>
            </w:r>
            <w:r>
              <w:rPr>
                <w:shd w:val="pct10" w:color="auto" w:fill="FFFFFF"/>
              </w:rPr>
              <w:fldChar w:fldCharType="begin"/>
            </w:r>
            <w:r>
              <w:rPr>
                <w:shd w:val="pct10" w:color="auto" w:fill="FFFFFF"/>
              </w:rPr>
              <w:instrText xml:space="preserve"> REF _Ref2174647 \r \h  \* MERGEFORMAT </w:instrText>
            </w:r>
            <w:r>
              <w:rPr>
                <w:shd w:val="pct10" w:color="auto" w:fill="FFFFFF"/>
              </w:rPr>
            </w:r>
            <w:r>
              <w:rPr>
                <w:shd w:val="pct10" w:color="auto" w:fill="FFFFFF"/>
              </w:rPr>
              <w:fldChar w:fldCharType="separate"/>
            </w:r>
            <w:r w:rsidR="007B2BAD">
              <w:rPr>
                <w:shd w:val="pct10" w:color="auto" w:fill="FFFFFF"/>
              </w:rPr>
              <w:t>10.8</w:t>
            </w:r>
            <w:r>
              <w:rPr>
                <w:shd w:val="pct10" w:color="auto" w:fill="FFFFFF"/>
              </w:rPr>
              <w:fldChar w:fldCharType="end"/>
            </w:r>
            <w:r>
              <w:rPr>
                <w:shd w:val="pct10" w:color="auto" w:fill="FFFFFF"/>
              </w:rPr>
              <w:t>），或驾驶</w:t>
            </w:r>
            <w:r>
              <w:rPr>
                <w:b/>
                <w:shd w:val="pct10" w:color="auto" w:fill="FFFFFF"/>
              </w:rPr>
              <w:fldChar w:fldCharType="begin"/>
            </w:r>
            <w:r>
              <w:rPr>
                <w:b/>
                <w:shd w:val="pct10" w:color="auto" w:fill="FFFFFF"/>
              </w:rPr>
              <w:instrText xml:space="preserve"> REF _Ref2174668 \h  \* MERGEFORMAT </w:instrText>
            </w:r>
            <w:r>
              <w:rPr>
                <w:b/>
                <w:shd w:val="pct10" w:color="auto" w:fill="FFFFFF"/>
              </w:rPr>
            </w:r>
            <w:r>
              <w:rPr>
                <w:b/>
                <w:shd w:val="pct10" w:color="auto" w:fill="FFFFFF"/>
              </w:rPr>
              <w:fldChar w:fldCharType="separate"/>
            </w:r>
            <w:r w:rsidR="007B2BAD" w:rsidRPr="007B2BAD">
              <w:rPr>
                <w:b/>
                <w:shd w:val="pct10" w:color="auto" w:fill="FFFFFF"/>
              </w:rPr>
              <w:t>无有效行驶证</w:t>
            </w:r>
            <w:r>
              <w:rPr>
                <w:b/>
                <w:shd w:val="pct10" w:color="auto" w:fill="FFFFFF"/>
              </w:rPr>
              <w:fldChar w:fldCharType="end"/>
            </w:r>
            <w:r>
              <w:rPr>
                <w:shd w:val="pct10" w:color="auto" w:fill="FFFFFF"/>
              </w:rPr>
              <w:t>（见</w:t>
            </w:r>
            <w:r>
              <w:rPr>
                <w:shd w:val="pct10" w:color="auto" w:fill="FFFFFF"/>
              </w:rPr>
              <w:fldChar w:fldCharType="begin"/>
            </w:r>
            <w:r>
              <w:rPr>
                <w:shd w:val="pct10" w:color="auto" w:fill="FFFFFF"/>
              </w:rPr>
              <w:instrText xml:space="preserve"> REF _Ref2174668 \r \h  \* MERGEFORMAT </w:instrText>
            </w:r>
            <w:r>
              <w:rPr>
                <w:shd w:val="pct10" w:color="auto" w:fill="FFFFFF"/>
              </w:rPr>
            </w:r>
            <w:r>
              <w:rPr>
                <w:shd w:val="pct10" w:color="auto" w:fill="FFFFFF"/>
              </w:rPr>
              <w:fldChar w:fldCharType="separate"/>
            </w:r>
            <w:r w:rsidR="007B2BAD">
              <w:rPr>
                <w:shd w:val="pct10" w:color="auto" w:fill="FFFFFF"/>
              </w:rPr>
              <w:t>10.9</w:t>
            </w:r>
            <w:r>
              <w:rPr>
                <w:shd w:val="pct10" w:color="auto" w:fill="FFFFFF"/>
              </w:rPr>
              <w:fldChar w:fldCharType="end"/>
            </w:r>
            <w:r>
              <w:rPr>
                <w:shd w:val="pct10" w:color="auto" w:fill="FFFFFF"/>
              </w:rPr>
              <w:t>）的</w:t>
            </w:r>
            <w:r>
              <w:rPr>
                <w:b/>
                <w:shd w:val="pct10" w:color="auto" w:fill="FFFFFF"/>
              </w:rPr>
              <w:fldChar w:fldCharType="begin"/>
            </w:r>
            <w:r>
              <w:rPr>
                <w:b/>
                <w:shd w:val="pct10" w:color="auto" w:fill="FFFFFF"/>
              </w:rPr>
              <w:instrText xml:space="preserve"> REF _Ref2174687 \h  \* MERGEFORMAT </w:instrText>
            </w:r>
            <w:r>
              <w:rPr>
                <w:b/>
                <w:shd w:val="pct10" w:color="auto" w:fill="FFFFFF"/>
              </w:rPr>
            </w:r>
            <w:r>
              <w:rPr>
                <w:b/>
                <w:shd w:val="pct10" w:color="auto" w:fill="FFFFFF"/>
              </w:rPr>
              <w:fldChar w:fldCharType="separate"/>
            </w:r>
            <w:r w:rsidR="007B2BAD" w:rsidRPr="007B2BAD">
              <w:rPr>
                <w:b/>
                <w:shd w:val="pct10" w:color="auto" w:fill="FFFFFF"/>
              </w:rPr>
              <w:t>机动车</w:t>
            </w:r>
            <w:r>
              <w:rPr>
                <w:b/>
                <w:shd w:val="pct10" w:color="auto" w:fill="FFFFFF"/>
              </w:rPr>
              <w:fldChar w:fldCharType="end"/>
            </w:r>
            <w:r>
              <w:rPr>
                <w:shd w:val="pct10" w:color="auto" w:fill="FFFFFF"/>
              </w:rPr>
              <w:t>（见</w:t>
            </w:r>
            <w:r>
              <w:rPr>
                <w:shd w:val="pct10" w:color="auto" w:fill="FFFFFF"/>
              </w:rPr>
              <w:fldChar w:fldCharType="begin"/>
            </w:r>
            <w:r>
              <w:rPr>
                <w:shd w:val="pct10" w:color="auto" w:fill="FFFFFF"/>
              </w:rPr>
              <w:instrText xml:space="preserve"> REF _Ref2174687 \r \h  \* MERGEFORMAT </w:instrText>
            </w:r>
            <w:r>
              <w:rPr>
                <w:shd w:val="pct10" w:color="auto" w:fill="FFFFFF"/>
              </w:rPr>
            </w:r>
            <w:r>
              <w:rPr>
                <w:shd w:val="pct10" w:color="auto" w:fill="FFFFFF"/>
              </w:rPr>
              <w:fldChar w:fldCharType="separate"/>
            </w:r>
            <w:r w:rsidR="007B2BAD">
              <w:rPr>
                <w:shd w:val="pct10" w:color="auto" w:fill="FFFFFF"/>
              </w:rPr>
              <w:t>10.10</w:t>
            </w:r>
            <w:r>
              <w:rPr>
                <w:shd w:val="pct10" w:color="auto" w:fill="FFFFFF"/>
              </w:rPr>
              <w:fldChar w:fldCharType="end"/>
            </w:r>
            <w:r>
              <w:rPr>
                <w:shd w:val="pct10" w:color="auto" w:fill="FFFFFF"/>
              </w:rPr>
              <w:t>）。</w:t>
            </w:r>
          </w:p>
          <w:p w14:paraId="337522D0" w14:textId="77777777" w:rsidR="005B4721" w:rsidRDefault="00544B67">
            <w:pPr>
              <w:adjustRightInd w:val="0"/>
              <w:snapToGrid w:val="0"/>
              <w:spacing w:afterLines="30" w:after="93"/>
              <w:rPr>
                <w:bCs/>
                <w:shd w:val="pct10" w:color="auto" w:fill="FFFFFF"/>
              </w:rPr>
            </w:pPr>
            <w:r>
              <w:rPr>
                <w:bCs/>
                <w:shd w:val="pct10" w:color="auto" w:fill="FFFFFF"/>
              </w:rPr>
              <w:t>发生上述第</w:t>
            </w:r>
            <w:r>
              <w:rPr>
                <w:bCs/>
                <w:shd w:val="pct10" w:color="auto" w:fill="FFFFFF"/>
              </w:rPr>
              <w:t>1</w:t>
            </w:r>
            <w:r>
              <w:rPr>
                <w:bCs/>
                <w:shd w:val="pct10" w:color="auto" w:fill="FFFFFF"/>
              </w:rPr>
              <w:t>项情形导致被保险人身故或全残的，本合同终止，导致被保险人身故的，我们向被保险人的继承人退还本合同的现金价值；导致被保险人全残的，我们向被保险人退还本合同的现金价值。</w:t>
            </w:r>
          </w:p>
          <w:p w14:paraId="2FC54F12" w14:textId="77777777" w:rsidR="005B4721" w:rsidRDefault="00544B67">
            <w:pPr>
              <w:adjustRightInd w:val="0"/>
              <w:snapToGrid w:val="0"/>
              <w:spacing w:afterLines="50" w:after="156"/>
              <w:rPr>
                <w:rFonts w:eastAsia="黑体"/>
                <w:b/>
                <w:shd w:val="pct10" w:color="auto" w:fill="FFFFFF"/>
              </w:rPr>
            </w:pPr>
            <w:r>
              <w:rPr>
                <w:bCs/>
                <w:shd w:val="pct10" w:color="auto" w:fill="FFFFFF"/>
              </w:rPr>
              <w:t>发生上述其他情形导致被保险人身故或全残的，本合同终止，我们向您退还本合同的现金价值。</w:t>
            </w:r>
          </w:p>
        </w:tc>
      </w:tr>
      <w:tr w:rsidR="005B4721" w14:paraId="6111F1C1" w14:textId="77777777">
        <w:trPr>
          <w:trHeight w:hRule="exact" w:val="170"/>
        </w:trPr>
        <w:tc>
          <w:tcPr>
            <w:tcW w:w="757" w:type="dxa"/>
          </w:tcPr>
          <w:p w14:paraId="581E5394" w14:textId="77777777" w:rsidR="005B4721" w:rsidRDefault="005B4721">
            <w:pPr>
              <w:adjustRightInd w:val="0"/>
              <w:snapToGrid w:val="0"/>
              <w:spacing w:afterLines="50" w:after="156"/>
              <w:jc w:val="left"/>
              <w:rPr>
                <w:b/>
              </w:rPr>
            </w:pPr>
          </w:p>
        </w:tc>
        <w:tc>
          <w:tcPr>
            <w:tcW w:w="1638" w:type="dxa"/>
          </w:tcPr>
          <w:p w14:paraId="1E794469" w14:textId="77777777" w:rsidR="005B4721" w:rsidRDefault="005B4721">
            <w:pPr>
              <w:adjustRightInd w:val="0"/>
              <w:snapToGrid w:val="0"/>
              <w:spacing w:afterLines="50" w:after="156"/>
              <w:jc w:val="left"/>
              <w:rPr>
                <w:b/>
              </w:rPr>
            </w:pPr>
          </w:p>
        </w:tc>
        <w:tc>
          <w:tcPr>
            <w:tcW w:w="7377" w:type="dxa"/>
          </w:tcPr>
          <w:p w14:paraId="2D423C59" w14:textId="77777777" w:rsidR="005B4721" w:rsidRDefault="005B4721">
            <w:pPr>
              <w:adjustRightInd w:val="0"/>
              <w:snapToGrid w:val="0"/>
              <w:jc w:val="left"/>
              <w:rPr>
                <w:b/>
              </w:rPr>
            </w:pPr>
          </w:p>
        </w:tc>
      </w:tr>
      <w:tr w:rsidR="005B4721" w14:paraId="665DFC46" w14:textId="77777777">
        <w:tc>
          <w:tcPr>
            <w:tcW w:w="2395" w:type="dxa"/>
            <w:gridSpan w:val="2"/>
          </w:tcPr>
          <w:p w14:paraId="087467A3" w14:textId="77777777" w:rsidR="005B4721" w:rsidRDefault="00544B67">
            <w:pPr>
              <w:numPr>
                <w:ilvl w:val="1"/>
                <w:numId w:val="1"/>
              </w:numPr>
              <w:adjustRightInd w:val="0"/>
              <w:snapToGrid w:val="0"/>
              <w:spacing w:afterLines="50" w:after="156"/>
              <w:ind w:left="685" w:hangingChars="325" w:hanging="685"/>
              <w:jc w:val="left"/>
              <w:rPr>
                <w:b/>
              </w:rPr>
            </w:pPr>
            <w:bookmarkStart w:id="12" w:name="_Ref2173051"/>
            <w:r>
              <w:rPr>
                <w:b/>
              </w:rPr>
              <w:t>其他免责条款</w:t>
            </w:r>
            <w:bookmarkEnd w:id="12"/>
          </w:p>
        </w:tc>
        <w:tc>
          <w:tcPr>
            <w:tcW w:w="7377" w:type="dxa"/>
          </w:tcPr>
          <w:p w14:paraId="74B8889E" w14:textId="328D20FB" w:rsidR="005B4721" w:rsidRDefault="00544B67">
            <w:pPr>
              <w:adjustRightInd w:val="0"/>
              <w:snapToGrid w:val="0"/>
              <w:spacing w:afterLines="50" w:after="156"/>
              <w:rPr>
                <w:b/>
              </w:rPr>
            </w:pPr>
            <w:r>
              <w:t>除</w:t>
            </w:r>
            <w:r>
              <w:t>“</w:t>
            </w:r>
            <w:r>
              <w:fldChar w:fldCharType="begin"/>
            </w:r>
            <w:r>
              <w:instrText xml:space="preserve"> REF _Ref2173044 \r \h  \* MERGEFORMAT </w:instrText>
            </w:r>
            <w:r>
              <w:fldChar w:fldCharType="separate"/>
            </w:r>
            <w:r w:rsidR="007B2BAD">
              <w:t>2.5</w:t>
            </w:r>
            <w:r>
              <w:fldChar w:fldCharType="end"/>
            </w:r>
            <w:r>
              <w:fldChar w:fldCharType="begin"/>
            </w:r>
            <w:r>
              <w:instrText xml:space="preserve"> REF _Ref2173044 \h  \* MERGEFORMAT </w:instrText>
            </w:r>
            <w:r>
              <w:fldChar w:fldCharType="separate"/>
            </w:r>
            <w:r w:rsidR="007B2BAD" w:rsidRPr="007B2BAD">
              <w:t>责任免除</w:t>
            </w:r>
            <w:r>
              <w:fldChar w:fldCharType="end"/>
            </w:r>
            <w:r>
              <w:t>”</w:t>
            </w:r>
            <w:r>
              <w:t>外，本合同中还有一些免除本公司责任的条款，详见</w:t>
            </w:r>
            <w:r>
              <w:fldChar w:fldCharType="begin"/>
            </w:r>
            <w:r>
              <w:instrText xml:space="preserve"> REF _Ref2172753 \r \h  \* MERGEFORMAT </w:instrText>
            </w:r>
            <w:r>
              <w:fldChar w:fldCharType="separate"/>
            </w:r>
            <w:r w:rsidR="007B2BAD">
              <w:t>1.5</w:t>
            </w:r>
            <w:r>
              <w:fldChar w:fldCharType="end"/>
            </w:r>
            <w:r>
              <w:t>、</w:t>
            </w:r>
            <w:r>
              <w:fldChar w:fldCharType="begin"/>
            </w:r>
            <w:r>
              <w:instrText xml:space="preserve"> REF _Ref2172859 \r \h  \* MERGEFORMAT </w:instrText>
            </w:r>
            <w:r>
              <w:fldChar w:fldCharType="separate"/>
            </w:r>
            <w:r w:rsidR="007B2BAD">
              <w:t>2.4</w:t>
            </w:r>
            <w:r>
              <w:fldChar w:fldCharType="end"/>
            </w:r>
            <w:r>
              <w:rPr>
                <w:rFonts w:hint="eastAsia"/>
              </w:rPr>
              <w:t>、</w:t>
            </w:r>
            <w:r>
              <w:fldChar w:fldCharType="begin"/>
            </w:r>
            <w:r>
              <w:instrText xml:space="preserve"> REF _Ref2173077 \r \h  \* MERGEFORMAT </w:instrText>
            </w:r>
            <w:r>
              <w:fldChar w:fldCharType="separate"/>
            </w:r>
            <w:r w:rsidR="007B2BAD">
              <w:t>3.2</w:t>
            </w:r>
            <w:r>
              <w:fldChar w:fldCharType="end"/>
            </w:r>
            <w:r>
              <w:t>、</w:t>
            </w:r>
            <w:r>
              <w:fldChar w:fldCharType="begin"/>
            </w:r>
            <w:r>
              <w:instrText xml:space="preserve"> REF _Ref2173111 \r \h  \* MERGEFORMAT </w:instrText>
            </w:r>
            <w:r>
              <w:fldChar w:fldCharType="separate"/>
            </w:r>
            <w:r w:rsidR="007B2BAD">
              <w:t>6.1</w:t>
            </w:r>
            <w:r>
              <w:fldChar w:fldCharType="end"/>
            </w:r>
            <w:r>
              <w:t>、</w:t>
            </w:r>
            <w:r>
              <w:fldChar w:fldCharType="begin"/>
            </w:r>
            <w:r>
              <w:instrText xml:space="preserve"> REF _Ref2173157 \r \h  \* MERGEFORMAT </w:instrText>
            </w:r>
            <w:r>
              <w:fldChar w:fldCharType="separate"/>
            </w:r>
            <w:r w:rsidR="007B2BAD">
              <w:t>8.1</w:t>
            </w:r>
            <w:r>
              <w:fldChar w:fldCharType="end"/>
            </w:r>
            <w:r>
              <w:t>和</w:t>
            </w:r>
            <w:r>
              <w:fldChar w:fldCharType="begin"/>
            </w:r>
            <w:r>
              <w:instrText xml:space="preserve"> REF _Ref2173655 \r \h  \* MERGEFORMAT </w:instrText>
            </w:r>
            <w:r>
              <w:fldChar w:fldCharType="separate"/>
            </w:r>
            <w:r w:rsidR="007B2BAD">
              <w:t>9.2</w:t>
            </w:r>
            <w:r>
              <w:fldChar w:fldCharType="end"/>
            </w:r>
            <w:r>
              <w:t>中</w:t>
            </w:r>
            <w:r>
              <w:rPr>
                <w:shd w:val="pct10" w:color="auto" w:fill="FFFFFF"/>
              </w:rPr>
              <w:t>灰色底纹背景字体</w:t>
            </w:r>
            <w:r>
              <w:t>的内容。</w:t>
            </w:r>
          </w:p>
        </w:tc>
      </w:tr>
      <w:tr w:rsidR="005B4721" w14:paraId="4104DCE8" w14:textId="77777777">
        <w:trPr>
          <w:trHeight w:hRule="exact" w:val="170"/>
        </w:trPr>
        <w:tc>
          <w:tcPr>
            <w:tcW w:w="757" w:type="dxa"/>
          </w:tcPr>
          <w:p w14:paraId="3EA3F268" w14:textId="77777777" w:rsidR="005B4721" w:rsidRDefault="005B4721">
            <w:pPr>
              <w:adjustRightInd w:val="0"/>
              <w:snapToGrid w:val="0"/>
              <w:spacing w:afterLines="50" w:after="156"/>
              <w:jc w:val="left"/>
              <w:rPr>
                <w:color w:val="FF0000"/>
              </w:rPr>
            </w:pPr>
          </w:p>
        </w:tc>
        <w:tc>
          <w:tcPr>
            <w:tcW w:w="1638" w:type="dxa"/>
          </w:tcPr>
          <w:p w14:paraId="3297459E" w14:textId="77777777" w:rsidR="005B4721" w:rsidRDefault="005B4721">
            <w:pPr>
              <w:adjustRightInd w:val="0"/>
              <w:snapToGrid w:val="0"/>
              <w:spacing w:afterLines="50" w:after="156"/>
              <w:jc w:val="left"/>
              <w:rPr>
                <w:color w:val="FF0000"/>
              </w:rPr>
            </w:pPr>
          </w:p>
        </w:tc>
        <w:tc>
          <w:tcPr>
            <w:tcW w:w="7377" w:type="dxa"/>
          </w:tcPr>
          <w:p w14:paraId="70567CF6" w14:textId="77777777" w:rsidR="005B4721" w:rsidRDefault="005B4721">
            <w:pPr>
              <w:adjustRightInd w:val="0"/>
              <w:snapToGrid w:val="0"/>
              <w:spacing w:afterLines="50" w:after="156"/>
              <w:jc w:val="left"/>
              <w:rPr>
                <w:color w:val="FF0000"/>
              </w:rPr>
            </w:pPr>
          </w:p>
        </w:tc>
      </w:tr>
      <w:tr w:rsidR="005B4721" w14:paraId="549892BA" w14:textId="77777777">
        <w:tc>
          <w:tcPr>
            <w:tcW w:w="9772" w:type="dxa"/>
            <w:gridSpan w:val="3"/>
            <w:tcBorders>
              <w:bottom w:val="single" w:sz="8" w:space="0" w:color="auto"/>
            </w:tcBorders>
            <w:shd w:val="clear" w:color="auto" w:fill="auto"/>
            <w:vAlign w:val="center"/>
          </w:tcPr>
          <w:p w14:paraId="729B8DB7" w14:textId="77777777" w:rsidR="005B4721" w:rsidRDefault="00544B67">
            <w:pPr>
              <w:numPr>
                <w:ilvl w:val="0"/>
                <w:numId w:val="1"/>
              </w:numPr>
              <w:adjustRightInd w:val="0"/>
              <w:snapToGrid w:val="0"/>
              <w:spacing w:afterLines="50" w:after="156"/>
              <w:jc w:val="left"/>
              <w:rPr>
                <w:b/>
                <w:sz w:val="24"/>
              </w:rPr>
            </w:pPr>
            <w:bookmarkStart w:id="13" w:name="_Ref2173385"/>
            <w:r>
              <w:rPr>
                <w:b/>
                <w:sz w:val="24"/>
              </w:rPr>
              <w:t>保险金的申请</w:t>
            </w:r>
            <w:bookmarkEnd w:id="13"/>
          </w:p>
        </w:tc>
      </w:tr>
      <w:tr w:rsidR="005B4721" w14:paraId="0AA6835D" w14:textId="77777777">
        <w:trPr>
          <w:trHeight w:hRule="exact" w:val="170"/>
        </w:trPr>
        <w:tc>
          <w:tcPr>
            <w:tcW w:w="757" w:type="dxa"/>
            <w:tcBorders>
              <w:top w:val="single" w:sz="8" w:space="0" w:color="auto"/>
            </w:tcBorders>
          </w:tcPr>
          <w:p w14:paraId="7C41BD1D" w14:textId="77777777" w:rsidR="005B4721" w:rsidRDefault="005B4721">
            <w:pPr>
              <w:adjustRightInd w:val="0"/>
              <w:snapToGrid w:val="0"/>
              <w:spacing w:afterLines="50" w:after="156"/>
              <w:jc w:val="left"/>
              <w:rPr>
                <w:color w:val="FF0000"/>
              </w:rPr>
            </w:pPr>
          </w:p>
        </w:tc>
        <w:tc>
          <w:tcPr>
            <w:tcW w:w="1638" w:type="dxa"/>
            <w:tcBorders>
              <w:top w:val="single" w:sz="8" w:space="0" w:color="auto"/>
            </w:tcBorders>
          </w:tcPr>
          <w:p w14:paraId="0100EFAF" w14:textId="77777777" w:rsidR="005B4721" w:rsidRDefault="005B4721">
            <w:pPr>
              <w:adjustRightInd w:val="0"/>
              <w:snapToGrid w:val="0"/>
              <w:spacing w:afterLines="50" w:after="156"/>
              <w:jc w:val="left"/>
              <w:rPr>
                <w:color w:val="FF0000"/>
              </w:rPr>
            </w:pPr>
          </w:p>
        </w:tc>
        <w:tc>
          <w:tcPr>
            <w:tcW w:w="7377" w:type="dxa"/>
            <w:tcBorders>
              <w:top w:val="single" w:sz="8" w:space="0" w:color="auto"/>
            </w:tcBorders>
          </w:tcPr>
          <w:p w14:paraId="1BF7C0A7" w14:textId="77777777" w:rsidR="005B4721" w:rsidRDefault="005B4721">
            <w:pPr>
              <w:adjustRightInd w:val="0"/>
              <w:snapToGrid w:val="0"/>
              <w:spacing w:afterLines="50" w:after="156"/>
              <w:jc w:val="left"/>
              <w:rPr>
                <w:color w:val="FF0000"/>
              </w:rPr>
            </w:pPr>
          </w:p>
        </w:tc>
      </w:tr>
      <w:tr w:rsidR="005B4721" w14:paraId="283DAC41" w14:textId="77777777">
        <w:tc>
          <w:tcPr>
            <w:tcW w:w="2395" w:type="dxa"/>
            <w:gridSpan w:val="2"/>
          </w:tcPr>
          <w:p w14:paraId="310A4AB5" w14:textId="77777777" w:rsidR="005B4721" w:rsidRDefault="00544B67">
            <w:pPr>
              <w:numPr>
                <w:ilvl w:val="1"/>
                <w:numId w:val="1"/>
              </w:numPr>
              <w:adjustRightInd w:val="0"/>
              <w:snapToGrid w:val="0"/>
              <w:spacing w:afterLines="50" w:after="156"/>
              <w:jc w:val="left"/>
              <w:rPr>
                <w:b/>
              </w:rPr>
            </w:pPr>
            <w:bookmarkStart w:id="14" w:name="_Ref2173390"/>
            <w:r>
              <w:rPr>
                <w:b/>
              </w:rPr>
              <w:t>受益人</w:t>
            </w:r>
            <w:bookmarkEnd w:id="14"/>
          </w:p>
        </w:tc>
        <w:tc>
          <w:tcPr>
            <w:tcW w:w="7377" w:type="dxa"/>
          </w:tcPr>
          <w:p w14:paraId="72E0E19F" w14:textId="6F98660C" w:rsidR="005B4721" w:rsidRDefault="00544B67">
            <w:pPr>
              <w:adjustRightInd w:val="0"/>
              <w:snapToGrid w:val="0"/>
              <w:spacing w:afterLines="30" w:after="93"/>
            </w:pPr>
            <w:r>
              <w:t>除本合同另有约定外，全残保险金</w:t>
            </w:r>
            <w:bookmarkStart w:id="15" w:name="_GoBack"/>
            <w:bookmarkEnd w:id="15"/>
            <w:r>
              <w:rPr>
                <w:kern w:val="0"/>
                <w:szCs w:val="21"/>
              </w:rPr>
              <w:t>的</w:t>
            </w:r>
            <w:r>
              <w:t>受益人为被保险人本人。</w:t>
            </w:r>
          </w:p>
          <w:p w14:paraId="383C8D7B" w14:textId="77777777" w:rsidR="005B4721" w:rsidRDefault="00544B67">
            <w:pPr>
              <w:adjustRightInd w:val="0"/>
              <w:snapToGrid w:val="0"/>
              <w:spacing w:afterLines="30" w:after="93"/>
            </w:pPr>
            <w:r>
              <w:t>您或者被保险人可以指定一人或数人为身故保险金受益人。</w:t>
            </w:r>
          </w:p>
          <w:p w14:paraId="060C7B88" w14:textId="77777777" w:rsidR="005B4721" w:rsidRDefault="00544B67">
            <w:pPr>
              <w:adjustRightInd w:val="0"/>
              <w:snapToGrid w:val="0"/>
              <w:spacing w:afterLines="30" w:after="93"/>
            </w:pPr>
            <w:r>
              <w:t>身故保险金受益人为数人时，可以确定受益顺序和受益份额；</w:t>
            </w:r>
            <w:r>
              <w:rPr>
                <w:color w:val="000000"/>
              </w:rPr>
              <w:t>未确定受益顺序和受益份额的，各受益人按照相同顺序和相等份额享有受益权。</w:t>
            </w:r>
          </w:p>
          <w:p w14:paraId="27EBCDB3" w14:textId="77777777" w:rsidR="005B4721" w:rsidRDefault="00544B67">
            <w:pPr>
              <w:adjustRightInd w:val="0"/>
              <w:snapToGrid w:val="0"/>
              <w:spacing w:afterLines="30" w:after="93"/>
            </w:pPr>
            <w:r>
              <w:t>被保险人为无民事行为能力人或限制民事行为能力人的，可以由其监护人指定受益人。</w:t>
            </w:r>
          </w:p>
          <w:p w14:paraId="1C3F15D6" w14:textId="77777777" w:rsidR="005B4721" w:rsidRDefault="00544B67">
            <w:pPr>
              <w:adjustRightInd w:val="0"/>
              <w:snapToGrid w:val="0"/>
              <w:spacing w:afterLines="30" w:after="93"/>
            </w:pPr>
            <w:r>
              <w:t>您或者被保险人可以变更身故保险金受益人并书面通知我们。我们收到变更受益人的书面通知后，在保险单或其他有效的保险凭证上批注或附贴批单。</w:t>
            </w:r>
          </w:p>
          <w:p w14:paraId="3B3562FF" w14:textId="77777777" w:rsidR="005B4721" w:rsidRDefault="00544B67">
            <w:pPr>
              <w:adjustRightInd w:val="0"/>
              <w:snapToGrid w:val="0"/>
              <w:spacing w:afterLines="30" w:after="93"/>
            </w:pPr>
            <w:r>
              <w:t>您在指定和变更身故保险金受益人时，必须经过被保险人同意。</w:t>
            </w:r>
          </w:p>
          <w:p w14:paraId="0A23A995" w14:textId="77777777" w:rsidR="005B4721" w:rsidRDefault="00544B67">
            <w:pPr>
              <w:adjustRightInd w:val="0"/>
              <w:snapToGrid w:val="0"/>
            </w:pPr>
            <w:r>
              <w:t>被保险人身故后，有下列情形之一的，保险金作为被保险人的遗产，由我们依照《中华人民共和国继承法》的规定履行给付保险金的义务：</w:t>
            </w:r>
          </w:p>
          <w:p w14:paraId="152D5D8C" w14:textId="77777777" w:rsidR="005B4721" w:rsidRDefault="00544B67">
            <w:pPr>
              <w:numPr>
                <w:ilvl w:val="0"/>
                <w:numId w:val="5"/>
              </w:numPr>
              <w:adjustRightInd w:val="0"/>
              <w:snapToGrid w:val="0"/>
              <w:ind w:left="0" w:firstLineChars="50" w:firstLine="105"/>
            </w:pPr>
            <w:r>
              <w:t>没有指定受益人，或者受益人指定不明无法确定的；</w:t>
            </w:r>
          </w:p>
          <w:p w14:paraId="086A81FB" w14:textId="77777777" w:rsidR="005B4721" w:rsidRDefault="00544B67">
            <w:pPr>
              <w:numPr>
                <w:ilvl w:val="0"/>
                <w:numId w:val="5"/>
              </w:numPr>
              <w:adjustRightInd w:val="0"/>
              <w:snapToGrid w:val="0"/>
              <w:ind w:left="0" w:firstLineChars="50" w:firstLine="105"/>
            </w:pPr>
            <w:r>
              <w:t>受益人先于被保险人身故，没有其他受益人的；</w:t>
            </w:r>
          </w:p>
          <w:p w14:paraId="79091D8C" w14:textId="77777777" w:rsidR="005B4721" w:rsidRDefault="00544B67">
            <w:pPr>
              <w:numPr>
                <w:ilvl w:val="0"/>
                <w:numId w:val="5"/>
              </w:numPr>
              <w:adjustRightInd w:val="0"/>
              <w:snapToGrid w:val="0"/>
              <w:spacing w:afterLines="30" w:after="93"/>
              <w:ind w:left="0" w:firstLineChars="50" w:firstLine="105"/>
            </w:pPr>
            <w:r>
              <w:t>受益人依法丧失受益权或者放弃受益权，没有其他受益人的。</w:t>
            </w:r>
          </w:p>
          <w:p w14:paraId="6DBF79DE" w14:textId="77777777" w:rsidR="005B4721" w:rsidRDefault="00544B67">
            <w:pPr>
              <w:adjustRightInd w:val="0"/>
              <w:snapToGrid w:val="0"/>
              <w:spacing w:afterLines="30" w:after="93"/>
            </w:pPr>
            <w:r>
              <w:t>受益人与被保险人在同一事件中身故，且不能确定身故先后顺序的，推定受益人身故在先。</w:t>
            </w:r>
          </w:p>
          <w:p w14:paraId="65B33D25" w14:textId="77777777" w:rsidR="005B4721" w:rsidRDefault="00544B67">
            <w:pPr>
              <w:adjustRightInd w:val="0"/>
              <w:snapToGrid w:val="0"/>
              <w:spacing w:afterLines="50" w:after="156"/>
              <w:rPr>
                <w:color w:val="FF0000"/>
              </w:rPr>
            </w:pPr>
            <w:r>
              <w:t>受益人故意造成被保险人身故、伤残、疾病的，或者故意杀害被保险人未遂的，该受益人丧失受益权。</w:t>
            </w:r>
          </w:p>
        </w:tc>
      </w:tr>
      <w:tr w:rsidR="005B4721" w14:paraId="4724F314" w14:textId="77777777">
        <w:trPr>
          <w:trHeight w:hRule="exact" w:val="170"/>
        </w:trPr>
        <w:tc>
          <w:tcPr>
            <w:tcW w:w="757" w:type="dxa"/>
          </w:tcPr>
          <w:p w14:paraId="6105FE19" w14:textId="77777777" w:rsidR="005B4721" w:rsidRDefault="005B4721">
            <w:pPr>
              <w:adjustRightInd w:val="0"/>
              <w:snapToGrid w:val="0"/>
              <w:spacing w:afterLines="50" w:after="156"/>
              <w:jc w:val="left"/>
              <w:rPr>
                <w:color w:val="FF0000"/>
              </w:rPr>
            </w:pPr>
          </w:p>
        </w:tc>
        <w:tc>
          <w:tcPr>
            <w:tcW w:w="1638" w:type="dxa"/>
          </w:tcPr>
          <w:p w14:paraId="3DF1DFAC" w14:textId="77777777" w:rsidR="005B4721" w:rsidRDefault="005B4721">
            <w:pPr>
              <w:adjustRightInd w:val="0"/>
              <w:snapToGrid w:val="0"/>
              <w:spacing w:afterLines="50" w:after="156"/>
              <w:jc w:val="left"/>
              <w:rPr>
                <w:color w:val="FF0000"/>
              </w:rPr>
            </w:pPr>
          </w:p>
        </w:tc>
        <w:tc>
          <w:tcPr>
            <w:tcW w:w="7377" w:type="dxa"/>
          </w:tcPr>
          <w:p w14:paraId="031E941E" w14:textId="77777777" w:rsidR="005B4721" w:rsidRDefault="005B4721">
            <w:pPr>
              <w:adjustRightInd w:val="0"/>
              <w:snapToGrid w:val="0"/>
              <w:spacing w:afterLines="50" w:after="156"/>
              <w:jc w:val="left"/>
              <w:rPr>
                <w:color w:val="FF0000"/>
              </w:rPr>
            </w:pPr>
          </w:p>
        </w:tc>
      </w:tr>
      <w:tr w:rsidR="005B4721" w14:paraId="2B6E0B46" w14:textId="77777777">
        <w:tc>
          <w:tcPr>
            <w:tcW w:w="2395" w:type="dxa"/>
            <w:gridSpan w:val="2"/>
          </w:tcPr>
          <w:p w14:paraId="6F8E183D" w14:textId="77777777" w:rsidR="005B4721" w:rsidRDefault="00544B67">
            <w:pPr>
              <w:numPr>
                <w:ilvl w:val="1"/>
                <w:numId w:val="1"/>
              </w:numPr>
              <w:adjustRightInd w:val="0"/>
              <w:snapToGrid w:val="0"/>
              <w:spacing w:afterLines="50" w:after="156"/>
              <w:jc w:val="left"/>
              <w:rPr>
                <w:b/>
              </w:rPr>
            </w:pPr>
            <w:bookmarkStart w:id="16" w:name="_Ref2173077"/>
            <w:r>
              <w:rPr>
                <w:b/>
              </w:rPr>
              <w:t>保险事故通知</w:t>
            </w:r>
            <w:bookmarkEnd w:id="16"/>
          </w:p>
        </w:tc>
        <w:tc>
          <w:tcPr>
            <w:tcW w:w="7377" w:type="dxa"/>
          </w:tcPr>
          <w:p w14:paraId="3944C210" w14:textId="77777777" w:rsidR="005B4721" w:rsidRDefault="00544B67">
            <w:pPr>
              <w:adjustRightInd w:val="0"/>
              <w:snapToGrid w:val="0"/>
              <w:spacing w:afterLines="30" w:after="93"/>
            </w:pPr>
            <w:r>
              <w:rPr>
                <w:color w:val="000000"/>
              </w:rPr>
              <w:t>您、被保险人或者受益人知道保险事故后应当在</w:t>
            </w:r>
            <w:r>
              <w:rPr>
                <w:color w:val="000000"/>
              </w:rPr>
              <w:t>10</w:t>
            </w:r>
            <w:r>
              <w:rPr>
                <w:color w:val="000000"/>
              </w:rPr>
              <w:t>日内通知我们</w:t>
            </w:r>
            <w:r>
              <w:rPr>
                <w:rFonts w:hint="eastAsia"/>
                <w:color w:val="000000"/>
              </w:rPr>
              <w:t>。</w:t>
            </w:r>
          </w:p>
          <w:p w14:paraId="1DD5BADA" w14:textId="77777777" w:rsidR="005B4721" w:rsidRDefault="00544B67">
            <w:pPr>
              <w:adjustRightInd w:val="0"/>
              <w:snapToGrid w:val="0"/>
              <w:spacing w:afterLines="50" w:after="156"/>
              <w:rPr>
                <w:color w:val="FF0000"/>
              </w:rPr>
            </w:pPr>
            <w:r>
              <w:rPr>
                <w:shd w:val="pct10" w:color="auto" w:fill="FFFFFF"/>
              </w:rPr>
              <w:t>如果您、被保险人或受益人故意或者因重大过失未及时通知，致使保险事故的性质、原因、损失程度等难以确定的，我们对无法确定的部分，不承担给付保险金的责任，</w:t>
            </w:r>
            <w:r>
              <w:t>但我们通过其他途径已经及时知道或者应当及时知道保险事故发生或者虽未及时通知但不影响我们确定保险事故的性质、原因、损失程度的除</w:t>
            </w:r>
            <w:r>
              <w:lastRenderedPageBreak/>
              <w:t>外。</w:t>
            </w:r>
          </w:p>
        </w:tc>
      </w:tr>
      <w:tr w:rsidR="005B4721" w14:paraId="0D75A731" w14:textId="77777777">
        <w:trPr>
          <w:trHeight w:hRule="exact" w:val="170"/>
        </w:trPr>
        <w:tc>
          <w:tcPr>
            <w:tcW w:w="757" w:type="dxa"/>
          </w:tcPr>
          <w:p w14:paraId="37B33A3F" w14:textId="77777777" w:rsidR="005B4721" w:rsidRDefault="005B4721">
            <w:pPr>
              <w:adjustRightInd w:val="0"/>
              <w:snapToGrid w:val="0"/>
              <w:spacing w:afterLines="50" w:after="156"/>
              <w:jc w:val="left"/>
            </w:pPr>
          </w:p>
        </w:tc>
        <w:tc>
          <w:tcPr>
            <w:tcW w:w="1638" w:type="dxa"/>
          </w:tcPr>
          <w:p w14:paraId="71CE571A" w14:textId="77777777" w:rsidR="005B4721" w:rsidRDefault="005B4721">
            <w:pPr>
              <w:adjustRightInd w:val="0"/>
              <w:snapToGrid w:val="0"/>
              <w:spacing w:afterLines="50" w:after="156"/>
              <w:jc w:val="left"/>
            </w:pPr>
          </w:p>
        </w:tc>
        <w:tc>
          <w:tcPr>
            <w:tcW w:w="7377" w:type="dxa"/>
          </w:tcPr>
          <w:p w14:paraId="13F086F2" w14:textId="77777777" w:rsidR="005B4721" w:rsidRDefault="005B4721">
            <w:pPr>
              <w:adjustRightInd w:val="0"/>
              <w:snapToGrid w:val="0"/>
              <w:spacing w:afterLines="50" w:after="156"/>
              <w:jc w:val="left"/>
              <w:rPr>
                <w:color w:val="FF0000"/>
              </w:rPr>
            </w:pPr>
          </w:p>
        </w:tc>
      </w:tr>
      <w:tr w:rsidR="005B4721" w14:paraId="36AB8672" w14:textId="77777777">
        <w:tc>
          <w:tcPr>
            <w:tcW w:w="2395" w:type="dxa"/>
            <w:gridSpan w:val="2"/>
          </w:tcPr>
          <w:p w14:paraId="759BBBE5" w14:textId="77777777" w:rsidR="005B4721" w:rsidRDefault="00544B67">
            <w:pPr>
              <w:numPr>
                <w:ilvl w:val="1"/>
                <w:numId w:val="1"/>
              </w:numPr>
              <w:adjustRightInd w:val="0"/>
              <w:snapToGrid w:val="0"/>
              <w:spacing w:afterLines="50" w:after="156"/>
              <w:jc w:val="left"/>
              <w:rPr>
                <w:b/>
              </w:rPr>
            </w:pPr>
            <w:bookmarkStart w:id="17" w:name="_Ref2173401"/>
            <w:r>
              <w:rPr>
                <w:b/>
              </w:rPr>
              <w:t>保险金申请</w:t>
            </w:r>
            <w:bookmarkEnd w:id="17"/>
          </w:p>
        </w:tc>
        <w:tc>
          <w:tcPr>
            <w:tcW w:w="7377" w:type="dxa"/>
          </w:tcPr>
          <w:p w14:paraId="728429C3" w14:textId="77777777" w:rsidR="005B4721" w:rsidRDefault="00544B67">
            <w:pPr>
              <w:numPr>
                <w:ilvl w:val="0"/>
                <w:numId w:val="6"/>
              </w:numPr>
              <w:adjustRightInd w:val="0"/>
              <w:snapToGrid w:val="0"/>
              <w:ind w:left="0" w:firstLineChars="50" w:firstLine="105"/>
            </w:pPr>
            <w:r>
              <w:t>在申请全残保险金时，</w:t>
            </w:r>
            <w:r>
              <w:rPr>
                <w:rFonts w:hint="eastAsia"/>
              </w:rPr>
              <w:t>相应</w:t>
            </w:r>
            <w:r>
              <w:t>保险金受益人须填写保险金给付申请书，并须提供下列证明和资料：</w:t>
            </w:r>
          </w:p>
          <w:p w14:paraId="53431B7E" w14:textId="77777777" w:rsidR="005B4721" w:rsidRDefault="00544B67">
            <w:pPr>
              <w:numPr>
                <w:ilvl w:val="1"/>
                <w:numId w:val="7"/>
              </w:numPr>
              <w:adjustRightInd w:val="0"/>
              <w:snapToGrid w:val="0"/>
              <w:ind w:left="15" w:firstLine="0"/>
            </w:pPr>
            <w:r>
              <w:t>保险合同或其他有效的保险凭证；</w:t>
            </w:r>
          </w:p>
          <w:p w14:paraId="5082A224" w14:textId="77777777" w:rsidR="005B4721" w:rsidRDefault="00544B67">
            <w:pPr>
              <w:numPr>
                <w:ilvl w:val="1"/>
                <w:numId w:val="7"/>
              </w:numPr>
              <w:adjustRightInd w:val="0"/>
              <w:snapToGrid w:val="0"/>
              <w:ind w:left="15" w:firstLine="0"/>
            </w:pPr>
            <w:r>
              <w:t>受益人的有效身份证件；</w:t>
            </w:r>
          </w:p>
          <w:p w14:paraId="3E931219" w14:textId="77AAA854" w:rsidR="005B4721" w:rsidRDefault="00544B67">
            <w:pPr>
              <w:numPr>
                <w:ilvl w:val="1"/>
                <w:numId w:val="7"/>
              </w:numPr>
              <w:adjustRightInd w:val="0"/>
              <w:snapToGrid w:val="0"/>
              <w:ind w:left="15" w:firstLine="0"/>
            </w:pPr>
            <w:r>
              <w:t>由双方认可的医疗机构或者</w:t>
            </w:r>
            <w:r>
              <w:rPr>
                <w:b/>
              </w:rPr>
              <w:fldChar w:fldCharType="begin"/>
            </w:r>
            <w:r>
              <w:rPr>
                <w:b/>
              </w:rPr>
              <w:instrText xml:space="preserve"> REF _Ref2174813 \h  \* MERGEFORMAT </w:instrText>
            </w:r>
            <w:r>
              <w:rPr>
                <w:b/>
              </w:rPr>
            </w:r>
            <w:r>
              <w:rPr>
                <w:b/>
              </w:rPr>
              <w:fldChar w:fldCharType="separate"/>
            </w:r>
            <w:r w:rsidR="007B2BAD" w:rsidRPr="007B2BAD">
              <w:rPr>
                <w:b/>
              </w:rPr>
              <w:t>司法鉴定机构</w:t>
            </w:r>
            <w:r>
              <w:rPr>
                <w:b/>
              </w:rPr>
              <w:fldChar w:fldCharType="end"/>
            </w:r>
            <w:r>
              <w:t>（见</w:t>
            </w:r>
            <w:r>
              <w:fldChar w:fldCharType="begin"/>
            </w:r>
            <w:r>
              <w:instrText xml:space="preserve"> REF _Ref2174813 \r \h  \* MERGEFORMAT </w:instrText>
            </w:r>
            <w:r>
              <w:fldChar w:fldCharType="separate"/>
            </w:r>
            <w:r w:rsidR="007B2BAD">
              <w:t>10.11</w:t>
            </w:r>
            <w:r>
              <w:fldChar w:fldCharType="end"/>
            </w:r>
            <w:r>
              <w:t>）出具的被保险人的全残证明；</w:t>
            </w:r>
          </w:p>
          <w:p w14:paraId="2B2A2CD0" w14:textId="77777777" w:rsidR="005B4721" w:rsidRDefault="00544B67">
            <w:pPr>
              <w:numPr>
                <w:ilvl w:val="1"/>
                <w:numId w:val="7"/>
              </w:numPr>
              <w:adjustRightInd w:val="0"/>
              <w:snapToGrid w:val="0"/>
              <w:spacing w:afterLines="30" w:after="93"/>
              <w:ind w:left="17" w:firstLine="0"/>
            </w:pPr>
            <w:r>
              <w:t>与确认保险事故的性质、原因等有关的其他证明和资料。</w:t>
            </w:r>
          </w:p>
          <w:p w14:paraId="0C05F857" w14:textId="77777777" w:rsidR="005B4721" w:rsidRDefault="00544B67">
            <w:pPr>
              <w:numPr>
                <w:ilvl w:val="0"/>
                <w:numId w:val="6"/>
              </w:numPr>
              <w:adjustRightInd w:val="0"/>
              <w:snapToGrid w:val="0"/>
              <w:ind w:left="0" w:firstLineChars="50" w:firstLine="105"/>
            </w:pPr>
            <w:r>
              <w:t>在申请身故保险金时，</w:t>
            </w:r>
            <w:r>
              <w:rPr>
                <w:rFonts w:hint="eastAsia"/>
              </w:rPr>
              <w:t>相应</w:t>
            </w:r>
            <w:r>
              <w:t>保险金受益人须填写保险金给付申请书，并须提供下列证明和资料：</w:t>
            </w:r>
          </w:p>
          <w:p w14:paraId="5C14CDBD" w14:textId="77777777" w:rsidR="005B4721" w:rsidRDefault="00544B67">
            <w:pPr>
              <w:numPr>
                <w:ilvl w:val="0"/>
                <w:numId w:val="8"/>
              </w:numPr>
              <w:adjustRightInd w:val="0"/>
              <w:snapToGrid w:val="0"/>
              <w:ind w:left="0" w:firstLine="0"/>
            </w:pPr>
            <w:r>
              <w:t>保险合同或其他有效的保险凭证；</w:t>
            </w:r>
          </w:p>
          <w:p w14:paraId="2525A4FA" w14:textId="77777777" w:rsidR="005B4721" w:rsidRDefault="00544B67">
            <w:pPr>
              <w:numPr>
                <w:ilvl w:val="0"/>
                <w:numId w:val="8"/>
              </w:numPr>
              <w:adjustRightInd w:val="0"/>
              <w:snapToGrid w:val="0"/>
              <w:ind w:left="0" w:firstLine="0"/>
            </w:pPr>
            <w:r>
              <w:t>受益人的有效身份证件；</w:t>
            </w:r>
          </w:p>
          <w:p w14:paraId="3036D214" w14:textId="77777777" w:rsidR="005B4721" w:rsidRDefault="00544B67">
            <w:pPr>
              <w:numPr>
                <w:ilvl w:val="0"/>
                <w:numId w:val="8"/>
              </w:numPr>
              <w:adjustRightInd w:val="0"/>
              <w:snapToGrid w:val="0"/>
              <w:ind w:left="0" w:firstLine="0"/>
            </w:pPr>
            <w:r>
              <w:t>受益人与被保险人的关系证明原件；</w:t>
            </w:r>
          </w:p>
          <w:p w14:paraId="42261924" w14:textId="77777777" w:rsidR="005B4721" w:rsidRDefault="00544B67">
            <w:pPr>
              <w:numPr>
                <w:ilvl w:val="0"/>
                <w:numId w:val="8"/>
              </w:numPr>
              <w:adjustRightInd w:val="0"/>
              <w:snapToGrid w:val="0"/>
              <w:ind w:left="0" w:firstLine="0"/>
            </w:pPr>
            <w:r>
              <w:t>国家卫生行政部门认定的医疗机构、公安部门或其他相关机构出具的被保险人的死亡证明；</w:t>
            </w:r>
          </w:p>
          <w:p w14:paraId="4A9F45AE" w14:textId="77777777" w:rsidR="005B4721" w:rsidRDefault="00544B67">
            <w:pPr>
              <w:numPr>
                <w:ilvl w:val="0"/>
                <w:numId w:val="8"/>
              </w:numPr>
              <w:adjustRightInd w:val="0"/>
              <w:snapToGrid w:val="0"/>
              <w:spacing w:afterLines="30" w:after="93"/>
              <w:ind w:left="0" w:firstLine="0"/>
            </w:pPr>
            <w:r>
              <w:t>与确认保险事故的性质、原因等有关的其他证明和资料。</w:t>
            </w:r>
          </w:p>
          <w:p w14:paraId="5B41089D" w14:textId="77777777" w:rsidR="005B4721" w:rsidRDefault="00544B67">
            <w:pPr>
              <w:numPr>
                <w:ilvl w:val="0"/>
                <w:numId w:val="6"/>
              </w:numPr>
              <w:adjustRightInd w:val="0"/>
              <w:snapToGrid w:val="0"/>
              <w:ind w:left="0" w:firstLineChars="50" w:firstLine="105"/>
            </w:pPr>
            <w:r>
              <w:t>保险金作为被保险人遗产时，必须提供可证明合法继承权的相关权利文件。</w:t>
            </w:r>
          </w:p>
          <w:p w14:paraId="68F45828" w14:textId="77777777" w:rsidR="005B4721" w:rsidRDefault="00544B67">
            <w:pPr>
              <w:numPr>
                <w:ilvl w:val="0"/>
                <w:numId w:val="6"/>
              </w:numPr>
              <w:adjustRightInd w:val="0"/>
              <w:snapToGrid w:val="0"/>
              <w:ind w:left="0" w:firstLineChars="50" w:firstLine="105"/>
            </w:pPr>
            <w:r>
              <w:t>若委托他人代为申请，还须提供授权委托书及受托人身份证件等材料。</w:t>
            </w:r>
          </w:p>
          <w:p w14:paraId="00E6F0AB" w14:textId="77777777" w:rsidR="005B4721" w:rsidRDefault="00544B67">
            <w:pPr>
              <w:numPr>
                <w:ilvl w:val="0"/>
                <w:numId w:val="6"/>
              </w:numPr>
              <w:adjustRightInd w:val="0"/>
              <w:snapToGrid w:val="0"/>
              <w:spacing w:afterLines="50" w:after="156"/>
              <w:ind w:left="0" w:firstLineChars="50" w:firstLine="105"/>
              <w:rPr>
                <w:color w:val="FF0000"/>
              </w:rPr>
            </w:pPr>
            <w:r>
              <w:t>以上证明和资料不完整的，我们将及时一次性通知受益人补充提供有关证明和资料。</w:t>
            </w:r>
          </w:p>
        </w:tc>
      </w:tr>
      <w:tr w:rsidR="005B4721" w14:paraId="3FE28EFA" w14:textId="77777777">
        <w:trPr>
          <w:trHeight w:hRule="exact" w:val="170"/>
        </w:trPr>
        <w:tc>
          <w:tcPr>
            <w:tcW w:w="757" w:type="dxa"/>
          </w:tcPr>
          <w:p w14:paraId="6D519157" w14:textId="77777777" w:rsidR="005B4721" w:rsidRDefault="005B4721">
            <w:pPr>
              <w:adjustRightInd w:val="0"/>
              <w:snapToGrid w:val="0"/>
              <w:spacing w:afterLines="50" w:after="156"/>
              <w:jc w:val="left"/>
              <w:rPr>
                <w:color w:val="FF0000"/>
              </w:rPr>
            </w:pPr>
          </w:p>
        </w:tc>
        <w:tc>
          <w:tcPr>
            <w:tcW w:w="1638" w:type="dxa"/>
          </w:tcPr>
          <w:p w14:paraId="6D41984F" w14:textId="77777777" w:rsidR="005B4721" w:rsidRDefault="005B4721">
            <w:pPr>
              <w:adjustRightInd w:val="0"/>
              <w:snapToGrid w:val="0"/>
              <w:spacing w:afterLines="50" w:after="156"/>
              <w:jc w:val="left"/>
              <w:rPr>
                <w:color w:val="FF0000"/>
              </w:rPr>
            </w:pPr>
          </w:p>
        </w:tc>
        <w:tc>
          <w:tcPr>
            <w:tcW w:w="7377" w:type="dxa"/>
          </w:tcPr>
          <w:p w14:paraId="087D0983" w14:textId="77777777" w:rsidR="005B4721" w:rsidRDefault="005B4721">
            <w:pPr>
              <w:adjustRightInd w:val="0"/>
              <w:snapToGrid w:val="0"/>
              <w:spacing w:afterLines="50" w:after="156"/>
              <w:jc w:val="left"/>
              <w:rPr>
                <w:color w:val="FF0000"/>
              </w:rPr>
            </w:pPr>
          </w:p>
        </w:tc>
      </w:tr>
      <w:tr w:rsidR="005B4721" w14:paraId="22988661" w14:textId="77777777">
        <w:tc>
          <w:tcPr>
            <w:tcW w:w="2395" w:type="dxa"/>
            <w:gridSpan w:val="2"/>
          </w:tcPr>
          <w:p w14:paraId="7193E2FC" w14:textId="77777777" w:rsidR="005B4721" w:rsidRDefault="00544B67">
            <w:pPr>
              <w:numPr>
                <w:ilvl w:val="1"/>
                <w:numId w:val="1"/>
              </w:numPr>
              <w:adjustRightInd w:val="0"/>
              <w:snapToGrid w:val="0"/>
              <w:spacing w:afterLines="50" w:after="156"/>
              <w:jc w:val="left"/>
              <w:rPr>
                <w:b/>
              </w:rPr>
            </w:pPr>
            <w:bookmarkStart w:id="18" w:name="_Ref2173407"/>
            <w:r>
              <w:rPr>
                <w:b/>
              </w:rPr>
              <w:t>保险金给付</w:t>
            </w:r>
            <w:bookmarkEnd w:id="18"/>
          </w:p>
        </w:tc>
        <w:tc>
          <w:tcPr>
            <w:tcW w:w="7377" w:type="dxa"/>
          </w:tcPr>
          <w:p w14:paraId="01F74AD7" w14:textId="77777777" w:rsidR="005B4721" w:rsidRDefault="00544B67">
            <w:pPr>
              <w:adjustRightInd w:val="0"/>
              <w:snapToGrid w:val="0"/>
              <w:spacing w:afterLines="30" w:after="93"/>
            </w:pPr>
            <w:r>
              <w:t>我们在收到保险金给付申请书及合同约定的证明和资料后，将在</w:t>
            </w:r>
            <w:r>
              <w:t>5</w:t>
            </w:r>
            <w:r>
              <w:t>日内作出核定；情形复杂的，在</w:t>
            </w:r>
            <w:r>
              <w:t>30</w:t>
            </w:r>
            <w:r>
              <w:t>日内作出核定。对属于保险责任的，我们在与受益人达成给付保险金的协议后</w:t>
            </w:r>
            <w:r>
              <w:t>10</w:t>
            </w:r>
            <w:r>
              <w:t>日内，履行给付保险金义务。</w:t>
            </w:r>
          </w:p>
          <w:p w14:paraId="06FECE7C" w14:textId="77777777" w:rsidR="005B4721" w:rsidRDefault="00544B67">
            <w:pPr>
              <w:adjustRightInd w:val="0"/>
              <w:snapToGrid w:val="0"/>
              <w:spacing w:afterLines="30" w:after="93"/>
            </w:pPr>
            <w:r>
              <w:t>对属于保险责任的，我们除支付保险金外，将一并支付相应的利息。利息按单利计算，且计算利息的利率保证不低于我们在收到保险金给付申请书时中国人民银行已公布的金融机构同期人民币活期存款基准利率，计息期间自保险事故发生之日起至理赔审批结案之日止。</w:t>
            </w:r>
          </w:p>
          <w:p w14:paraId="78441D40" w14:textId="77777777" w:rsidR="005B4721" w:rsidRDefault="00544B67">
            <w:pPr>
              <w:adjustRightInd w:val="0"/>
              <w:snapToGrid w:val="0"/>
              <w:spacing w:afterLines="30" w:after="93"/>
            </w:pPr>
            <w:r>
              <w:t>对不属于保险责任的，我们自作出核定之日起</w:t>
            </w:r>
            <w:r>
              <w:t>3</w:t>
            </w:r>
            <w:r>
              <w:t>日内向受益人发出拒绝给付保险金通知书并说明理由。</w:t>
            </w:r>
          </w:p>
          <w:p w14:paraId="6823058B" w14:textId="77777777" w:rsidR="005B4721" w:rsidRDefault="00544B67">
            <w:pPr>
              <w:adjustRightInd w:val="0"/>
              <w:snapToGrid w:val="0"/>
              <w:spacing w:afterLines="50" w:after="156"/>
            </w:pPr>
            <w:r>
              <w:t>我们在收到保险金给付申请书及有关证明和资料之日起</w:t>
            </w:r>
            <w:r>
              <w:t>60</w:t>
            </w:r>
            <w:r>
              <w:t>日内，对给付保险金的数额不能确定的，根据已有证明和资料可以确定的数额先予支付；我们最终确定给付保险金的数额后，将支付相应的差额。</w:t>
            </w:r>
          </w:p>
        </w:tc>
      </w:tr>
      <w:tr w:rsidR="005B4721" w14:paraId="4EDEF298" w14:textId="77777777">
        <w:trPr>
          <w:trHeight w:hRule="exact" w:val="170"/>
        </w:trPr>
        <w:tc>
          <w:tcPr>
            <w:tcW w:w="757" w:type="dxa"/>
          </w:tcPr>
          <w:p w14:paraId="50680BC2" w14:textId="77777777" w:rsidR="005B4721" w:rsidRDefault="005B4721">
            <w:pPr>
              <w:adjustRightInd w:val="0"/>
              <w:snapToGrid w:val="0"/>
              <w:spacing w:afterLines="50" w:after="156"/>
              <w:jc w:val="left"/>
              <w:rPr>
                <w:color w:val="FF0000"/>
              </w:rPr>
            </w:pPr>
          </w:p>
        </w:tc>
        <w:tc>
          <w:tcPr>
            <w:tcW w:w="1638" w:type="dxa"/>
          </w:tcPr>
          <w:p w14:paraId="4297E71F" w14:textId="77777777" w:rsidR="005B4721" w:rsidRDefault="005B4721">
            <w:pPr>
              <w:adjustRightInd w:val="0"/>
              <w:snapToGrid w:val="0"/>
              <w:spacing w:afterLines="50" w:after="156"/>
              <w:jc w:val="left"/>
              <w:rPr>
                <w:color w:val="FF0000"/>
              </w:rPr>
            </w:pPr>
          </w:p>
        </w:tc>
        <w:tc>
          <w:tcPr>
            <w:tcW w:w="7377" w:type="dxa"/>
          </w:tcPr>
          <w:p w14:paraId="588A5B57" w14:textId="77777777" w:rsidR="005B4721" w:rsidRDefault="005B4721">
            <w:pPr>
              <w:adjustRightInd w:val="0"/>
              <w:snapToGrid w:val="0"/>
              <w:spacing w:afterLines="50" w:after="156"/>
              <w:jc w:val="left"/>
              <w:rPr>
                <w:color w:val="FF0000"/>
              </w:rPr>
            </w:pPr>
          </w:p>
        </w:tc>
      </w:tr>
      <w:tr w:rsidR="005B4721" w14:paraId="7C65CA81" w14:textId="77777777">
        <w:tc>
          <w:tcPr>
            <w:tcW w:w="2395" w:type="dxa"/>
            <w:gridSpan w:val="2"/>
          </w:tcPr>
          <w:p w14:paraId="5A0D90D3" w14:textId="77777777" w:rsidR="005B4721" w:rsidRDefault="00544B67">
            <w:pPr>
              <w:numPr>
                <w:ilvl w:val="1"/>
                <w:numId w:val="1"/>
              </w:numPr>
              <w:adjustRightInd w:val="0"/>
              <w:snapToGrid w:val="0"/>
              <w:spacing w:afterLines="50" w:after="156"/>
              <w:jc w:val="left"/>
              <w:rPr>
                <w:b/>
              </w:rPr>
            </w:pPr>
            <w:bookmarkStart w:id="19" w:name="_Ref2173411"/>
            <w:r>
              <w:rPr>
                <w:b/>
              </w:rPr>
              <w:t>宣告死亡处理</w:t>
            </w:r>
            <w:bookmarkEnd w:id="19"/>
          </w:p>
        </w:tc>
        <w:tc>
          <w:tcPr>
            <w:tcW w:w="7377" w:type="dxa"/>
          </w:tcPr>
          <w:p w14:paraId="5579E629" w14:textId="77777777" w:rsidR="005B4721" w:rsidRDefault="00544B67">
            <w:pPr>
              <w:adjustRightInd w:val="0"/>
              <w:snapToGrid w:val="0"/>
              <w:spacing w:afterLines="30" w:after="93"/>
            </w:pPr>
            <w:r>
              <w:t>在本合同有效期间内，被保险人被法院宣告死亡的，因意外事件下落不明被人民法院宣告死亡的，我们以意外事件发生之日作为被保险人身故的日期，因其他情况下落不明被人民法院宣告死亡的，我们以宣告死亡的判决作出之日作为被保险人身故的日期，依本合同约定承担保险责任。</w:t>
            </w:r>
          </w:p>
          <w:p w14:paraId="407FA83C" w14:textId="77777777" w:rsidR="005B4721" w:rsidRDefault="00544B67">
            <w:pPr>
              <w:adjustRightInd w:val="0"/>
              <w:snapToGrid w:val="0"/>
              <w:spacing w:afterLines="50" w:after="156"/>
            </w:pPr>
            <w:r>
              <w:t>若被保险人在宣告死亡之后重新出现或者受益人确知其没有死亡的，受益人应于知道此情况之日后</w:t>
            </w:r>
            <w:r>
              <w:t>30</w:t>
            </w:r>
            <w:r>
              <w:t>日将已领取的身故保险金一次性返还我们。</w:t>
            </w:r>
          </w:p>
        </w:tc>
      </w:tr>
      <w:tr w:rsidR="005B4721" w14:paraId="6D2D39B6" w14:textId="77777777">
        <w:trPr>
          <w:trHeight w:hRule="exact" w:val="170"/>
        </w:trPr>
        <w:tc>
          <w:tcPr>
            <w:tcW w:w="757" w:type="dxa"/>
          </w:tcPr>
          <w:p w14:paraId="6816A65B" w14:textId="77777777" w:rsidR="005B4721" w:rsidRDefault="005B4721">
            <w:pPr>
              <w:adjustRightInd w:val="0"/>
              <w:snapToGrid w:val="0"/>
              <w:spacing w:afterLines="50" w:after="156"/>
              <w:jc w:val="left"/>
              <w:rPr>
                <w:color w:val="FF0000"/>
              </w:rPr>
            </w:pPr>
          </w:p>
        </w:tc>
        <w:tc>
          <w:tcPr>
            <w:tcW w:w="1638" w:type="dxa"/>
          </w:tcPr>
          <w:p w14:paraId="47F8D5B0" w14:textId="77777777" w:rsidR="005B4721" w:rsidRDefault="005B4721">
            <w:pPr>
              <w:adjustRightInd w:val="0"/>
              <w:snapToGrid w:val="0"/>
              <w:spacing w:afterLines="50" w:after="156"/>
              <w:jc w:val="left"/>
              <w:rPr>
                <w:color w:val="FF0000"/>
              </w:rPr>
            </w:pPr>
          </w:p>
        </w:tc>
        <w:tc>
          <w:tcPr>
            <w:tcW w:w="7377" w:type="dxa"/>
          </w:tcPr>
          <w:p w14:paraId="302A989B" w14:textId="77777777" w:rsidR="005B4721" w:rsidRDefault="005B4721">
            <w:pPr>
              <w:adjustRightInd w:val="0"/>
              <w:snapToGrid w:val="0"/>
              <w:spacing w:afterLines="50" w:after="156"/>
              <w:jc w:val="left"/>
              <w:rPr>
                <w:color w:val="FF0000"/>
              </w:rPr>
            </w:pPr>
          </w:p>
        </w:tc>
      </w:tr>
      <w:tr w:rsidR="005B4721" w14:paraId="3B8A568A" w14:textId="77777777">
        <w:tc>
          <w:tcPr>
            <w:tcW w:w="2395" w:type="dxa"/>
            <w:gridSpan w:val="2"/>
          </w:tcPr>
          <w:p w14:paraId="7B0BFF4A" w14:textId="77777777" w:rsidR="005B4721" w:rsidRDefault="00544B67">
            <w:pPr>
              <w:numPr>
                <w:ilvl w:val="1"/>
                <w:numId w:val="1"/>
              </w:numPr>
              <w:adjustRightInd w:val="0"/>
              <w:snapToGrid w:val="0"/>
              <w:spacing w:afterLines="50" w:after="156"/>
              <w:jc w:val="left"/>
              <w:rPr>
                <w:b/>
              </w:rPr>
            </w:pPr>
            <w:bookmarkStart w:id="20" w:name="_Ref2173419"/>
            <w:r>
              <w:rPr>
                <w:b/>
              </w:rPr>
              <w:t>诉讼时效</w:t>
            </w:r>
            <w:bookmarkEnd w:id="20"/>
          </w:p>
        </w:tc>
        <w:tc>
          <w:tcPr>
            <w:tcW w:w="7377" w:type="dxa"/>
          </w:tcPr>
          <w:p w14:paraId="164DA39C" w14:textId="77777777" w:rsidR="005B4721" w:rsidRDefault="00544B67">
            <w:pPr>
              <w:adjustRightInd w:val="0"/>
              <w:snapToGrid w:val="0"/>
              <w:spacing w:afterLines="50" w:after="156"/>
              <w:rPr>
                <w:rFonts w:eastAsia="仿宋_GB2312"/>
                <w:sz w:val="24"/>
              </w:rPr>
            </w:pPr>
            <w:r>
              <w:t>被保险人或受益人向我们申请给付保险金的诉讼时效期间为</w:t>
            </w:r>
            <w:r>
              <w:t>5</w:t>
            </w:r>
            <w:r>
              <w:t>年，自其知道或者应当知道保险事故发生之日起计算。</w:t>
            </w:r>
          </w:p>
        </w:tc>
      </w:tr>
      <w:tr w:rsidR="005B4721" w14:paraId="57B7D2CF" w14:textId="77777777">
        <w:trPr>
          <w:trHeight w:hRule="exact" w:val="170"/>
        </w:trPr>
        <w:tc>
          <w:tcPr>
            <w:tcW w:w="757" w:type="dxa"/>
          </w:tcPr>
          <w:p w14:paraId="4526AED2" w14:textId="77777777" w:rsidR="005B4721" w:rsidRDefault="005B4721">
            <w:pPr>
              <w:adjustRightInd w:val="0"/>
              <w:snapToGrid w:val="0"/>
              <w:spacing w:afterLines="50" w:after="156"/>
              <w:jc w:val="left"/>
              <w:rPr>
                <w:color w:val="FF0000"/>
              </w:rPr>
            </w:pPr>
          </w:p>
        </w:tc>
        <w:tc>
          <w:tcPr>
            <w:tcW w:w="1638" w:type="dxa"/>
          </w:tcPr>
          <w:p w14:paraId="780D7B16" w14:textId="77777777" w:rsidR="005B4721" w:rsidRDefault="005B4721">
            <w:pPr>
              <w:adjustRightInd w:val="0"/>
              <w:snapToGrid w:val="0"/>
              <w:spacing w:afterLines="50" w:after="156"/>
              <w:jc w:val="left"/>
              <w:rPr>
                <w:color w:val="FF0000"/>
              </w:rPr>
            </w:pPr>
          </w:p>
        </w:tc>
        <w:tc>
          <w:tcPr>
            <w:tcW w:w="7377" w:type="dxa"/>
          </w:tcPr>
          <w:p w14:paraId="3838022A" w14:textId="77777777" w:rsidR="005B4721" w:rsidRDefault="005B4721">
            <w:pPr>
              <w:adjustRightInd w:val="0"/>
              <w:snapToGrid w:val="0"/>
              <w:spacing w:afterLines="50" w:after="156"/>
              <w:jc w:val="left"/>
              <w:rPr>
                <w:color w:val="FF0000"/>
              </w:rPr>
            </w:pPr>
          </w:p>
        </w:tc>
      </w:tr>
      <w:tr w:rsidR="005B4721" w14:paraId="4073566F" w14:textId="77777777">
        <w:tc>
          <w:tcPr>
            <w:tcW w:w="9772" w:type="dxa"/>
            <w:gridSpan w:val="3"/>
            <w:tcBorders>
              <w:bottom w:val="single" w:sz="8" w:space="0" w:color="auto"/>
            </w:tcBorders>
            <w:shd w:val="clear" w:color="auto" w:fill="auto"/>
            <w:vAlign w:val="center"/>
          </w:tcPr>
          <w:p w14:paraId="421F28F7" w14:textId="77777777" w:rsidR="005B4721" w:rsidRDefault="00544B67">
            <w:pPr>
              <w:numPr>
                <w:ilvl w:val="0"/>
                <w:numId w:val="1"/>
              </w:numPr>
              <w:adjustRightInd w:val="0"/>
              <w:snapToGrid w:val="0"/>
              <w:spacing w:afterLines="50" w:after="156"/>
              <w:jc w:val="left"/>
              <w:rPr>
                <w:b/>
                <w:sz w:val="24"/>
              </w:rPr>
            </w:pPr>
            <w:bookmarkStart w:id="21" w:name="_Ref2173102"/>
            <w:r>
              <w:rPr>
                <w:b/>
                <w:sz w:val="24"/>
              </w:rPr>
              <w:t>保险费的交纳</w:t>
            </w:r>
            <w:bookmarkEnd w:id="21"/>
          </w:p>
        </w:tc>
      </w:tr>
      <w:tr w:rsidR="005B4721" w14:paraId="1CBE085C" w14:textId="77777777">
        <w:trPr>
          <w:trHeight w:hRule="exact" w:val="170"/>
        </w:trPr>
        <w:tc>
          <w:tcPr>
            <w:tcW w:w="757" w:type="dxa"/>
            <w:tcBorders>
              <w:top w:val="single" w:sz="8" w:space="0" w:color="auto"/>
            </w:tcBorders>
          </w:tcPr>
          <w:p w14:paraId="23C7BDD6" w14:textId="77777777" w:rsidR="005B4721" w:rsidRDefault="005B4721">
            <w:pPr>
              <w:adjustRightInd w:val="0"/>
              <w:snapToGrid w:val="0"/>
              <w:spacing w:afterLines="50" w:after="156"/>
              <w:jc w:val="left"/>
            </w:pPr>
          </w:p>
        </w:tc>
        <w:tc>
          <w:tcPr>
            <w:tcW w:w="1638" w:type="dxa"/>
            <w:tcBorders>
              <w:top w:val="single" w:sz="8" w:space="0" w:color="auto"/>
            </w:tcBorders>
          </w:tcPr>
          <w:p w14:paraId="40CA8898" w14:textId="77777777" w:rsidR="005B4721" w:rsidRDefault="005B4721">
            <w:pPr>
              <w:adjustRightInd w:val="0"/>
              <w:snapToGrid w:val="0"/>
              <w:spacing w:afterLines="50" w:after="156"/>
              <w:jc w:val="left"/>
            </w:pPr>
          </w:p>
        </w:tc>
        <w:tc>
          <w:tcPr>
            <w:tcW w:w="7377" w:type="dxa"/>
            <w:tcBorders>
              <w:top w:val="single" w:sz="8" w:space="0" w:color="auto"/>
            </w:tcBorders>
          </w:tcPr>
          <w:p w14:paraId="34E6FE7E" w14:textId="77777777" w:rsidR="005B4721" w:rsidRDefault="005B4721">
            <w:pPr>
              <w:adjustRightInd w:val="0"/>
              <w:snapToGrid w:val="0"/>
              <w:spacing w:afterLines="50" w:after="156"/>
              <w:jc w:val="left"/>
            </w:pPr>
          </w:p>
        </w:tc>
      </w:tr>
      <w:tr w:rsidR="005B4721" w14:paraId="18C58216" w14:textId="77777777">
        <w:tc>
          <w:tcPr>
            <w:tcW w:w="2395" w:type="dxa"/>
            <w:gridSpan w:val="2"/>
          </w:tcPr>
          <w:p w14:paraId="41536A11" w14:textId="77777777" w:rsidR="005B4721" w:rsidRDefault="00544B67">
            <w:pPr>
              <w:numPr>
                <w:ilvl w:val="1"/>
                <w:numId w:val="1"/>
              </w:numPr>
              <w:adjustRightInd w:val="0"/>
              <w:snapToGrid w:val="0"/>
              <w:spacing w:afterLines="50" w:after="156"/>
              <w:ind w:left="632" w:hangingChars="300" w:hanging="632"/>
              <w:jc w:val="left"/>
              <w:rPr>
                <w:b/>
                <w:szCs w:val="21"/>
              </w:rPr>
            </w:pPr>
            <w:bookmarkStart w:id="22" w:name="_Ref2173538"/>
            <w:r>
              <w:rPr>
                <w:rFonts w:hint="eastAsia"/>
                <w:b/>
                <w:szCs w:val="21"/>
              </w:rPr>
              <w:t xml:space="preserve"> </w:t>
            </w:r>
            <w:r>
              <w:rPr>
                <w:b/>
                <w:szCs w:val="21"/>
              </w:rPr>
              <w:t>保险费的交纳</w:t>
            </w:r>
            <w:bookmarkEnd w:id="22"/>
          </w:p>
        </w:tc>
        <w:tc>
          <w:tcPr>
            <w:tcW w:w="7377" w:type="dxa"/>
          </w:tcPr>
          <w:p w14:paraId="3818F44E" w14:textId="77777777" w:rsidR="005B4721" w:rsidRDefault="00544B67">
            <w:pPr>
              <w:adjustRightInd w:val="0"/>
              <w:snapToGrid w:val="0"/>
              <w:spacing w:afterLines="30" w:after="93"/>
            </w:pPr>
            <w:r>
              <w:t>本合同的交费方式和交费期间由您和我们约定并在保险单上载明。</w:t>
            </w:r>
          </w:p>
          <w:p w14:paraId="30611DEB" w14:textId="77777777" w:rsidR="005B4721" w:rsidRDefault="00544B67">
            <w:pPr>
              <w:adjustRightInd w:val="0"/>
              <w:snapToGrid w:val="0"/>
              <w:spacing w:afterLines="30" w:after="93"/>
            </w:pPr>
            <w:r>
              <w:t>分期支付保险费的，您在交纳首期保险费后，应按照保险费约定交纳日交纳其</w:t>
            </w:r>
            <w:r>
              <w:lastRenderedPageBreak/>
              <w:t>余各期的保险费。</w:t>
            </w:r>
          </w:p>
        </w:tc>
      </w:tr>
      <w:tr w:rsidR="005B4721" w14:paraId="7626E9D6" w14:textId="77777777">
        <w:trPr>
          <w:trHeight w:hRule="exact" w:val="170"/>
        </w:trPr>
        <w:tc>
          <w:tcPr>
            <w:tcW w:w="757" w:type="dxa"/>
          </w:tcPr>
          <w:p w14:paraId="6C1C44EE" w14:textId="77777777" w:rsidR="005B4721" w:rsidRDefault="005B4721">
            <w:pPr>
              <w:adjustRightInd w:val="0"/>
              <w:snapToGrid w:val="0"/>
              <w:spacing w:afterLines="50" w:after="156"/>
              <w:jc w:val="left"/>
              <w:rPr>
                <w:color w:val="FF0000"/>
              </w:rPr>
            </w:pPr>
          </w:p>
        </w:tc>
        <w:tc>
          <w:tcPr>
            <w:tcW w:w="1638" w:type="dxa"/>
          </w:tcPr>
          <w:p w14:paraId="138D4E7B" w14:textId="77777777" w:rsidR="005B4721" w:rsidRDefault="005B4721">
            <w:pPr>
              <w:adjustRightInd w:val="0"/>
              <w:snapToGrid w:val="0"/>
              <w:spacing w:afterLines="50" w:after="156"/>
              <w:jc w:val="left"/>
              <w:rPr>
                <w:color w:val="FF0000"/>
              </w:rPr>
            </w:pPr>
          </w:p>
        </w:tc>
        <w:tc>
          <w:tcPr>
            <w:tcW w:w="7377" w:type="dxa"/>
          </w:tcPr>
          <w:p w14:paraId="2F088D71" w14:textId="77777777" w:rsidR="005B4721" w:rsidRDefault="005B4721">
            <w:pPr>
              <w:adjustRightInd w:val="0"/>
              <w:snapToGrid w:val="0"/>
              <w:spacing w:afterLines="50" w:after="156"/>
              <w:jc w:val="left"/>
              <w:rPr>
                <w:color w:val="FF0000"/>
              </w:rPr>
            </w:pPr>
          </w:p>
        </w:tc>
      </w:tr>
      <w:tr w:rsidR="005B4721" w14:paraId="3AA8B3D6" w14:textId="77777777">
        <w:tc>
          <w:tcPr>
            <w:tcW w:w="2395" w:type="dxa"/>
            <w:gridSpan w:val="2"/>
          </w:tcPr>
          <w:p w14:paraId="4DE5A303" w14:textId="77777777" w:rsidR="005B4721" w:rsidRDefault="00544B67">
            <w:pPr>
              <w:numPr>
                <w:ilvl w:val="1"/>
                <w:numId w:val="1"/>
              </w:numPr>
              <w:adjustRightInd w:val="0"/>
              <w:snapToGrid w:val="0"/>
              <w:spacing w:afterLines="50" w:after="156"/>
              <w:ind w:left="632" w:hangingChars="300" w:hanging="632"/>
              <w:jc w:val="left"/>
              <w:rPr>
                <w:b/>
                <w:szCs w:val="21"/>
              </w:rPr>
            </w:pPr>
            <w:bookmarkStart w:id="23" w:name="_Ref2173544"/>
            <w:r>
              <w:rPr>
                <w:rFonts w:hint="eastAsia"/>
                <w:b/>
                <w:szCs w:val="21"/>
              </w:rPr>
              <w:t xml:space="preserve"> </w:t>
            </w:r>
            <w:r>
              <w:rPr>
                <w:b/>
                <w:szCs w:val="21"/>
              </w:rPr>
              <w:t>宽限期</w:t>
            </w:r>
            <w:bookmarkEnd w:id="23"/>
          </w:p>
        </w:tc>
        <w:tc>
          <w:tcPr>
            <w:tcW w:w="7377" w:type="dxa"/>
          </w:tcPr>
          <w:p w14:paraId="7DAB960F" w14:textId="0861EC07" w:rsidR="005B4721" w:rsidRDefault="00544B67">
            <w:pPr>
              <w:adjustRightInd w:val="0"/>
              <w:snapToGrid w:val="0"/>
              <w:spacing w:afterLines="50" w:after="156"/>
              <w:rPr>
                <w:color w:val="FF0000"/>
              </w:rPr>
            </w:pPr>
            <w:r>
              <w:t>分期支付保险费的，您在交纳首期保险费后，除本合同另有约定外，如果您到期未支付保险费，自保险费约定交纳日的次日零时起</w:t>
            </w:r>
            <w:r>
              <w:t>60</w:t>
            </w:r>
            <w:r>
              <w:t>日为宽限期。宽限期内发生的保险事故，我们仍会承担保险责任，但在给付保险金时会扣减您欠交的保险费。</w:t>
            </w:r>
            <w:r>
              <w:rPr>
                <w:b/>
              </w:rPr>
              <w:t>如果您宽限期结束之后仍未支付保险费，则本合同自宽限期满的次日零时起</w:t>
            </w:r>
            <w:r>
              <w:rPr>
                <w:b/>
              </w:rPr>
              <w:fldChar w:fldCharType="begin"/>
            </w:r>
            <w:r>
              <w:rPr>
                <w:b/>
              </w:rPr>
              <w:instrText xml:space="preserve"> REF _Ref2173111 \h  \* MERGEFORMAT </w:instrText>
            </w:r>
            <w:r>
              <w:rPr>
                <w:b/>
              </w:rPr>
            </w:r>
            <w:r>
              <w:rPr>
                <w:b/>
              </w:rPr>
              <w:fldChar w:fldCharType="separate"/>
            </w:r>
            <w:r w:rsidR="007B2BAD">
              <w:rPr>
                <w:b/>
                <w:szCs w:val="21"/>
              </w:rPr>
              <w:t>效力中止</w:t>
            </w:r>
            <w:r>
              <w:rPr>
                <w:b/>
              </w:rPr>
              <w:fldChar w:fldCharType="end"/>
            </w:r>
            <w:r>
              <w:t>（见</w:t>
            </w:r>
            <w:r>
              <w:fldChar w:fldCharType="begin"/>
            </w:r>
            <w:r>
              <w:instrText xml:space="preserve"> REF _Ref2173111 \r \h  \* MERGEFORMAT </w:instrText>
            </w:r>
            <w:r>
              <w:fldChar w:fldCharType="separate"/>
            </w:r>
            <w:r w:rsidR="007B2BAD">
              <w:t>6.1</w:t>
            </w:r>
            <w:r>
              <w:fldChar w:fldCharType="end"/>
            </w:r>
            <w:r>
              <w:t>）。</w:t>
            </w:r>
          </w:p>
        </w:tc>
      </w:tr>
      <w:tr w:rsidR="005B4721" w14:paraId="347CDF71" w14:textId="77777777">
        <w:trPr>
          <w:trHeight w:hRule="exact" w:val="170"/>
        </w:trPr>
        <w:tc>
          <w:tcPr>
            <w:tcW w:w="757" w:type="dxa"/>
          </w:tcPr>
          <w:p w14:paraId="7507F247" w14:textId="77777777" w:rsidR="005B4721" w:rsidRDefault="005B4721">
            <w:pPr>
              <w:adjustRightInd w:val="0"/>
              <w:snapToGrid w:val="0"/>
              <w:spacing w:afterLines="50" w:after="156"/>
              <w:jc w:val="left"/>
              <w:rPr>
                <w:color w:val="FF0000"/>
              </w:rPr>
            </w:pPr>
          </w:p>
        </w:tc>
        <w:tc>
          <w:tcPr>
            <w:tcW w:w="1638" w:type="dxa"/>
          </w:tcPr>
          <w:p w14:paraId="4CE69051" w14:textId="77777777" w:rsidR="005B4721" w:rsidRDefault="005B4721">
            <w:pPr>
              <w:adjustRightInd w:val="0"/>
              <w:snapToGrid w:val="0"/>
              <w:spacing w:afterLines="50" w:after="156"/>
              <w:jc w:val="left"/>
              <w:rPr>
                <w:color w:val="FF0000"/>
              </w:rPr>
            </w:pPr>
          </w:p>
        </w:tc>
        <w:tc>
          <w:tcPr>
            <w:tcW w:w="7377" w:type="dxa"/>
          </w:tcPr>
          <w:p w14:paraId="443B5D73" w14:textId="77777777" w:rsidR="005B4721" w:rsidRDefault="005B4721">
            <w:pPr>
              <w:adjustRightInd w:val="0"/>
              <w:snapToGrid w:val="0"/>
              <w:spacing w:afterLines="50" w:after="156"/>
              <w:jc w:val="left"/>
              <w:rPr>
                <w:color w:val="FF0000"/>
              </w:rPr>
            </w:pPr>
          </w:p>
        </w:tc>
      </w:tr>
      <w:tr w:rsidR="005B4721" w14:paraId="272289BA" w14:textId="77777777">
        <w:tc>
          <w:tcPr>
            <w:tcW w:w="9772" w:type="dxa"/>
            <w:gridSpan w:val="3"/>
            <w:tcBorders>
              <w:bottom w:val="single" w:sz="8" w:space="0" w:color="auto"/>
            </w:tcBorders>
            <w:shd w:val="clear" w:color="auto" w:fill="auto"/>
            <w:vAlign w:val="center"/>
          </w:tcPr>
          <w:p w14:paraId="3594C3A6" w14:textId="77777777" w:rsidR="005B4721" w:rsidRDefault="00544B67">
            <w:pPr>
              <w:numPr>
                <w:ilvl w:val="0"/>
                <w:numId w:val="1"/>
              </w:numPr>
              <w:adjustRightInd w:val="0"/>
              <w:snapToGrid w:val="0"/>
              <w:spacing w:afterLines="50" w:after="156"/>
              <w:jc w:val="left"/>
              <w:rPr>
                <w:b/>
                <w:sz w:val="24"/>
              </w:rPr>
            </w:pPr>
            <w:bookmarkStart w:id="24" w:name="_Ref2173553"/>
            <w:r>
              <w:rPr>
                <w:b/>
                <w:sz w:val="24"/>
              </w:rPr>
              <w:t>现金价值权益</w:t>
            </w:r>
            <w:bookmarkEnd w:id="24"/>
          </w:p>
        </w:tc>
      </w:tr>
      <w:tr w:rsidR="005B4721" w14:paraId="1AE52731" w14:textId="77777777">
        <w:trPr>
          <w:trHeight w:hRule="exact" w:val="170"/>
        </w:trPr>
        <w:tc>
          <w:tcPr>
            <w:tcW w:w="757" w:type="dxa"/>
            <w:tcBorders>
              <w:top w:val="single" w:sz="8" w:space="0" w:color="auto"/>
            </w:tcBorders>
          </w:tcPr>
          <w:p w14:paraId="730A76EA" w14:textId="77777777" w:rsidR="005B4721" w:rsidRDefault="005B4721">
            <w:pPr>
              <w:adjustRightInd w:val="0"/>
              <w:snapToGrid w:val="0"/>
              <w:spacing w:afterLines="50" w:after="156"/>
              <w:jc w:val="left"/>
            </w:pPr>
          </w:p>
        </w:tc>
        <w:tc>
          <w:tcPr>
            <w:tcW w:w="1638" w:type="dxa"/>
            <w:tcBorders>
              <w:top w:val="single" w:sz="8" w:space="0" w:color="auto"/>
            </w:tcBorders>
          </w:tcPr>
          <w:p w14:paraId="7380E0BF" w14:textId="77777777" w:rsidR="005B4721" w:rsidRDefault="005B4721">
            <w:pPr>
              <w:adjustRightInd w:val="0"/>
              <w:snapToGrid w:val="0"/>
              <w:spacing w:afterLines="50" w:after="156"/>
              <w:jc w:val="left"/>
            </w:pPr>
          </w:p>
        </w:tc>
        <w:tc>
          <w:tcPr>
            <w:tcW w:w="7377" w:type="dxa"/>
            <w:tcBorders>
              <w:top w:val="single" w:sz="8" w:space="0" w:color="auto"/>
            </w:tcBorders>
          </w:tcPr>
          <w:p w14:paraId="323AF566" w14:textId="77777777" w:rsidR="005B4721" w:rsidRDefault="005B4721">
            <w:pPr>
              <w:adjustRightInd w:val="0"/>
              <w:snapToGrid w:val="0"/>
              <w:spacing w:afterLines="50" w:after="156"/>
              <w:jc w:val="left"/>
              <w:rPr>
                <w:color w:val="FF0000"/>
              </w:rPr>
            </w:pPr>
          </w:p>
        </w:tc>
      </w:tr>
      <w:tr w:rsidR="005B4721" w14:paraId="0613DBE5" w14:textId="77777777">
        <w:tc>
          <w:tcPr>
            <w:tcW w:w="2395" w:type="dxa"/>
            <w:gridSpan w:val="2"/>
          </w:tcPr>
          <w:p w14:paraId="641D542C" w14:textId="77777777" w:rsidR="005B4721" w:rsidRDefault="00544B67">
            <w:pPr>
              <w:numPr>
                <w:ilvl w:val="1"/>
                <w:numId w:val="1"/>
              </w:numPr>
              <w:adjustRightInd w:val="0"/>
              <w:snapToGrid w:val="0"/>
              <w:spacing w:afterLines="50" w:after="156"/>
              <w:jc w:val="left"/>
              <w:rPr>
                <w:b/>
                <w:szCs w:val="21"/>
              </w:rPr>
            </w:pPr>
            <w:bookmarkStart w:id="25" w:name="_Ref2173558"/>
            <w:r>
              <w:rPr>
                <w:b/>
                <w:szCs w:val="21"/>
              </w:rPr>
              <w:t>现金价值</w:t>
            </w:r>
            <w:bookmarkEnd w:id="25"/>
          </w:p>
        </w:tc>
        <w:tc>
          <w:tcPr>
            <w:tcW w:w="7377" w:type="dxa"/>
          </w:tcPr>
          <w:p w14:paraId="5432FFDD" w14:textId="77777777" w:rsidR="005B4721" w:rsidRDefault="00544B67">
            <w:pPr>
              <w:adjustRightInd w:val="0"/>
              <w:snapToGrid w:val="0"/>
              <w:spacing w:afterLines="30" w:after="93"/>
            </w:pPr>
            <w:r>
              <w:t>指保险单所具有的价值，通常体现为解除合同时，由我们退还的那部分金额。</w:t>
            </w:r>
          </w:p>
          <w:p w14:paraId="438E9FFF" w14:textId="77777777" w:rsidR="005B4721" w:rsidRDefault="00544B67">
            <w:pPr>
              <w:adjustRightInd w:val="0"/>
              <w:snapToGrid w:val="0"/>
              <w:spacing w:afterLines="30" w:after="93"/>
            </w:pPr>
            <w:r>
              <w:t>我们会在保险单或其他有效的保险凭证或批注上载明本合同保险单年度末的现金价值。</w:t>
            </w:r>
          </w:p>
          <w:p w14:paraId="519CC3E4" w14:textId="77777777" w:rsidR="005B4721" w:rsidRDefault="00544B67">
            <w:pPr>
              <w:adjustRightInd w:val="0"/>
              <w:snapToGrid w:val="0"/>
              <w:spacing w:afterLines="50" w:after="156"/>
              <w:rPr>
                <w:color w:val="FF0000"/>
              </w:rPr>
            </w:pPr>
            <w:r>
              <w:t>若基本保险金额发生变更，则现金价值将按变更后的基本保险金额重新计算。</w:t>
            </w:r>
          </w:p>
        </w:tc>
      </w:tr>
      <w:tr w:rsidR="005B4721" w14:paraId="7AAEF868" w14:textId="77777777">
        <w:trPr>
          <w:trHeight w:hRule="exact" w:val="170"/>
        </w:trPr>
        <w:tc>
          <w:tcPr>
            <w:tcW w:w="757" w:type="dxa"/>
          </w:tcPr>
          <w:p w14:paraId="42E7A068" w14:textId="77777777" w:rsidR="005B4721" w:rsidRDefault="005B4721">
            <w:pPr>
              <w:adjustRightInd w:val="0"/>
              <w:snapToGrid w:val="0"/>
              <w:spacing w:afterLines="50" w:after="156"/>
              <w:jc w:val="left"/>
              <w:rPr>
                <w:b/>
              </w:rPr>
            </w:pPr>
          </w:p>
        </w:tc>
        <w:tc>
          <w:tcPr>
            <w:tcW w:w="1638" w:type="dxa"/>
          </w:tcPr>
          <w:p w14:paraId="4B0182CF" w14:textId="77777777" w:rsidR="005B4721" w:rsidRDefault="005B4721">
            <w:pPr>
              <w:adjustRightInd w:val="0"/>
              <w:snapToGrid w:val="0"/>
              <w:spacing w:afterLines="50" w:after="156"/>
              <w:jc w:val="left"/>
              <w:rPr>
                <w:b/>
              </w:rPr>
            </w:pPr>
          </w:p>
        </w:tc>
        <w:tc>
          <w:tcPr>
            <w:tcW w:w="7377" w:type="dxa"/>
          </w:tcPr>
          <w:p w14:paraId="14040E8D" w14:textId="77777777" w:rsidR="005B4721" w:rsidRDefault="005B4721">
            <w:pPr>
              <w:adjustRightInd w:val="0"/>
              <w:snapToGrid w:val="0"/>
              <w:jc w:val="left"/>
            </w:pPr>
          </w:p>
        </w:tc>
      </w:tr>
      <w:tr w:rsidR="005B4721" w14:paraId="4CB04E40" w14:textId="77777777">
        <w:tc>
          <w:tcPr>
            <w:tcW w:w="2395" w:type="dxa"/>
            <w:gridSpan w:val="2"/>
          </w:tcPr>
          <w:p w14:paraId="257CAF09" w14:textId="77777777" w:rsidR="005B4721" w:rsidRDefault="00544B67">
            <w:pPr>
              <w:numPr>
                <w:ilvl w:val="1"/>
                <w:numId w:val="1"/>
              </w:numPr>
              <w:adjustRightInd w:val="0"/>
              <w:snapToGrid w:val="0"/>
              <w:spacing w:afterLines="50" w:after="156"/>
              <w:jc w:val="left"/>
              <w:rPr>
                <w:b/>
                <w:szCs w:val="21"/>
              </w:rPr>
            </w:pPr>
            <w:bookmarkStart w:id="26" w:name="_Ref2172894"/>
            <w:r>
              <w:rPr>
                <w:b/>
                <w:szCs w:val="21"/>
              </w:rPr>
              <w:t>保单贷款</w:t>
            </w:r>
            <w:bookmarkEnd w:id="26"/>
          </w:p>
        </w:tc>
        <w:tc>
          <w:tcPr>
            <w:tcW w:w="7377" w:type="dxa"/>
          </w:tcPr>
          <w:p w14:paraId="3B53AC7C" w14:textId="77777777" w:rsidR="005B4721" w:rsidRDefault="00544B67">
            <w:pPr>
              <w:adjustRightInd w:val="0"/>
              <w:snapToGrid w:val="0"/>
              <w:spacing w:afterLines="30" w:after="93"/>
            </w:pPr>
            <w:r>
              <w:t>在本合同有效期间内，您可以以书面或双方认可的其他方式申请并经我们审核同意后办理保单贷款。贷款金额不得超过本合同现金价值扣除各项欠款及利息后余额的</w:t>
            </w:r>
            <w:r>
              <w:t>80%</w:t>
            </w:r>
            <w:r>
              <w:t>，每次贷款期限最长不超过</w:t>
            </w:r>
            <w:r>
              <w:t>6</w:t>
            </w:r>
            <w:r>
              <w:t>个月，</w:t>
            </w:r>
            <w:r>
              <w:rPr>
                <w:bCs/>
              </w:rPr>
              <w:t>贷款利率</w:t>
            </w:r>
            <w:r>
              <w:t>按您与我们签订的贷款协议中约定的利率执行。贷款本息在贷款到期或您申请偿还贷款时一并归还。若您到期未能足额偿还贷款本息，则您所欠的贷款本金及利息将作为新的贷款本金，按下一贷款期内的贷款利率计息。</w:t>
            </w:r>
          </w:p>
          <w:p w14:paraId="140CDE13" w14:textId="77777777" w:rsidR="005B4721" w:rsidRDefault="00544B67">
            <w:pPr>
              <w:adjustRightInd w:val="0"/>
              <w:snapToGrid w:val="0"/>
              <w:spacing w:afterLines="50" w:after="156"/>
            </w:pPr>
            <w:r>
              <w:t>当未还贷款本金及利息加上其他各项欠款及利息达到本合同现金价值时，本合同效力中止。本合同各项欠款的利息按各计息期间对应的保单贷款利率计算。</w:t>
            </w:r>
          </w:p>
        </w:tc>
      </w:tr>
      <w:tr w:rsidR="005B4721" w14:paraId="56CB6C28" w14:textId="77777777">
        <w:trPr>
          <w:trHeight w:hRule="exact" w:val="170"/>
        </w:trPr>
        <w:tc>
          <w:tcPr>
            <w:tcW w:w="757" w:type="dxa"/>
          </w:tcPr>
          <w:p w14:paraId="22B6D4CE" w14:textId="77777777" w:rsidR="005B4721" w:rsidRDefault="005B4721">
            <w:pPr>
              <w:adjustRightInd w:val="0"/>
              <w:snapToGrid w:val="0"/>
              <w:spacing w:afterLines="50" w:after="156"/>
              <w:jc w:val="left"/>
              <w:rPr>
                <w:color w:val="FF0000"/>
              </w:rPr>
            </w:pPr>
          </w:p>
        </w:tc>
        <w:tc>
          <w:tcPr>
            <w:tcW w:w="1638" w:type="dxa"/>
          </w:tcPr>
          <w:p w14:paraId="5B0E975C" w14:textId="77777777" w:rsidR="005B4721" w:rsidRDefault="005B4721">
            <w:pPr>
              <w:adjustRightInd w:val="0"/>
              <w:snapToGrid w:val="0"/>
              <w:spacing w:afterLines="50" w:after="156"/>
              <w:jc w:val="left"/>
              <w:rPr>
                <w:color w:val="FF0000"/>
              </w:rPr>
            </w:pPr>
          </w:p>
        </w:tc>
        <w:tc>
          <w:tcPr>
            <w:tcW w:w="7377" w:type="dxa"/>
          </w:tcPr>
          <w:p w14:paraId="59D18AEC" w14:textId="77777777" w:rsidR="005B4721" w:rsidRDefault="005B4721">
            <w:pPr>
              <w:adjustRightInd w:val="0"/>
              <w:snapToGrid w:val="0"/>
              <w:spacing w:afterLines="50" w:after="156"/>
              <w:jc w:val="left"/>
              <w:rPr>
                <w:color w:val="FF0000"/>
              </w:rPr>
            </w:pPr>
          </w:p>
        </w:tc>
      </w:tr>
      <w:tr w:rsidR="005B4721" w14:paraId="2482FD2E" w14:textId="77777777">
        <w:tc>
          <w:tcPr>
            <w:tcW w:w="9772" w:type="dxa"/>
            <w:gridSpan w:val="3"/>
            <w:vAlign w:val="center"/>
          </w:tcPr>
          <w:p w14:paraId="55010E00" w14:textId="77777777" w:rsidR="005B4721" w:rsidRDefault="00544B67">
            <w:pPr>
              <w:numPr>
                <w:ilvl w:val="0"/>
                <w:numId w:val="1"/>
              </w:numPr>
              <w:adjustRightInd w:val="0"/>
              <w:snapToGrid w:val="0"/>
              <w:spacing w:afterLines="50" w:after="156"/>
              <w:jc w:val="left"/>
              <w:rPr>
                <w:b/>
                <w:sz w:val="24"/>
              </w:rPr>
            </w:pPr>
            <w:bookmarkStart w:id="27" w:name="_Ref2173595"/>
            <w:r>
              <w:rPr>
                <w:b/>
                <w:sz w:val="24"/>
              </w:rPr>
              <w:t>合同效力的中止及恢复</w:t>
            </w:r>
            <w:bookmarkEnd w:id="27"/>
          </w:p>
        </w:tc>
      </w:tr>
      <w:tr w:rsidR="005B4721" w14:paraId="47EF5E0E" w14:textId="77777777">
        <w:trPr>
          <w:trHeight w:hRule="exact" w:val="170"/>
        </w:trPr>
        <w:tc>
          <w:tcPr>
            <w:tcW w:w="757" w:type="dxa"/>
            <w:tcBorders>
              <w:top w:val="single" w:sz="8" w:space="0" w:color="auto"/>
            </w:tcBorders>
          </w:tcPr>
          <w:p w14:paraId="503785C2" w14:textId="77777777" w:rsidR="005B4721" w:rsidRDefault="005B4721">
            <w:pPr>
              <w:adjustRightInd w:val="0"/>
              <w:snapToGrid w:val="0"/>
              <w:spacing w:afterLines="50" w:after="156"/>
              <w:jc w:val="left"/>
            </w:pPr>
          </w:p>
        </w:tc>
        <w:tc>
          <w:tcPr>
            <w:tcW w:w="1638" w:type="dxa"/>
            <w:tcBorders>
              <w:top w:val="single" w:sz="8" w:space="0" w:color="auto"/>
            </w:tcBorders>
          </w:tcPr>
          <w:p w14:paraId="7D133838" w14:textId="77777777" w:rsidR="005B4721" w:rsidRDefault="005B4721">
            <w:pPr>
              <w:adjustRightInd w:val="0"/>
              <w:snapToGrid w:val="0"/>
              <w:spacing w:afterLines="50" w:after="156"/>
              <w:jc w:val="left"/>
            </w:pPr>
          </w:p>
        </w:tc>
        <w:tc>
          <w:tcPr>
            <w:tcW w:w="7377" w:type="dxa"/>
            <w:tcBorders>
              <w:top w:val="single" w:sz="8" w:space="0" w:color="auto"/>
            </w:tcBorders>
          </w:tcPr>
          <w:p w14:paraId="6560A6E4" w14:textId="77777777" w:rsidR="005B4721" w:rsidRDefault="005B4721">
            <w:pPr>
              <w:adjustRightInd w:val="0"/>
              <w:snapToGrid w:val="0"/>
              <w:spacing w:afterLines="50" w:after="156"/>
              <w:jc w:val="left"/>
            </w:pPr>
          </w:p>
        </w:tc>
      </w:tr>
      <w:tr w:rsidR="005B4721" w14:paraId="52B00FC2" w14:textId="77777777">
        <w:tc>
          <w:tcPr>
            <w:tcW w:w="2395" w:type="dxa"/>
            <w:gridSpan w:val="2"/>
          </w:tcPr>
          <w:p w14:paraId="44F82823" w14:textId="77777777" w:rsidR="005B4721" w:rsidRDefault="00544B67">
            <w:pPr>
              <w:numPr>
                <w:ilvl w:val="1"/>
                <w:numId w:val="1"/>
              </w:numPr>
              <w:adjustRightInd w:val="0"/>
              <w:snapToGrid w:val="0"/>
              <w:spacing w:afterLines="50" w:after="156"/>
              <w:jc w:val="left"/>
              <w:rPr>
                <w:b/>
                <w:szCs w:val="21"/>
              </w:rPr>
            </w:pPr>
            <w:bookmarkStart w:id="28" w:name="_Ref2173111"/>
            <w:r>
              <w:rPr>
                <w:b/>
                <w:szCs w:val="21"/>
              </w:rPr>
              <w:t>效力中止</w:t>
            </w:r>
            <w:bookmarkEnd w:id="28"/>
          </w:p>
        </w:tc>
        <w:tc>
          <w:tcPr>
            <w:tcW w:w="7377" w:type="dxa"/>
          </w:tcPr>
          <w:p w14:paraId="7F289383" w14:textId="77777777" w:rsidR="005B4721" w:rsidRDefault="00544B67">
            <w:pPr>
              <w:adjustRightInd w:val="0"/>
              <w:snapToGrid w:val="0"/>
              <w:spacing w:afterLines="50" w:after="156"/>
            </w:pPr>
            <w:r>
              <w:rPr>
                <w:shd w:val="pct10" w:color="auto" w:fill="FFFFFF"/>
              </w:rPr>
              <w:t>在本合同效力中止期间，我们不承担保险责任。</w:t>
            </w:r>
          </w:p>
        </w:tc>
      </w:tr>
      <w:tr w:rsidR="005B4721" w14:paraId="64E366BE" w14:textId="77777777">
        <w:trPr>
          <w:trHeight w:hRule="exact" w:val="170"/>
        </w:trPr>
        <w:tc>
          <w:tcPr>
            <w:tcW w:w="757" w:type="dxa"/>
          </w:tcPr>
          <w:p w14:paraId="47597964" w14:textId="77777777" w:rsidR="005B4721" w:rsidRDefault="005B4721">
            <w:pPr>
              <w:adjustRightInd w:val="0"/>
              <w:snapToGrid w:val="0"/>
              <w:spacing w:afterLines="50" w:after="156"/>
              <w:jc w:val="left"/>
              <w:rPr>
                <w:color w:val="FF0000"/>
              </w:rPr>
            </w:pPr>
          </w:p>
        </w:tc>
        <w:tc>
          <w:tcPr>
            <w:tcW w:w="1638" w:type="dxa"/>
          </w:tcPr>
          <w:p w14:paraId="4E92CB17" w14:textId="77777777" w:rsidR="005B4721" w:rsidRDefault="005B4721">
            <w:pPr>
              <w:adjustRightInd w:val="0"/>
              <w:snapToGrid w:val="0"/>
              <w:spacing w:afterLines="50" w:after="156"/>
              <w:jc w:val="left"/>
              <w:rPr>
                <w:color w:val="FF0000"/>
              </w:rPr>
            </w:pPr>
          </w:p>
        </w:tc>
        <w:tc>
          <w:tcPr>
            <w:tcW w:w="7377" w:type="dxa"/>
          </w:tcPr>
          <w:p w14:paraId="7086226B" w14:textId="77777777" w:rsidR="005B4721" w:rsidRDefault="005B4721">
            <w:pPr>
              <w:adjustRightInd w:val="0"/>
              <w:snapToGrid w:val="0"/>
              <w:spacing w:afterLines="50" w:after="156"/>
              <w:rPr>
                <w:color w:val="FF0000"/>
              </w:rPr>
            </w:pPr>
          </w:p>
        </w:tc>
      </w:tr>
      <w:tr w:rsidR="005B4721" w14:paraId="737E264A" w14:textId="77777777">
        <w:tc>
          <w:tcPr>
            <w:tcW w:w="2395" w:type="dxa"/>
            <w:gridSpan w:val="2"/>
          </w:tcPr>
          <w:p w14:paraId="02E97B3E" w14:textId="77777777" w:rsidR="005B4721" w:rsidRDefault="00544B67">
            <w:pPr>
              <w:numPr>
                <w:ilvl w:val="1"/>
                <w:numId w:val="1"/>
              </w:numPr>
              <w:adjustRightInd w:val="0"/>
              <w:snapToGrid w:val="0"/>
              <w:spacing w:afterLines="50" w:after="156"/>
              <w:jc w:val="left"/>
              <w:rPr>
                <w:b/>
                <w:szCs w:val="21"/>
              </w:rPr>
            </w:pPr>
            <w:bookmarkStart w:id="29" w:name="_Ref2173605"/>
            <w:r>
              <w:rPr>
                <w:b/>
                <w:szCs w:val="21"/>
              </w:rPr>
              <w:t>效力恢复</w:t>
            </w:r>
            <w:bookmarkEnd w:id="29"/>
          </w:p>
        </w:tc>
        <w:tc>
          <w:tcPr>
            <w:tcW w:w="7377" w:type="dxa"/>
          </w:tcPr>
          <w:p w14:paraId="5229A26F" w14:textId="77777777" w:rsidR="005B4721" w:rsidRDefault="00544B67">
            <w:pPr>
              <w:adjustRightInd w:val="0"/>
              <w:snapToGrid w:val="0"/>
              <w:spacing w:afterLines="30" w:after="93"/>
            </w:pPr>
            <w:r>
              <w:t>本合同效力中止后</w:t>
            </w:r>
            <w:r>
              <w:t>2</w:t>
            </w:r>
            <w:r>
              <w:t>年内，您可以申请恢复合同效力。除被保险人的危险程度在中止期间显著增加外，自您补交保险费及利息</w:t>
            </w:r>
            <w:r>
              <w:rPr>
                <w:szCs w:val="21"/>
              </w:rPr>
              <w:t>之日起</w:t>
            </w:r>
            <w:r>
              <w:t>，合同效力恢复。</w:t>
            </w:r>
          </w:p>
          <w:p w14:paraId="22495CE9" w14:textId="77777777" w:rsidR="005B4721" w:rsidRDefault="00544B67">
            <w:pPr>
              <w:adjustRightInd w:val="0"/>
              <w:snapToGrid w:val="0"/>
              <w:spacing w:afterLines="50" w:after="156"/>
            </w:pPr>
            <w:r>
              <w:t>自本合同效力中止之日起满</w:t>
            </w:r>
            <w:r>
              <w:t>2</w:t>
            </w:r>
            <w:r>
              <w:rPr>
                <w:szCs w:val="21"/>
              </w:rPr>
              <w:t>年您和我们未达成协议的，我们</w:t>
            </w:r>
            <w:r>
              <w:t>有权解除合同。我们解除合同的，向您退还合同效力中止时保险单的现金价值。</w:t>
            </w:r>
          </w:p>
        </w:tc>
      </w:tr>
      <w:tr w:rsidR="005B4721" w14:paraId="74763187" w14:textId="77777777">
        <w:trPr>
          <w:trHeight w:hRule="exact" w:val="170"/>
        </w:trPr>
        <w:tc>
          <w:tcPr>
            <w:tcW w:w="757" w:type="dxa"/>
          </w:tcPr>
          <w:p w14:paraId="498FE84F" w14:textId="77777777" w:rsidR="005B4721" w:rsidRDefault="005B4721">
            <w:pPr>
              <w:adjustRightInd w:val="0"/>
              <w:snapToGrid w:val="0"/>
              <w:spacing w:afterLines="50" w:after="156"/>
              <w:jc w:val="left"/>
              <w:rPr>
                <w:color w:val="FF0000"/>
              </w:rPr>
            </w:pPr>
          </w:p>
        </w:tc>
        <w:tc>
          <w:tcPr>
            <w:tcW w:w="1638" w:type="dxa"/>
          </w:tcPr>
          <w:p w14:paraId="30CFE941" w14:textId="77777777" w:rsidR="005B4721" w:rsidRDefault="005B4721">
            <w:pPr>
              <w:adjustRightInd w:val="0"/>
              <w:snapToGrid w:val="0"/>
              <w:spacing w:afterLines="50" w:after="156"/>
              <w:jc w:val="left"/>
              <w:rPr>
                <w:color w:val="FF0000"/>
              </w:rPr>
            </w:pPr>
          </w:p>
        </w:tc>
        <w:tc>
          <w:tcPr>
            <w:tcW w:w="7377" w:type="dxa"/>
          </w:tcPr>
          <w:p w14:paraId="33343230" w14:textId="77777777" w:rsidR="005B4721" w:rsidRDefault="005B4721">
            <w:pPr>
              <w:adjustRightInd w:val="0"/>
              <w:snapToGrid w:val="0"/>
              <w:spacing w:afterLines="50" w:after="156"/>
              <w:jc w:val="left"/>
              <w:rPr>
                <w:color w:val="FF0000"/>
              </w:rPr>
            </w:pPr>
          </w:p>
        </w:tc>
      </w:tr>
      <w:tr w:rsidR="005B4721" w14:paraId="25321E17" w14:textId="77777777">
        <w:tc>
          <w:tcPr>
            <w:tcW w:w="9772" w:type="dxa"/>
            <w:gridSpan w:val="3"/>
            <w:tcBorders>
              <w:bottom w:val="single" w:sz="8" w:space="0" w:color="auto"/>
            </w:tcBorders>
            <w:shd w:val="clear" w:color="auto" w:fill="auto"/>
            <w:vAlign w:val="center"/>
          </w:tcPr>
          <w:p w14:paraId="7556FCEE" w14:textId="77777777" w:rsidR="005B4721" w:rsidRDefault="00544B67">
            <w:pPr>
              <w:numPr>
                <w:ilvl w:val="0"/>
                <w:numId w:val="1"/>
              </w:numPr>
              <w:adjustRightInd w:val="0"/>
              <w:snapToGrid w:val="0"/>
              <w:spacing w:afterLines="50" w:after="156"/>
              <w:jc w:val="left"/>
              <w:rPr>
                <w:b/>
                <w:sz w:val="24"/>
              </w:rPr>
            </w:pPr>
            <w:bookmarkStart w:id="30" w:name="_Ref2173609"/>
            <w:r>
              <w:rPr>
                <w:b/>
                <w:sz w:val="24"/>
              </w:rPr>
              <w:t>合同解除</w:t>
            </w:r>
            <w:bookmarkEnd w:id="30"/>
          </w:p>
        </w:tc>
      </w:tr>
      <w:tr w:rsidR="005B4721" w14:paraId="51C9B4BC" w14:textId="77777777">
        <w:trPr>
          <w:trHeight w:hRule="exact" w:val="170"/>
        </w:trPr>
        <w:tc>
          <w:tcPr>
            <w:tcW w:w="757" w:type="dxa"/>
            <w:tcBorders>
              <w:top w:val="single" w:sz="8" w:space="0" w:color="auto"/>
            </w:tcBorders>
          </w:tcPr>
          <w:p w14:paraId="0EB913ED" w14:textId="77777777" w:rsidR="005B4721" w:rsidRDefault="005B4721">
            <w:pPr>
              <w:adjustRightInd w:val="0"/>
              <w:snapToGrid w:val="0"/>
              <w:spacing w:afterLines="50" w:after="156"/>
              <w:jc w:val="left"/>
            </w:pPr>
          </w:p>
        </w:tc>
        <w:tc>
          <w:tcPr>
            <w:tcW w:w="1638" w:type="dxa"/>
            <w:tcBorders>
              <w:top w:val="single" w:sz="8" w:space="0" w:color="auto"/>
            </w:tcBorders>
          </w:tcPr>
          <w:p w14:paraId="6D3E2E15" w14:textId="77777777" w:rsidR="005B4721" w:rsidRDefault="005B4721">
            <w:pPr>
              <w:adjustRightInd w:val="0"/>
              <w:snapToGrid w:val="0"/>
              <w:spacing w:afterLines="50" w:after="156"/>
              <w:jc w:val="left"/>
            </w:pPr>
          </w:p>
        </w:tc>
        <w:tc>
          <w:tcPr>
            <w:tcW w:w="7377" w:type="dxa"/>
            <w:tcBorders>
              <w:top w:val="single" w:sz="8" w:space="0" w:color="auto"/>
            </w:tcBorders>
          </w:tcPr>
          <w:p w14:paraId="057AC44F" w14:textId="77777777" w:rsidR="005B4721" w:rsidRDefault="005B4721">
            <w:pPr>
              <w:adjustRightInd w:val="0"/>
              <w:snapToGrid w:val="0"/>
              <w:spacing w:afterLines="50" w:after="156"/>
              <w:jc w:val="left"/>
            </w:pPr>
          </w:p>
        </w:tc>
      </w:tr>
      <w:tr w:rsidR="005B4721" w14:paraId="318E2E31" w14:textId="77777777">
        <w:tc>
          <w:tcPr>
            <w:tcW w:w="2395" w:type="dxa"/>
            <w:gridSpan w:val="2"/>
          </w:tcPr>
          <w:p w14:paraId="42276651" w14:textId="77777777" w:rsidR="005B4721" w:rsidRDefault="00544B67">
            <w:pPr>
              <w:numPr>
                <w:ilvl w:val="1"/>
                <w:numId w:val="1"/>
              </w:numPr>
              <w:adjustRightInd w:val="0"/>
              <w:snapToGrid w:val="0"/>
              <w:spacing w:afterLines="50" w:after="156"/>
              <w:ind w:left="738" w:hangingChars="350" w:hanging="738"/>
              <w:jc w:val="left"/>
              <w:rPr>
                <w:b/>
                <w:szCs w:val="21"/>
              </w:rPr>
            </w:pPr>
            <w:bookmarkStart w:id="31" w:name="_Ref2172924"/>
            <w:r>
              <w:rPr>
                <w:b/>
                <w:szCs w:val="21"/>
              </w:rPr>
              <w:t>您解除合同的手续及风险</w:t>
            </w:r>
            <w:bookmarkEnd w:id="31"/>
          </w:p>
        </w:tc>
        <w:tc>
          <w:tcPr>
            <w:tcW w:w="7377" w:type="dxa"/>
          </w:tcPr>
          <w:p w14:paraId="7C8CF8FB" w14:textId="77777777" w:rsidR="005B4721" w:rsidRDefault="00544B67">
            <w:pPr>
              <w:adjustRightInd w:val="0"/>
              <w:snapToGrid w:val="0"/>
            </w:pPr>
            <w:r>
              <w:t>在本合同保险期间内，除本合同另有约定外，您可以以书面或双方认可的其他方式通知要求解除保险合同。您要求解除本合同时，请填写解除合同申请并向我们提供下列资料：</w:t>
            </w:r>
          </w:p>
          <w:p w14:paraId="4738A0EE" w14:textId="77777777" w:rsidR="005B4721" w:rsidRDefault="00544B67">
            <w:pPr>
              <w:numPr>
                <w:ilvl w:val="1"/>
                <w:numId w:val="9"/>
              </w:numPr>
              <w:adjustRightInd w:val="0"/>
              <w:snapToGrid w:val="0"/>
              <w:ind w:left="23" w:firstLineChars="50" w:firstLine="105"/>
            </w:pPr>
            <w:r>
              <w:t>保险合同或其他有效的保险凭证；</w:t>
            </w:r>
          </w:p>
          <w:p w14:paraId="6282AC17" w14:textId="77777777" w:rsidR="005B4721" w:rsidRDefault="00544B67">
            <w:pPr>
              <w:numPr>
                <w:ilvl w:val="1"/>
                <w:numId w:val="9"/>
              </w:numPr>
              <w:adjustRightInd w:val="0"/>
              <w:snapToGrid w:val="0"/>
              <w:spacing w:afterLines="30" w:after="93"/>
              <w:ind w:left="23" w:firstLineChars="50" w:firstLine="105"/>
            </w:pPr>
            <w:r>
              <w:t>您的有效身份证件。</w:t>
            </w:r>
          </w:p>
          <w:p w14:paraId="4A10E232" w14:textId="77777777" w:rsidR="005B4721" w:rsidRDefault="00544B67">
            <w:pPr>
              <w:adjustRightInd w:val="0"/>
              <w:snapToGrid w:val="0"/>
              <w:spacing w:afterLines="30" w:after="93"/>
            </w:pPr>
            <w:r>
              <w:t>如您委托他人以书面或双方认可的其他方式办理申请解除本合同，还须提供授权委托书及受托人身份证件。</w:t>
            </w:r>
          </w:p>
          <w:p w14:paraId="04C26AF7" w14:textId="77777777" w:rsidR="005B4721" w:rsidRDefault="00544B67">
            <w:pPr>
              <w:adjustRightInd w:val="0"/>
              <w:snapToGrid w:val="0"/>
              <w:spacing w:afterLines="50" w:after="156"/>
              <w:rPr>
                <w:color w:val="FF0000"/>
              </w:rPr>
            </w:pPr>
            <w:r>
              <w:rPr>
                <w:b/>
              </w:rPr>
              <w:t>自我们收到解除合同申请时起，本合同终止</w:t>
            </w:r>
            <w:r>
              <w:t>。我们自收到解除合同申请及完整的资料之日起</w:t>
            </w:r>
            <w:r>
              <w:t>10</w:t>
            </w:r>
            <w:r>
              <w:t>日内向您退还本合同的现金价值。</w:t>
            </w:r>
            <w:r>
              <w:rPr>
                <w:b/>
                <w:color w:val="000000"/>
              </w:rPr>
              <w:t>您犹豫期后解除保险合同可能会遭受一定损失。</w:t>
            </w:r>
          </w:p>
        </w:tc>
      </w:tr>
      <w:tr w:rsidR="005B4721" w14:paraId="3939AABA" w14:textId="77777777">
        <w:trPr>
          <w:trHeight w:hRule="exact" w:val="170"/>
        </w:trPr>
        <w:tc>
          <w:tcPr>
            <w:tcW w:w="757" w:type="dxa"/>
          </w:tcPr>
          <w:p w14:paraId="368EEAF0" w14:textId="77777777" w:rsidR="005B4721" w:rsidRDefault="005B4721">
            <w:pPr>
              <w:adjustRightInd w:val="0"/>
              <w:snapToGrid w:val="0"/>
              <w:spacing w:afterLines="50" w:after="156"/>
              <w:jc w:val="left"/>
              <w:rPr>
                <w:b/>
              </w:rPr>
            </w:pPr>
          </w:p>
        </w:tc>
        <w:tc>
          <w:tcPr>
            <w:tcW w:w="1638" w:type="dxa"/>
          </w:tcPr>
          <w:p w14:paraId="23D7CA90" w14:textId="77777777" w:rsidR="005B4721" w:rsidRDefault="005B4721">
            <w:pPr>
              <w:adjustRightInd w:val="0"/>
              <w:snapToGrid w:val="0"/>
              <w:spacing w:afterLines="50" w:after="156"/>
              <w:jc w:val="left"/>
              <w:rPr>
                <w:b/>
              </w:rPr>
            </w:pPr>
          </w:p>
        </w:tc>
        <w:tc>
          <w:tcPr>
            <w:tcW w:w="7377" w:type="dxa"/>
          </w:tcPr>
          <w:p w14:paraId="2882B3D5" w14:textId="77777777" w:rsidR="005B4721" w:rsidRDefault="005B4721">
            <w:pPr>
              <w:adjustRightInd w:val="0"/>
              <w:snapToGrid w:val="0"/>
              <w:jc w:val="left"/>
            </w:pPr>
          </w:p>
        </w:tc>
      </w:tr>
      <w:tr w:rsidR="005B4721" w14:paraId="58D057B7" w14:textId="77777777">
        <w:tc>
          <w:tcPr>
            <w:tcW w:w="9772" w:type="dxa"/>
            <w:gridSpan w:val="3"/>
            <w:tcBorders>
              <w:bottom w:val="single" w:sz="8" w:space="0" w:color="auto"/>
            </w:tcBorders>
            <w:vAlign w:val="center"/>
          </w:tcPr>
          <w:p w14:paraId="74576BD2" w14:textId="77777777" w:rsidR="005B4721" w:rsidRDefault="00544B67">
            <w:pPr>
              <w:numPr>
                <w:ilvl w:val="0"/>
                <w:numId w:val="1"/>
              </w:numPr>
              <w:adjustRightInd w:val="0"/>
              <w:snapToGrid w:val="0"/>
              <w:spacing w:afterLines="50" w:after="156"/>
              <w:jc w:val="left"/>
              <w:rPr>
                <w:b/>
                <w:sz w:val="24"/>
              </w:rPr>
            </w:pPr>
            <w:bookmarkStart w:id="32" w:name="_Ref2173625"/>
            <w:r>
              <w:rPr>
                <w:b/>
                <w:sz w:val="24"/>
              </w:rPr>
              <w:t>如实告知</w:t>
            </w:r>
            <w:bookmarkEnd w:id="32"/>
          </w:p>
        </w:tc>
      </w:tr>
      <w:tr w:rsidR="005B4721" w14:paraId="41E52573" w14:textId="77777777">
        <w:trPr>
          <w:trHeight w:hRule="exact" w:val="170"/>
        </w:trPr>
        <w:tc>
          <w:tcPr>
            <w:tcW w:w="757" w:type="dxa"/>
            <w:tcBorders>
              <w:top w:val="single" w:sz="8" w:space="0" w:color="auto"/>
            </w:tcBorders>
            <w:vAlign w:val="center"/>
          </w:tcPr>
          <w:p w14:paraId="4BC1EE35" w14:textId="77777777" w:rsidR="005B4721" w:rsidRDefault="005B4721">
            <w:pPr>
              <w:adjustRightInd w:val="0"/>
              <w:snapToGrid w:val="0"/>
              <w:spacing w:afterLines="50" w:after="156"/>
              <w:rPr>
                <w:b/>
                <w:sz w:val="24"/>
              </w:rPr>
            </w:pPr>
          </w:p>
        </w:tc>
        <w:tc>
          <w:tcPr>
            <w:tcW w:w="9015" w:type="dxa"/>
            <w:gridSpan w:val="2"/>
            <w:tcBorders>
              <w:top w:val="single" w:sz="8" w:space="0" w:color="auto"/>
            </w:tcBorders>
            <w:vAlign w:val="center"/>
          </w:tcPr>
          <w:p w14:paraId="69DC4237" w14:textId="77777777" w:rsidR="005B4721" w:rsidRDefault="005B4721">
            <w:pPr>
              <w:adjustRightInd w:val="0"/>
              <w:snapToGrid w:val="0"/>
              <w:spacing w:afterLines="50" w:after="156"/>
              <w:rPr>
                <w:b/>
                <w:sz w:val="24"/>
              </w:rPr>
            </w:pPr>
          </w:p>
        </w:tc>
      </w:tr>
      <w:tr w:rsidR="005B4721" w14:paraId="0B7359F5" w14:textId="77777777">
        <w:tc>
          <w:tcPr>
            <w:tcW w:w="2395" w:type="dxa"/>
            <w:gridSpan w:val="2"/>
          </w:tcPr>
          <w:p w14:paraId="0EDA9515" w14:textId="77777777" w:rsidR="005B4721" w:rsidRDefault="00544B67">
            <w:pPr>
              <w:numPr>
                <w:ilvl w:val="1"/>
                <w:numId w:val="1"/>
              </w:numPr>
              <w:adjustRightInd w:val="0"/>
              <w:snapToGrid w:val="0"/>
              <w:spacing w:afterLines="50" w:after="156"/>
              <w:ind w:left="738" w:hangingChars="350" w:hanging="738"/>
              <w:jc w:val="left"/>
              <w:rPr>
                <w:b/>
                <w:szCs w:val="21"/>
              </w:rPr>
            </w:pPr>
            <w:bookmarkStart w:id="33" w:name="_Ref2173157"/>
            <w:r>
              <w:rPr>
                <w:b/>
                <w:szCs w:val="21"/>
              </w:rPr>
              <w:lastRenderedPageBreak/>
              <w:t>明确说明与如实告知</w:t>
            </w:r>
            <w:bookmarkEnd w:id="33"/>
          </w:p>
        </w:tc>
        <w:tc>
          <w:tcPr>
            <w:tcW w:w="7377" w:type="dxa"/>
          </w:tcPr>
          <w:p w14:paraId="7295F41C" w14:textId="77777777" w:rsidR="005B4721" w:rsidRDefault="00544B67">
            <w:pPr>
              <w:adjustRightInd w:val="0"/>
              <w:snapToGrid w:val="0"/>
              <w:spacing w:afterLines="30" w:after="93"/>
            </w:pPr>
            <w:r>
              <w:t>订立本合同时，我们应向您说明本合同的内容。</w:t>
            </w:r>
          </w:p>
          <w:p w14:paraId="7DC2B9D3" w14:textId="77777777" w:rsidR="005B4721" w:rsidRDefault="00544B67">
            <w:pPr>
              <w:adjustRightInd w:val="0"/>
              <w:snapToGrid w:val="0"/>
              <w:spacing w:afterLines="30" w:after="93"/>
              <w:rPr>
                <w:szCs w:val="21"/>
              </w:rPr>
            </w:pPr>
            <w:r>
              <w:rPr>
                <w:szCs w:val="21"/>
              </w:rPr>
              <w:t>对保险条款中免除我们责任的条款，我们在订立合同时应当在投保单、保险单或者其他有效的保险凭证上作出足以引起您注意的提示，并对该条款的内容以书面或者口头形式向您作出明确说明，未作提示或者明确说明的，该条款不产生效力。</w:t>
            </w:r>
          </w:p>
          <w:p w14:paraId="325FC3F9" w14:textId="77777777" w:rsidR="005B4721" w:rsidRDefault="00544B67">
            <w:pPr>
              <w:adjustRightInd w:val="0"/>
              <w:snapToGrid w:val="0"/>
              <w:spacing w:afterLines="30" w:after="93"/>
            </w:pPr>
            <w:r>
              <w:t>我们就您和被保险人的有关情况提出询问，您应当如实告知。</w:t>
            </w:r>
          </w:p>
          <w:p w14:paraId="1EEDE5BA" w14:textId="77777777" w:rsidR="005B4721" w:rsidRDefault="00544B67">
            <w:pPr>
              <w:adjustRightInd w:val="0"/>
              <w:snapToGrid w:val="0"/>
              <w:spacing w:afterLines="30" w:after="93"/>
              <w:rPr>
                <w:rFonts w:eastAsia="楷体_GB2312"/>
                <w:b/>
                <w:sz w:val="22"/>
              </w:rPr>
            </w:pPr>
            <w:r>
              <w:rPr>
                <w:b/>
              </w:rPr>
              <w:t>如果您故意或者因重大过失未履行前款规定的如实告知义务，足以影响我们决定是否同意承保或者提高保险费率的，我们有权解除本合同。</w:t>
            </w:r>
          </w:p>
          <w:p w14:paraId="2792C1E0" w14:textId="77777777" w:rsidR="005B4721" w:rsidRDefault="00544B67">
            <w:pPr>
              <w:adjustRightInd w:val="0"/>
              <w:snapToGrid w:val="0"/>
              <w:spacing w:afterLines="30" w:after="93"/>
              <w:rPr>
                <w:rFonts w:eastAsia="楷体_GB2312"/>
                <w:sz w:val="22"/>
                <w:shd w:val="pct10" w:color="auto" w:fill="FFFFFF"/>
              </w:rPr>
            </w:pPr>
            <w:r>
              <w:rPr>
                <w:shd w:val="pct10" w:color="auto" w:fill="FFFFFF"/>
              </w:rPr>
              <w:t>如果您故意不履行如实告知义务，对于本合同解除前发生的保险事故，我们不承担给付保险金的责任，并不退还保险费。</w:t>
            </w:r>
          </w:p>
          <w:p w14:paraId="442475C8" w14:textId="77777777" w:rsidR="005B4721" w:rsidRDefault="00544B67">
            <w:pPr>
              <w:adjustRightInd w:val="0"/>
              <w:snapToGrid w:val="0"/>
              <w:spacing w:afterLines="30" w:after="93"/>
              <w:rPr>
                <w:highlight w:val="lightGray"/>
                <w:shd w:val="pct10" w:color="auto" w:fill="FFFFFF"/>
              </w:rPr>
            </w:pPr>
            <w:r>
              <w:rPr>
                <w:shd w:val="pct10" w:color="auto" w:fill="FFFFFF"/>
              </w:rPr>
              <w:t>如果您因重大过失未履行如实告知义务，对保险事故的发生有严重影响的，对于本合同解除前发生的保险事故，我们不承担给付保险金的责任，但应当退还保险费。</w:t>
            </w:r>
          </w:p>
          <w:p w14:paraId="45C75777" w14:textId="77777777" w:rsidR="005B4721" w:rsidRDefault="00544B67">
            <w:pPr>
              <w:adjustRightInd w:val="0"/>
              <w:snapToGrid w:val="0"/>
              <w:spacing w:afterLines="50" w:after="156"/>
            </w:pPr>
            <w:r>
              <w:t>我们在合同订立时已经知道您未如实告知的情况的，我们不得解除合同；发生保险事故的，我们承担给付保险金的责任。</w:t>
            </w:r>
          </w:p>
        </w:tc>
      </w:tr>
      <w:tr w:rsidR="005B4721" w14:paraId="54B35F9F" w14:textId="77777777">
        <w:trPr>
          <w:trHeight w:hRule="exact" w:val="170"/>
        </w:trPr>
        <w:tc>
          <w:tcPr>
            <w:tcW w:w="757" w:type="dxa"/>
          </w:tcPr>
          <w:p w14:paraId="634ECACB" w14:textId="77777777" w:rsidR="005B4721" w:rsidRDefault="005B4721">
            <w:pPr>
              <w:adjustRightInd w:val="0"/>
              <w:snapToGrid w:val="0"/>
              <w:spacing w:afterLines="50" w:after="156"/>
              <w:jc w:val="left"/>
              <w:rPr>
                <w:color w:val="FF0000"/>
              </w:rPr>
            </w:pPr>
          </w:p>
        </w:tc>
        <w:tc>
          <w:tcPr>
            <w:tcW w:w="1638" w:type="dxa"/>
          </w:tcPr>
          <w:p w14:paraId="60C6AFD3" w14:textId="77777777" w:rsidR="005B4721" w:rsidRDefault="005B4721">
            <w:pPr>
              <w:adjustRightInd w:val="0"/>
              <w:snapToGrid w:val="0"/>
              <w:spacing w:afterLines="50" w:after="156"/>
              <w:jc w:val="left"/>
              <w:rPr>
                <w:color w:val="FF0000"/>
              </w:rPr>
            </w:pPr>
          </w:p>
        </w:tc>
        <w:tc>
          <w:tcPr>
            <w:tcW w:w="7377" w:type="dxa"/>
          </w:tcPr>
          <w:p w14:paraId="415428F0" w14:textId="77777777" w:rsidR="005B4721" w:rsidRDefault="005B4721">
            <w:pPr>
              <w:adjustRightInd w:val="0"/>
              <w:snapToGrid w:val="0"/>
              <w:spacing w:afterLines="50" w:after="156"/>
              <w:jc w:val="left"/>
              <w:rPr>
                <w:color w:val="FF0000"/>
              </w:rPr>
            </w:pPr>
          </w:p>
        </w:tc>
      </w:tr>
      <w:tr w:rsidR="005B4721" w14:paraId="723C0294" w14:textId="77777777">
        <w:tc>
          <w:tcPr>
            <w:tcW w:w="2395" w:type="dxa"/>
            <w:gridSpan w:val="2"/>
          </w:tcPr>
          <w:p w14:paraId="006827D7" w14:textId="77777777" w:rsidR="005B4721" w:rsidRDefault="00544B67">
            <w:pPr>
              <w:numPr>
                <w:ilvl w:val="1"/>
                <w:numId w:val="1"/>
              </w:numPr>
              <w:adjustRightInd w:val="0"/>
              <w:snapToGrid w:val="0"/>
              <w:spacing w:afterLines="50" w:after="156"/>
              <w:ind w:left="738" w:hangingChars="350" w:hanging="738"/>
              <w:jc w:val="left"/>
              <w:rPr>
                <w:b/>
                <w:szCs w:val="21"/>
              </w:rPr>
            </w:pPr>
            <w:bookmarkStart w:id="34" w:name="_Ref2173640"/>
            <w:r>
              <w:rPr>
                <w:b/>
                <w:szCs w:val="21"/>
              </w:rPr>
              <w:t>本公司合同解除权的限制</w:t>
            </w:r>
            <w:bookmarkEnd w:id="34"/>
          </w:p>
        </w:tc>
        <w:tc>
          <w:tcPr>
            <w:tcW w:w="7377" w:type="dxa"/>
          </w:tcPr>
          <w:p w14:paraId="36CD04C0" w14:textId="77777777" w:rsidR="005B4721" w:rsidRDefault="00544B67">
            <w:pPr>
              <w:adjustRightInd w:val="0"/>
              <w:snapToGrid w:val="0"/>
              <w:spacing w:afterLines="50" w:after="156"/>
              <w:rPr>
                <w:b/>
                <w:color w:val="FF0000"/>
              </w:rPr>
            </w:pPr>
            <w:r>
              <w:t>前条规定的合同解除权，自我们知道有解除事由之日起，超过</w:t>
            </w:r>
            <w:r>
              <w:t>30</w:t>
            </w:r>
            <w:r>
              <w:t>日不行使而消灭。自本合同成立之日起超过</w:t>
            </w:r>
            <w:r>
              <w:t>2</w:t>
            </w:r>
            <w:r>
              <w:t>年的，我们不得解除合同；发生保险事故的，我们承担给付保险金的责任。</w:t>
            </w:r>
          </w:p>
        </w:tc>
      </w:tr>
      <w:tr w:rsidR="005B4721" w14:paraId="7C85BD09" w14:textId="77777777">
        <w:trPr>
          <w:trHeight w:hRule="exact" w:val="170"/>
        </w:trPr>
        <w:tc>
          <w:tcPr>
            <w:tcW w:w="757" w:type="dxa"/>
          </w:tcPr>
          <w:p w14:paraId="033BE546" w14:textId="77777777" w:rsidR="005B4721" w:rsidRDefault="005B4721">
            <w:pPr>
              <w:adjustRightInd w:val="0"/>
              <w:snapToGrid w:val="0"/>
              <w:spacing w:afterLines="50" w:after="156"/>
              <w:jc w:val="left"/>
              <w:rPr>
                <w:color w:val="FF0000"/>
              </w:rPr>
            </w:pPr>
          </w:p>
        </w:tc>
        <w:tc>
          <w:tcPr>
            <w:tcW w:w="1638" w:type="dxa"/>
          </w:tcPr>
          <w:p w14:paraId="2BD76B7F" w14:textId="77777777" w:rsidR="005B4721" w:rsidRDefault="005B4721">
            <w:pPr>
              <w:adjustRightInd w:val="0"/>
              <w:snapToGrid w:val="0"/>
              <w:spacing w:afterLines="50" w:after="156"/>
              <w:jc w:val="left"/>
              <w:rPr>
                <w:color w:val="FF0000"/>
              </w:rPr>
            </w:pPr>
          </w:p>
        </w:tc>
        <w:tc>
          <w:tcPr>
            <w:tcW w:w="7377" w:type="dxa"/>
          </w:tcPr>
          <w:p w14:paraId="0243C268" w14:textId="77777777" w:rsidR="005B4721" w:rsidRDefault="005B4721">
            <w:pPr>
              <w:adjustRightInd w:val="0"/>
              <w:snapToGrid w:val="0"/>
              <w:spacing w:afterLines="50" w:after="156"/>
              <w:jc w:val="left"/>
              <w:rPr>
                <w:color w:val="FF0000"/>
              </w:rPr>
            </w:pPr>
          </w:p>
        </w:tc>
      </w:tr>
      <w:tr w:rsidR="005B4721" w14:paraId="136C57C6" w14:textId="77777777">
        <w:tc>
          <w:tcPr>
            <w:tcW w:w="9772" w:type="dxa"/>
            <w:gridSpan w:val="3"/>
            <w:tcBorders>
              <w:bottom w:val="single" w:sz="8" w:space="0" w:color="auto"/>
            </w:tcBorders>
            <w:shd w:val="clear" w:color="auto" w:fill="auto"/>
            <w:vAlign w:val="center"/>
          </w:tcPr>
          <w:p w14:paraId="31B1F763" w14:textId="77777777" w:rsidR="005B4721" w:rsidRDefault="00544B67">
            <w:pPr>
              <w:numPr>
                <w:ilvl w:val="0"/>
                <w:numId w:val="1"/>
              </w:numPr>
              <w:adjustRightInd w:val="0"/>
              <w:snapToGrid w:val="0"/>
              <w:spacing w:afterLines="50" w:after="156"/>
              <w:jc w:val="left"/>
              <w:rPr>
                <w:b/>
                <w:sz w:val="24"/>
              </w:rPr>
            </w:pPr>
            <w:bookmarkStart w:id="35" w:name="_Ref2173645"/>
            <w:r>
              <w:rPr>
                <w:b/>
                <w:sz w:val="24"/>
              </w:rPr>
              <w:t>其他需要关注的事项</w:t>
            </w:r>
            <w:bookmarkEnd w:id="35"/>
          </w:p>
        </w:tc>
      </w:tr>
      <w:tr w:rsidR="005B4721" w14:paraId="17FAB34E" w14:textId="77777777">
        <w:trPr>
          <w:trHeight w:hRule="exact" w:val="170"/>
        </w:trPr>
        <w:tc>
          <w:tcPr>
            <w:tcW w:w="757" w:type="dxa"/>
            <w:tcBorders>
              <w:top w:val="single" w:sz="8" w:space="0" w:color="auto"/>
            </w:tcBorders>
          </w:tcPr>
          <w:p w14:paraId="3E70135B" w14:textId="77777777" w:rsidR="005B4721" w:rsidRDefault="005B4721">
            <w:pPr>
              <w:adjustRightInd w:val="0"/>
              <w:snapToGrid w:val="0"/>
              <w:spacing w:afterLines="50" w:after="156"/>
              <w:jc w:val="left"/>
            </w:pPr>
          </w:p>
        </w:tc>
        <w:tc>
          <w:tcPr>
            <w:tcW w:w="1638" w:type="dxa"/>
            <w:tcBorders>
              <w:top w:val="single" w:sz="8" w:space="0" w:color="auto"/>
            </w:tcBorders>
          </w:tcPr>
          <w:p w14:paraId="6CA36E63" w14:textId="77777777" w:rsidR="005B4721" w:rsidRDefault="005B4721">
            <w:pPr>
              <w:adjustRightInd w:val="0"/>
              <w:snapToGrid w:val="0"/>
              <w:spacing w:afterLines="50" w:after="156"/>
              <w:jc w:val="left"/>
            </w:pPr>
          </w:p>
        </w:tc>
        <w:tc>
          <w:tcPr>
            <w:tcW w:w="7377" w:type="dxa"/>
            <w:tcBorders>
              <w:top w:val="single" w:sz="8" w:space="0" w:color="auto"/>
            </w:tcBorders>
          </w:tcPr>
          <w:p w14:paraId="54CEAE1F" w14:textId="77777777" w:rsidR="005B4721" w:rsidRDefault="005B4721">
            <w:pPr>
              <w:adjustRightInd w:val="0"/>
              <w:snapToGrid w:val="0"/>
              <w:spacing w:afterLines="50" w:after="156"/>
              <w:jc w:val="left"/>
            </w:pPr>
          </w:p>
        </w:tc>
      </w:tr>
      <w:tr w:rsidR="005B4721" w14:paraId="58D5903E" w14:textId="77777777">
        <w:tc>
          <w:tcPr>
            <w:tcW w:w="2395" w:type="dxa"/>
            <w:gridSpan w:val="2"/>
          </w:tcPr>
          <w:p w14:paraId="07BD7B3A" w14:textId="77777777" w:rsidR="005B4721" w:rsidRDefault="00544B67">
            <w:pPr>
              <w:numPr>
                <w:ilvl w:val="1"/>
                <w:numId w:val="1"/>
              </w:numPr>
              <w:adjustRightInd w:val="0"/>
              <w:snapToGrid w:val="0"/>
              <w:spacing w:afterLines="50" w:after="156"/>
              <w:jc w:val="left"/>
              <w:rPr>
                <w:b/>
                <w:szCs w:val="21"/>
              </w:rPr>
            </w:pPr>
            <w:bookmarkStart w:id="36" w:name="_Ref2173650"/>
            <w:r>
              <w:rPr>
                <w:b/>
                <w:szCs w:val="21"/>
              </w:rPr>
              <w:t>欠款的偿还</w:t>
            </w:r>
            <w:bookmarkEnd w:id="36"/>
          </w:p>
        </w:tc>
        <w:tc>
          <w:tcPr>
            <w:tcW w:w="7377" w:type="dxa"/>
          </w:tcPr>
          <w:p w14:paraId="0B2D02EA" w14:textId="77777777" w:rsidR="005B4721" w:rsidRDefault="00544B67">
            <w:pPr>
              <w:adjustRightInd w:val="0"/>
              <w:snapToGrid w:val="0"/>
              <w:spacing w:afterLines="50" w:after="156"/>
            </w:pPr>
            <w:r>
              <w:t>我们在给付各项保险金、现金价值或返还保险费时，如果您有任何未清偿的欠款，我们会在扣除上述欠款及利息后给付。本合同各项欠款的利息按各计息期间对应的保单贷款利率计算。</w:t>
            </w:r>
          </w:p>
        </w:tc>
      </w:tr>
      <w:tr w:rsidR="005B4721" w14:paraId="5CEBD862" w14:textId="77777777">
        <w:trPr>
          <w:trHeight w:hRule="exact" w:val="170"/>
        </w:trPr>
        <w:tc>
          <w:tcPr>
            <w:tcW w:w="757" w:type="dxa"/>
          </w:tcPr>
          <w:p w14:paraId="140B6E12" w14:textId="77777777" w:rsidR="005B4721" w:rsidRDefault="005B4721">
            <w:pPr>
              <w:adjustRightInd w:val="0"/>
              <w:snapToGrid w:val="0"/>
              <w:spacing w:afterLines="50" w:after="156"/>
              <w:jc w:val="left"/>
              <w:rPr>
                <w:color w:val="FF0000"/>
              </w:rPr>
            </w:pPr>
          </w:p>
        </w:tc>
        <w:tc>
          <w:tcPr>
            <w:tcW w:w="1638" w:type="dxa"/>
          </w:tcPr>
          <w:p w14:paraId="158A7053" w14:textId="77777777" w:rsidR="005B4721" w:rsidRDefault="005B4721">
            <w:pPr>
              <w:adjustRightInd w:val="0"/>
              <w:snapToGrid w:val="0"/>
              <w:spacing w:afterLines="50" w:after="156"/>
              <w:jc w:val="left"/>
              <w:rPr>
                <w:color w:val="FF0000"/>
              </w:rPr>
            </w:pPr>
          </w:p>
        </w:tc>
        <w:tc>
          <w:tcPr>
            <w:tcW w:w="7377" w:type="dxa"/>
          </w:tcPr>
          <w:p w14:paraId="7B03D413" w14:textId="77777777" w:rsidR="005B4721" w:rsidRDefault="005B4721">
            <w:pPr>
              <w:adjustRightInd w:val="0"/>
              <w:snapToGrid w:val="0"/>
              <w:spacing w:afterLines="50" w:after="156"/>
              <w:jc w:val="left"/>
              <w:rPr>
                <w:color w:val="FF0000"/>
              </w:rPr>
            </w:pPr>
          </w:p>
        </w:tc>
      </w:tr>
      <w:tr w:rsidR="005B4721" w14:paraId="7B6D4639" w14:textId="77777777">
        <w:tc>
          <w:tcPr>
            <w:tcW w:w="2395" w:type="dxa"/>
            <w:gridSpan w:val="2"/>
          </w:tcPr>
          <w:p w14:paraId="5ED90EA0" w14:textId="77777777" w:rsidR="005B4721" w:rsidRDefault="00544B67">
            <w:pPr>
              <w:numPr>
                <w:ilvl w:val="1"/>
                <w:numId w:val="1"/>
              </w:numPr>
              <w:adjustRightInd w:val="0"/>
              <w:snapToGrid w:val="0"/>
              <w:spacing w:afterLines="50" w:after="156"/>
              <w:jc w:val="left"/>
              <w:rPr>
                <w:b/>
                <w:szCs w:val="21"/>
              </w:rPr>
            </w:pPr>
            <w:bookmarkStart w:id="37" w:name="_Ref2173655"/>
            <w:r>
              <w:rPr>
                <w:b/>
                <w:szCs w:val="21"/>
              </w:rPr>
              <w:t>年龄错误</w:t>
            </w:r>
            <w:bookmarkEnd w:id="37"/>
          </w:p>
        </w:tc>
        <w:tc>
          <w:tcPr>
            <w:tcW w:w="7377" w:type="dxa"/>
          </w:tcPr>
          <w:p w14:paraId="481306F6" w14:textId="77777777" w:rsidR="005B4721" w:rsidRDefault="00544B67">
            <w:pPr>
              <w:adjustRightInd w:val="0"/>
              <w:snapToGrid w:val="0"/>
            </w:pPr>
            <w:r>
              <w:t>您在申请投保时，应填明与有效身份证件相符的被保险人的出生日期，如果发生错误按照下列方式办理：</w:t>
            </w:r>
          </w:p>
          <w:p w14:paraId="1CFEE85B" w14:textId="77777777" w:rsidR="005B4721" w:rsidRDefault="00544B67">
            <w:pPr>
              <w:numPr>
                <w:ilvl w:val="1"/>
                <w:numId w:val="10"/>
              </w:numPr>
              <w:adjustRightInd w:val="0"/>
              <w:snapToGrid w:val="0"/>
              <w:spacing w:afterLines="30" w:after="93"/>
              <w:ind w:left="17" w:firstLineChars="50" w:firstLine="105"/>
            </w:pPr>
            <w:r>
              <w:rPr>
                <w:shd w:val="pct10" w:color="auto" w:fill="FFFFFF"/>
              </w:rPr>
              <w:t>您申报的被保险人年龄不真实，并且其真实年龄不符合本合同约定投保年龄限制的，我们有权解除本合同。对于解除本合同的，本合同自解除之日起终止，我们向您退还本合同终止时的现金价值。对于本合同解除前发生的保险事故，我们不承担给付保险金的责任。</w:t>
            </w:r>
            <w:r>
              <w:t>我们行使合同解除权适用</w:t>
            </w:r>
            <w:r>
              <w:t>“</w:t>
            </w:r>
            <w:r>
              <w:t>本公司合同解除权的限制</w:t>
            </w:r>
            <w:r>
              <w:t>”</w:t>
            </w:r>
            <w:r>
              <w:t>的规定。</w:t>
            </w:r>
          </w:p>
          <w:p w14:paraId="7A24AE7E" w14:textId="77777777" w:rsidR="005B4721" w:rsidRDefault="00544B67">
            <w:pPr>
              <w:numPr>
                <w:ilvl w:val="1"/>
                <w:numId w:val="10"/>
              </w:numPr>
              <w:adjustRightInd w:val="0"/>
              <w:snapToGrid w:val="0"/>
              <w:spacing w:afterLines="30" w:after="93"/>
              <w:ind w:left="17" w:firstLineChars="50" w:firstLine="105"/>
              <w:rPr>
                <w:shd w:val="pct10" w:color="auto" w:fill="FFFFFF"/>
              </w:rPr>
            </w:pPr>
            <w:r>
              <w:rPr>
                <w:rFonts w:hAnsi="宋体" w:hint="eastAsia"/>
                <w:b/>
                <w:szCs w:val="21"/>
              </w:rPr>
              <w:t>您申报的被保险人年龄不真实，致使保险单载明的基本保险金额多于</w:t>
            </w:r>
            <w:r>
              <w:rPr>
                <w:rFonts w:hAnsi="宋体" w:hint="eastAsia"/>
                <w:b/>
              </w:rPr>
              <w:t>真实年龄所对应的基本保险金额，我们有权更正基本保险金额。如已发生保险事故，我们将给付根据真实年龄计算的保险金。</w:t>
            </w:r>
          </w:p>
          <w:p w14:paraId="6C4703E5" w14:textId="77777777" w:rsidR="005B4721" w:rsidRDefault="00544B67">
            <w:pPr>
              <w:numPr>
                <w:ilvl w:val="1"/>
                <w:numId w:val="10"/>
              </w:numPr>
              <w:adjustRightInd w:val="0"/>
              <w:snapToGrid w:val="0"/>
              <w:spacing w:afterLines="50" w:after="156"/>
              <w:ind w:left="17" w:firstLineChars="50" w:firstLine="105"/>
              <w:rPr>
                <w:color w:val="FF0000"/>
              </w:rPr>
            </w:pPr>
            <w:r>
              <w:rPr>
                <w:rFonts w:ascii="宋体" w:hAnsi="宋体" w:hint="eastAsia"/>
              </w:rPr>
              <w:t>您申报的被保险人年龄不真实，致使保险单载明的基本保险金额少于真实年龄所对应的基本保险金额，经您认可，我们将更正基本保险金额。</w:t>
            </w:r>
            <w:r>
              <w:rPr>
                <w:rFonts w:hAnsi="宋体" w:hint="eastAsia"/>
              </w:rPr>
              <w:t>如已发生保险事故，我们将给付根据真实年龄计算的保险金。</w:t>
            </w:r>
          </w:p>
        </w:tc>
      </w:tr>
      <w:tr w:rsidR="005B4721" w14:paraId="43DA4623" w14:textId="77777777">
        <w:trPr>
          <w:trHeight w:hRule="exact" w:val="170"/>
        </w:trPr>
        <w:tc>
          <w:tcPr>
            <w:tcW w:w="757" w:type="dxa"/>
          </w:tcPr>
          <w:p w14:paraId="2A2BF76A" w14:textId="77777777" w:rsidR="005B4721" w:rsidRDefault="005B4721">
            <w:pPr>
              <w:adjustRightInd w:val="0"/>
              <w:snapToGrid w:val="0"/>
              <w:spacing w:afterLines="50" w:after="156"/>
              <w:jc w:val="left"/>
              <w:rPr>
                <w:b/>
              </w:rPr>
            </w:pPr>
          </w:p>
        </w:tc>
        <w:tc>
          <w:tcPr>
            <w:tcW w:w="1638" w:type="dxa"/>
          </w:tcPr>
          <w:p w14:paraId="73BF56FA" w14:textId="77777777" w:rsidR="005B4721" w:rsidRDefault="005B4721">
            <w:pPr>
              <w:adjustRightInd w:val="0"/>
              <w:snapToGrid w:val="0"/>
              <w:spacing w:afterLines="50" w:after="156"/>
              <w:jc w:val="left"/>
              <w:rPr>
                <w:b/>
              </w:rPr>
            </w:pPr>
          </w:p>
        </w:tc>
        <w:tc>
          <w:tcPr>
            <w:tcW w:w="7377" w:type="dxa"/>
          </w:tcPr>
          <w:p w14:paraId="0E789AE0" w14:textId="77777777" w:rsidR="005B4721" w:rsidRDefault="005B4721">
            <w:pPr>
              <w:adjustRightInd w:val="0"/>
              <w:snapToGrid w:val="0"/>
              <w:jc w:val="left"/>
            </w:pPr>
          </w:p>
        </w:tc>
      </w:tr>
      <w:tr w:rsidR="005B4721" w14:paraId="32C88739" w14:textId="77777777">
        <w:tc>
          <w:tcPr>
            <w:tcW w:w="2395" w:type="dxa"/>
            <w:gridSpan w:val="2"/>
          </w:tcPr>
          <w:p w14:paraId="27C1807D" w14:textId="77777777" w:rsidR="005B4721" w:rsidRDefault="00544B67">
            <w:pPr>
              <w:numPr>
                <w:ilvl w:val="1"/>
                <w:numId w:val="1"/>
              </w:numPr>
              <w:adjustRightInd w:val="0"/>
              <w:snapToGrid w:val="0"/>
              <w:spacing w:afterLines="50" w:after="156"/>
              <w:jc w:val="left"/>
              <w:rPr>
                <w:b/>
                <w:szCs w:val="21"/>
              </w:rPr>
            </w:pPr>
            <w:bookmarkStart w:id="38" w:name="_Ref2173659"/>
            <w:r>
              <w:rPr>
                <w:b/>
                <w:szCs w:val="21"/>
              </w:rPr>
              <w:t>合同内容变更</w:t>
            </w:r>
            <w:bookmarkEnd w:id="38"/>
          </w:p>
        </w:tc>
        <w:tc>
          <w:tcPr>
            <w:tcW w:w="7377" w:type="dxa"/>
          </w:tcPr>
          <w:p w14:paraId="456AF1BC" w14:textId="77777777" w:rsidR="005B4721" w:rsidRDefault="00544B67">
            <w:pPr>
              <w:adjustRightInd w:val="0"/>
              <w:snapToGrid w:val="0"/>
              <w:spacing w:afterLines="50" w:after="156"/>
            </w:pPr>
            <w:r>
              <w:t>在本合同有效期间内，除本合同另有约定外，经您与我们协商一致，可以变更本合同的有关内容。您提出变更申请后，应当由我们在原保险单或者其他有效的保险凭证上批注或者附贴批单，或由您与我们订立书面的变更协议后，该变更生效。</w:t>
            </w:r>
          </w:p>
        </w:tc>
      </w:tr>
      <w:tr w:rsidR="005B4721" w14:paraId="6941BF99" w14:textId="77777777">
        <w:trPr>
          <w:trHeight w:hRule="exact" w:val="170"/>
        </w:trPr>
        <w:tc>
          <w:tcPr>
            <w:tcW w:w="757" w:type="dxa"/>
          </w:tcPr>
          <w:p w14:paraId="51F86BF3" w14:textId="77777777" w:rsidR="005B4721" w:rsidRDefault="005B4721">
            <w:pPr>
              <w:adjustRightInd w:val="0"/>
              <w:snapToGrid w:val="0"/>
              <w:spacing w:afterLines="50" w:after="156"/>
              <w:jc w:val="left"/>
            </w:pPr>
          </w:p>
        </w:tc>
        <w:tc>
          <w:tcPr>
            <w:tcW w:w="1638" w:type="dxa"/>
          </w:tcPr>
          <w:p w14:paraId="425225BD" w14:textId="77777777" w:rsidR="005B4721" w:rsidRDefault="005B4721">
            <w:pPr>
              <w:adjustRightInd w:val="0"/>
              <w:snapToGrid w:val="0"/>
              <w:spacing w:afterLines="50" w:after="156"/>
              <w:jc w:val="left"/>
            </w:pPr>
          </w:p>
        </w:tc>
        <w:tc>
          <w:tcPr>
            <w:tcW w:w="7377" w:type="dxa"/>
          </w:tcPr>
          <w:p w14:paraId="647EA30B" w14:textId="77777777" w:rsidR="005B4721" w:rsidRDefault="005B4721">
            <w:pPr>
              <w:adjustRightInd w:val="0"/>
              <w:snapToGrid w:val="0"/>
              <w:spacing w:afterLines="50" w:after="156"/>
              <w:jc w:val="left"/>
            </w:pPr>
          </w:p>
        </w:tc>
      </w:tr>
      <w:tr w:rsidR="005B4721" w14:paraId="778FA580" w14:textId="77777777">
        <w:tc>
          <w:tcPr>
            <w:tcW w:w="2395" w:type="dxa"/>
            <w:gridSpan w:val="2"/>
          </w:tcPr>
          <w:p w14:paraId="1A605249" w14:textId="77777777" w:rsidR="005B4721" w:rsidRDefault="00544B67">
            <w:pPr>
              <w:numPr>
                <w:ilvl w:val="1"/>
                <w:numId w:val="1"/>
              </w:numPr>
              <w:adjustRightInd w:val="0"/>
              <w:snapToGrid w:val="0"/>
              <w:spacing w:afterLines="50" w:after="156"/>
              <w:ind w:left="738" w:hangingChars="350" w:hanging="738"/>
              <w:jc w:val="left"/>
              <w:rPr>
                <w:b/>
                <w:szCs w:val="21"/>
              </w:rPr>
            </w:pPr>
            <w:bookmarkStart w:id="39" w:name="_Ref2173668"/>
            <w:r>
              <w:rPr>
                <w:b/>
                <w:szCs w:val="21"/>
              </w:rPr>
              <w:t>通讯方式变更的通知</w:t>
            </w:r>
            <w:bookmarkEnd w:id="39"/>
          </w:p>
        </w:tc>
        <w:tc>
          <w:tcPr>
            <w:tcW w:w="7377" w:type="dxa"/>
          </w:tcPr>
          <w:p w14:paraId="7C417E1A" w14:textId="77777777" w:rsidR="005B4721" w:rsidRDefault="00544B67">
            <w:pPr>
              <w:adjustRightInd w:val="0"/>
              <w:snapToGrid w:val="0"/>
              <w:spacing w:afterLines="50" w:after="156"/>
            </w:pPr>
            <w:r>
              <w:t>为了保障您的合法权益，您的住所、通讯地址或电话等联系方式变更时，请及时以书面或双方认可的其他方式通知我们。若您未以书面或双方认可的其他方式通知我们，我们按本合同载明的最后住所、通讯地址或电话、手机短信等联</w:t>
            </w:r>
            <w:r>
              <w:lastRenderedPageBreak/>
              <w:t>系方式所发送的有关通知，均视为已送达给您。</w:t>
            </w:r>
          </w:p>
        </w:tc>
      </w:tr>
      <w:tr w:rsidR="005B4721" w14:paraId="347CF90F" w14:textId="77777777">
        <w:trPr>
          <w:trHeight w:hRule="exact" w:val="170"/>
        </w:trPr>
        <w:tc>
          <w:tcPr>
            <w:tcW w:w="757" w:type="dxa"/>
          </w:tcPr>
          <w:p w14:paraId="5CCD1BA8" w14:textId="77777777" w:rsidR="005B4721" w:rsidRDefault="005B4721">
            <w:pPr>
              <w:adjustRightInd w:val="0"/>
              <w:snapToGrid w:val="0"/>
              <w:spacing w:afterLines="50" w:after="156"/>
              <w:jc w:val="left"/>
            </w:pPr>
          </w:p>
        </w:tc>
        <w:tc>
          <w:tcPr>
            <w:tcW w:w="1638" w:type="dxa"/>
          </w:tcPr>
          <w:p w14:paraId="43AAD51F" w14:textId="77777777" w:rsidR="005B4721" w:rsidRDefault="005B4721">
            <w:pPr>
              <w:adjustRightInd w:val="0"/>
              <w:snapToGrid w:val="0"/>
              <w:spacing w:afterLines="50" w:after="156"/>
              <w:jc w:val="left"/>
            </w:pPr>
          </w:p>
        </w:tc>
        <w:tc>
          <w:tcPr>
            <w:tcW w:w="7377" w:type="dxa"/>
          </w:tcPr>
          <w:p w14:paraId="0BBEDEFB" w14:textId="77777777" w:rsidR="005B4721" w:rsidRDefault="005B4721">
            <w:pPr>
              <w:adjustRightInd w:val="0"/>
              <w:snapToGrid w:val="0"/>
              <w:spacing w:afterLines="50" w:after="156"/>
              <w:jc w:val="left"/>
            </w:pPr>
          </w:p>
        </w:tc>
      </w:tr>
      <w:tr w:rsidR="005B4721" w14:paraId="56D6C877" w14:textId="77777777">
        <w:tc>
          <w:tcPr>
            <w:tcW w:w="2395" w:type="dxa"/>
            <w:gridSpan w:val="2"/>
          </w:tcPr>
          <w:p w14:paraId="396B7EEE" w14:textId="77777777" w:rsidR="005B4721" w:rsidRDefault="00544B67">
            <w:pPr>
              <w:numPr>
                <w:ilvl w:val="1"/>
                <w:numId w:val="1"/>
              </w:numPr>
              <w:adjustRightInd w:val="0"/>
              <w:snapToGrid w:val="0"/>
              <w:spacing w:afterLines="50" w:after="156"/>
              <w:jc w:val="left"/>
              <w:rPr>
                <w:b/>
                <w:szCs w:val="21"/>
              </w:rPr>
            </w:pPr>
            <w:bookmarkStart w:id="40" w:name="_Ref2173679"/>
            <w:r>
              <w:rPr>
                <w:b/>
                <w:szCs w:val="21"/>
              </w:rPr>
              <w:t>争议处理</w:t>
            </w:r>
            <w:bookmarkEnd w:id="40"/>
          </w:p>
        </w:tc>
        <w:tc>
          <w:tcPr>
            <w:tcW w:w="7377" w:type="dxa"/>
          </w:tcPr>
          <w:p w14:paraId="6BF13910" w14:textId="77777777" w:rsidR="005B4721" w:rsidRDefault="00544B67">
            <w:pPr>
              <w:adjustRightInd w:val="0"/>
              <w:snapToGrid w:val="0"/>
            </w:pPr>
            <w:r>
              <w:t>本合同履行过程中，双方发生争议时，应当协商解决，协商不成的，</w:t>
            </w:r>
            <w:r>
              <w:rPr>
                <w:rFonts w:hint="eastAsia"/>
              </w:rPr>
              <w:t>可</w:t>
            </w:r>
            <w:r>
              <w:t>由当事人约定从下列两种方式中选择一种：</w:t>
            </w:r>
          </w:p>
          <w:p w14:paraId="20271B64" w14:textId="77777777" w:rsidR="005B4721" w:rsidRDefault="00544B67">
            <w:pPr>
              <w:numPr>
                <w:ilvl w:val="1"/>
                <w:numId w:val="11"/>
              </w:numPr>
              <w:adjustRightInd w:val="0"/>
              <w:snapToGrid w:val="0"/>
              <w:ind w:left="15" w:firstLineChars="50" w:firstLine="105"/>
            </w:pPr>
            <w:r>
              <w:t>提交双方共同选择的仲裁委员会仲裁；</w:t>
            </w:r>
          </w:p>
          <w:p w14:paraId="1752997B" w14:textId="77777777" w:rsidR="005B4721" w:rsidRDefault="00544B67">
            <w:pPr>
              <w:numPr>
                <w:ilvl w:val="1"/>
                <w:numId w:val="11"/>
              </w:numPr>
              <w:adjustRightInd w:val="0"/>
              <w:snapToGrid w:val="0"/>
              <w:spacing w:afterLines="50" w:after="156"/>
              <w:ind w:left="17" w:firstLineChars="50" w:firstLine="105"/>
            </w:pPr>
            <w:r>
              <w:t>依法向被告所在地人民法院或其他有管辖权的人民法院起诉。</w:t>
            </w:r>
          </w:p>
        </w:tc>
      </w:tr>
      <w:tr w:rsidR="005B4721" w14:paraId="3613AC7C" w14:textId="77777777">
        <w:trPr>
          <w:trHeight w:hRule="exact" w:val="170"/>
        </w:trPr>
        <w:tc>
          <w:tcPr>
            <w:tcW w:w="757" w:type="dxa"/>
          </w:tcPr>
          <w:p w14:paraId="08D573B2" w14:textId="77777777" w:rsidR="005B4721" w:rsidRDefault="005B4721">
            <w:pPr>
              <w:adjustRightInd w:val="0"/>
              <w:snapToGrid w:val="0"/>
              <w:spacing w:afterLines="50" w:after="156"/>
              <w:jc w:val="left"/>
            </w:pPr>
          </w:p>
        </w:tc>
        <w:tc>
          <w:tcPr>
            <w:tcW w:w="1638" w:type="dxa"/>
          </w:tcPr>
          <w:p w14:paraId="7FC42DCE" w14:textId="77777777" w:rsidR="005B4721" w:rsidRDefault="005B4721">
            <w:pPr>
              <w:adjustRightInd w:val="0"/>
              <w:snapToGrid w:val="0"/>
              <w:spacing w:afterLines="50" w:after="156"/>
              <w:jc w:val="left"/>
            </w:pPr>
          </w:p>
        </w:tc>
        <w:tc>
          <w:tcPr>
            <w:tcW w:w="7377" w:type="dxa"/>
          </w:tcPr>
          <w:p w14:paraId="241E363E" w14:textId="77777777" w:rsidR="005B4721" w:rsidRDefault="005B4721">
            <w:pPr>
              <w:adjustRightInd w:val="0"/>
              <w:snapToGrid w:val="0"/>
              <w:spacing w:afterLines="50" w:after="156"/>
              <w:jc w:val="left"/>
            </w:pPr>
          </w:p>
        </w:tc>
      </w:tr>
      <w:tr w:rsidR="005B4721" w14:paraId="20043436" w14:textId="77777777">
        <w:tc>
          <w:tcPr>
            <w:tcW w:w="2395" w:type="dxa"/>
            <w:gridSpan w:val="2"/>
          </w:tcPr>
          <w:p w14:paraId="2BCCE139" w14:textId="77777777" w:rsidR="005B4721" w:rsidRDefault="00544B67">
            <w:pPr>
              <w:numPr>
                <w:ilvl w:val="1"/>
                <w:numId w:val="1"/>
              </w:numPr>
              <w:adjustRightInd w:val="0"/>
              <w:snapToGrid w:val="0"/>
              <w:spacing w:afterLines="50" w:after="156"/>
              <w:ind w:left="738" w:hangingChars="350" w:hanging="738"/>
              <w:jc w:val="left"/>
              <w:rPr>
                <w:b/>
                <w:szCs w:val="21"/>
              </w:rPr>
            </w:pPr>
            <w:bookmarkStart w:id="41" w:name="_Ref2173684"/>
            <w:r>
              <w:rPr>
                <w:b/>
                <w:szCs w:val="21"/>
              </w:rPr>
              <w:t>身体检查与司法鉴定</w:t>
            </w:r>
            <w:bookmarkEnd w:id="41"/>
          </w:p>
        </w:tc>
        <w:tc>
          <w:tcPr>
            <w:tcW w:w="7377" w:type="dxa"/>
          </w:tcPr>
          <w:p w14:paraId="6DE908D1" w14:textId="77777777" w:rsidR="005B4721" w:rsidRDefault="00544B67">
            <w:pPr>
              <w:adjustRightInd w:val="0"/>
              <w:snapToGrid w:val="0"/>
              <w:spacing w:afterLines="50" w:after="156"/>
            </w:pPr>
            <w:r>
              <w:rPr>
                <w:color w:val="000000"/>
              </w:rPr>
              <w:t>保险金受益人申请本合同保险金时，我们有权要求尸检或要求被保险人做身体检查或提供有关的检验报告，费用由我们承担。若本合同任何一方对</w:t>
            </w:r>
            <w:r>
              <w:rPr>
                <w:rFonts w:hint="eastAsia"/>
                <w:color w:val="000000"/>
              </w:rPr>
              <w:t>检验结果</w:t>
            </w:r>
            <w:r>
              <w:rPr>
                <w:color w:val="000000"/>
              </w:rPr>
              <w:t>有异议，则以双方认可的</w:t>
            </w:r>
            <w:r>
              <w:rPr>
                <w:bCs/>
                <w:color w:val="000000"/>
              </w:rPr>
              <w:t>司法鉴定机构</w:t>
            </w:r>
            <w:r>
              <w:rPr>
                <w:color w:val="000000"/>
              </w:rPr>
              <w:t>的鉴定结果为准。发生保险事故的，您和我们均可以委托保险公估机构等依法设立的独立评估机构或者具有相关专业知识的人员，对保险事故进行评估和鉴定。</w:t>
            </w:r>
          </w:p>
        </w:tc>
      </w:tr>
      <w:tr w:rsidR="005B4721" w14:paraId="5828947D" w14:textId="77777777">
        <w:trPr>
          <w:trHeight w:hRule="exact" w:val="170"/>
        </w:trPr>
        <w:tc>
          <w:tcPr>
            <w:tcW w:w="757" w:type="dxa"/>
          </w:tcPr>
          <w:p w14:paraId="5C53BFE0" w14:textId="77777777" w:rsidR="005B4721" w:rsidRDefault="005B4721">
            <w:pPr>
              <w:adjustRightInd w:val="0"/>
              <w:snapToGrid w:val="0"/>
              <w:spacing w:afterLines="50" w:after="156"/>
              <w:jc w:val="left"/>
              <w:rPr>
                <w:color w:val="FF0000"/>
              </w:rPr>
            </w:pPr>
          </w:p>
        </w:tc>
        <w:tc>
          <w:tcPr>
            <w:tcW w:w="1638" w:type="dxa"/>
          </w:tcPr>
          <w:p w14:paraId="13F4E06D" w14:textId="77777777" w:rsidR="005B4721" w:rsidRDefault="005B4721">
            <w:pPr>
              <w:adjustRightInd w:val="0"/>
              <w:snapToGrid w:val="0"/>
              <w:spacing w:afterLines="50" w:after="156"/>
              <w:jc w:val="left"/>
              <w:rPr>
                <w:color w:val="FF0000"/>
              </w:rPr>
            </w:pPr>
          </w:p>
        </w:tc>
        <w:tc>
          <w:tcPr>
            <w:tcW w:w="7377" w:type="dxa"/>
          </w:tcPr>
          <w:p w14:paraId="3452663A" w14:textId="77777777" w:rsidR="005B4721" w:rsidRDefault="005B4721">
            <w:pPr>
              <w:adjustRightInd w:val="0"/>
              <w:snapToGrid w:val="0"/>
              <w:spacing w:afterLines="50" w:after="156"/>
              <w:jc w:val="left"/>
              <w:rPr>
                <w:color w:val="FF0000"/>
              </w:rPr>
            </w:pPr>
          </w:p>
        </w:tc>
      </w:tr>
      <w:tr w:rsidR="005B4721" w14:paraId="3F353944" w14:textId="77777777">
        <w:tc>
          <w:tcPr>
            <w:tcW w:w="9772" w:type="dxa"/>
            <w:gridSpan w:val="3"/>
            <w:tcBorders>
              <w:bottom w:val="single" w:sz="8" w:space="0" w:color="auto"/>
            </w:tcBorders>
            <w:shd w:val="clear" w:color="auto" w:fill="auto"/>
            <w:vAlign w:val="center"/>
          </w:tcPr>
          <w:p w14:paraId="27D55BF3" w14:textId="77777777" w:rsidR="005B4721" w:rsidRDefault="00544B67">
            <w:pPr>
              <w:numPr>
                <w:ilvl w:val="0"/>
                <w:numId w:val="1"/>
              </w:numPr>
              <w:adjustRightInd w:val="0"/>
              <w:snapToGrid w:val="0"/>
              <w:spacing w:afterLines="50" w:after="156"/>
              <w:jc w:val="left"/>
              <w:rPr>
                <w:b/>
                <w:sz w:val="24"/>
              </w:rPr>
            </w:pPr>
            <w:bookmarkStart w:id="42" w:name="_Ref2173166"/>
            <w:r>
              <w:rPr>
                <w:b/>
                <w:sz w:val="24"/>
              </w:rPr>
              <w:t>释义</w:t>
            </w:r>
            <w:bookmarkEnd w:id="42"/>
          </w:p>
        </w:tc>
      </w:tr>
      <w:tr w:rsidR="005B4721" w14:paraId="034BFDE4" w14:textId="77777777">
        <w:trPr>
          <w:trHeight w:hRule="exact" w:val="170"/>
        </w:trPr>
        <w:tc>
          <w:tcPr>
            <w:tcW w:w="757" w:type="dxa"/>
            <w:tcBorders>
              <w:top w:val="single" w:sz="8" w:space="0" w:color="auto"/>
            </w:tcBorders>
          </w:tcPr>
          <w:p w14:paraId="77E2C42F" w14:textId="77777777" w:rsidR="005B4721" w:rsidRDefault="005B4721">
            <w:pPr>
              <w:adjustRightInd w:val="0"/>
              <w:snapToGrid w:val="0"/>
              <w:spacing w:afterLines="50" w:after="156"/>
              <w:jc w:val="left"/>
            </w:pPr>
          </w:p>
        </w:tc>
        <w:tc>
          <w:tcPr>
            <w:tcW w:w="1638" w:type="dxa"/>
            <w:tcBorders>
              <w:top w:val="single" w:sz="8" w:space="0" w:color="auto"/>
            </w:tcBorders>
          </w:tcPr>
          <w:p w14:paraId="518D4126" w14:textId="77777777" w:rsidR="005B4721" w:rsidRDefault="005B4721">
            <w:pPr>
              <w:adjustRightInd w:val="0"/>
              <w:snapToGrid w:val="0"/>
              <w:spacing w:afterLines="50" w:after="156"/>
              <w:jc w:val="left"/>
            </w:pPr>
          </w:p>
        </w:tc>
        <w:tc>
          <w:tcPr>
            <w:tcW w:w="7377" w:type="dxa"/>
            <w:tcBorders>
              <w:top w:val="single" w:sz="8" w:space="0" w:color="auto"/>
            </w:tcBorders>
          </w:tcPr>
          <w:p w14:paraId="3309353C" w14:textId="77777777" w:rsidR="005B4721" w:rsidRDefault="005B4721">
            <w:pPr>
              <w:adjustRightInd w:val="0"/>
              <w:snapToGrid w:val="0"/>
              <w:spacing w:afterLines="50" w:after="156"/>
              <w:jc w:val="left"/>
            </w:pPr>
          </w:p>
        </w:tc>
      </w:tr>
      <w:tr w:rsidR="005B4721" w14:paraId="32D64D66" w14:textId="77777777">
        <w:tc>
          <w:tcPr>
            <w:tcW w:w="2395" w:type="dxa"/>
            <w:gridSpan w:val="2"/>
          </w:tcPr>
          <w:p w14:paraId="1557C50F" w14:textId="77777777" w:rsidR="005B4721" w:rsidRDefault="00544B67">
            <w:pPr>
              <w:numPr>
                <w:ilvl w:val="1"/>
                <w:numId w:val="1"/>
              </w:numPr>
              <w:adjustRightInd w:val="0"/>
              <w:snapToGrid w:val="0"/>
              <w:spacing w:afterLines="50" w:after="156"/>
              <w:jc w:val="left"/>
              <w:rPr>
                <w:b/>
              </w:rPr>
            </w:pPr>
            <w:bookmarkStart w:id="43" w:name="_Ref2173965"/>
            <w:r>
              <w:rPr>
                <w:b/>
                <w:bCs/>
              </w:rPr>
              <w:t>书面</w:t>
            </w:r>
            <w:bookmarkEnd w:id="43"/>
          </w:p>
        </w:tc>
        <w:tc>
          <w:tcPr>
            <w:tcW w:w="7377" w:type="dxa"/>
          </w:tcPr>
          <w:p w14:paraId="632F90E3" w14:textId="77777777" w:rsidR="005B4721" w:rsidRDefault="00544B67">
            <w:pPr>
              <w:adjustRightInd w:val="0"/>
              <w:snapToGrid w:val="0"/>
              <w:spacing w:afterLines="50" w:after="156"/>
            </w:pPr>
            <w:r>
              <w:t>如无特别说明或约定，纸质（包括其他材质，如电子书写板）函件、合同书、信件和数据电文、电报、电传、传真、电子数据交换、电子邮件、网络合同、网络授权函等可以有形地表现其所记载内容的形式均视为书面形式。</w:t>
            </w:r>
          </w:p>
        </w:tc>
      </w:tr>
      <w:tr w:rsidR="005B4721" w14:paraId="4D4EA083" w14:textId="77777777">
        <w:trPr>
          <w:trHeight w:hRule="exact" w:val="170"/>
        </w:trPr>
        <w:tc>
          <w:tcPr>
            <w:tcW w:w="757" w:type="dxa"/>
          </w:tcPr>
          <w:p w14:paraId="62642256" w14:textId="77777777" w:rsidR="005B4721" w:rsidRDefault="005B4721">
            <w:pPr>
              <w:adjustRightInd w:val="0"/>
              <w:snapToGrid w:val="0"/>
              <w:spacing w:afterLines="50" w:after="156"/>
              <w:jc w:val="left"/>
              <w:rPr>
                <w:b/>
              </w:rPr>
            </w:pPr>
          </w:p>
        </w:tc>
        <w:tc>
          <w:tcPr>
            <w:tcW w:w="1638" w:type="dxa"/>
          </w:tcPr>
          <w:p w14:paraId="368626BE" w14:textId="77777777" w:rsidR="005B4721" w:rsidRDefault="005B4721">
            <w:pPr>
              <w:adjustRightInd w:val="0"/>
              <w:snapToGrid w:val="0"/>
              <w:spacing w:afterLines="50" w:after="156"/>
              <w:jc w:val="left"/>
              <w:rPr>
                <w:b/>
                <w:bCs/>
              </w:rPr>
            </w:pPr>
          </w:p>
        </w:tc>
        <w:tc>
          <w:tcPr>
            <w:tcW w:w="7377" w:type="dxa"/>
          </w:tcPr>
          <w:p w14:paraId="53891745" w14:textId="77777777" w:rsidR="005B4721" w:rsidRDefault="005B4721">
            <w:pPr>
              <w:adjustRightInd w:val="0"/>
              <w:snapToGrid w:val="0"/>
              <w:jc w:val="left"/>
            </w:pPr>
          </w:p>
        </w:tc>
      </w:tr>
      <w:tr w:rsidR="005B4721" w14:paraId="71355EE4" w14:textId="77777777">
        <w:tc>
          <w:tcPr>
            <w:tcW w:w="2395" w:type="dxa"/>
            <w:gridSpan w:val="2"/>
          </w:tcPr>
          <w:p w14:paraId="5C709163" w14:textId="77777777" w:rsidR="005B4721" w:rsidRDefault="00544B67">
            <w:pPr>
              <w:numPr>
                <w:ilvl w:val="1"/>
                <w:numId w:val="1"/>
              </w:numPr>
              <w:adjustRightInd w:val="0"/>
              <w:snapToGrid w:val="0"/>
              <w:spacing w:afterLines="50" w:after="156"/>
              <w:jc w:val="left"/>
              <w:rPr>
                <w:b/>
                <w:bCs/>
              </w:rPr>
            </w:pPr>
            <w:bookmarkStart w:id="44" w:name="_Ref2173992"/>
            <w:r>
              <w:rPr>
                <w:b/>
                <w:bCs/>
              </w:rPr>
              <w:t>周岁</w:t>
            </w:r>
            <w:bookmarkEnd w:id="44"/>
          </w:p>
        </w:tc>
        <w:tc>
          <w:tcPr>
            <w:tcW w:w="7377" w:type="dxa"/>
          </w:tcPr>
          <w:p w14:paraId="65866DF6" w14:textId="77777777" w:rsidR="005B4721" w:rsidRDefault="00544B67">
            <w:pPr>
              <w:adjustRightInd w:val="0"/>
              <w:snapToGrid w:val="0"/>
              <w:spacing w:afterLines="50" w:after="156"/>
            </w:pPr>
            <w:r>
              <w:t>以户籍证明或其他法定的身份证件中记载的出生日期为标准计算年龄（不足</w:t>
            </w:r>
            <w:r>
              <w:t>1</w:t>
            </w:r>
            <w:r>
              <w:t>年不计）。</w:t>
            </w:r>
          </w:p>
        </w:tc>
      </w:tr>
      <w:tr w:rsidR="005B4721" w14:paraId="08F1D513" w14:textId="77777777">
        <w:trPr>
          <w:trHeight w:hRule="exact" w:val="170"/>
        </w:trPr>
        <w:tc>
          <w:tcPr>
            <w:tcW w:w="757" w:type="dxa"/>
          </w:tcPr>
          <w:p w14:paraId="27863994" w14:textId="77777777" w:rsidR="005B4721" w:rsidRDefault="005B4721">
            <w:pPr>
              <w:adjustRightInd w:val="0"/>
              <w:snapToGrid w:val="0"/>
              <w:spacing w:afterLines="50" w:after="156"/>
              <w:jc w:val="left"/>
              <w:rPr>
                <w:b/>
              </w:rPr>
            </w:pPr>
          </w:p>
        </w:tc>
        <w:tc>
          <w:tcPr>
            <w:tcW w:w="1638" w:type="dxa"/>
          </w:tcPr>
          <w:p w14:paraId="635BBA35" w14:textId="77777777" w:rsidR="005B4721" w:rsidRDefault="005B4721">
            <w:pPr>
              <w:adjustRightInd w:val="0"/>
              <w:snapToGrid w:val="0"/>
              <w:spacing w:afterLines="50" w:after="156"/>
              <w:jc w:val="left"/>
              <w:rPr>
                <w:b/>
                <w:bCs/>
              </w:rPr>
            </w:pPr>
          </w:p>
        </w:tc>
        <w:tc>
          <w:tcPr>
            <w:tcW w:w="7377" w:type="dxa"/>
          </w:tcPr>
          <w:p w14:paraId="51035C1E" w14:textId="77777777" w:rsidR="005B4721" w:rsidRDefault="005B4721">
            <w:pPr>
              <w:adjustRightInd w:val="0"/>
              <w:snapToGrid w:val="0"/>
              <w:jc w:val="left"/>
            </w:pPr>
          </w:p>
        </w:tc>
      </w:tr>
      <w:tr w:rsidR="005B4721" w14:paraId="375D077F" w14:textId="77777777">
        <w:trPr>
          <w:trHeight w:val="726"/>
        </w:trPr>
        <w:tc>
          <w:tcPr>
            <w:tcW w:w="2395" w:type="dxa"/>
            <w:gridSpan w:val="2"/>
          </w:tcPr>
          <w:p w14:paraId="4087FC24" w14:textId="77777777" w:rsidR="005B4721" w:rsidRDefault="00544B67">
            <w:pPr>
              <w:numPr>
                <w:ilvl w:val="1"/>
                <w:numId w:val="1"/>
              </w:numPr>
              <w:adjustRightInd w:val="0"/>
              <w:snapToGrid w:val="0"/>
              <w:spacing w:afterLines="50" w:after="156"/>
              <w:jc w:val="left"/>
              <w:rPr>
                <w:b/>
                <w:bCs/>
              </w:rPr>
            </w:pPr>
            <w:bookmarkStart w:id="45" w:name="_Ref2174018"/>
            <w:r>
              <w:rPr>
                <w:b/>
                <w:bCs/>
              </w:rPr>
              <w:t>有效身份证件</w:t>
            </w:r>
            <w:bookmarkEnd w:id="45"/>
          </w:p>
        </w:tc>
        <w:tc>
          <w:tcPr>
            <w:tcW w:w="7377" w:type="dxa"/>
          </w:tcPr>
          <w:p w14:paraId="3BE0BA6F" w14:textId="77777777" w:rsidR="005B4721" w:rsidRDefault="00544B67">
            <w:pPr>
              <w:adjustRightInd w:val="0"/>
              <w:snapToGrid w:val="0"/>
              <w:spacing w:afterLines="50" w:after="156"/>
            </w:pPr>
            <w:r>
              <w:t>指由政府主管部门规定的证明其身份的证件，如：居民身份证、按规定可使用的有效护照、军官证、警官证、士兵证、户口簿等证件。</w:t>
            </w:r>
          </w:p>
        </w:tc>
      </w:tr>
      <w:tr w:rsidR="005B4721" w14:paraId="4054E526" w14:textId="77777777">
        <w:trPr>
          <w:trHeight w:hRule="exact" w:val="170"/>
        </w:trPr>
        <w:tc>
          <w:tcPr>
            <w:tcW w:w="757" w:type="dxa"/>
          </w:tcPr>
          <w:p w14:paraId="06F55E72" w14:textId="77777777" w:rsidR="005B4721" w:rsidRDefault="005B4721">
            <w:pPr>
              <w:adjustRightInd w:val="0"/>
              <w:snapToGrid w:val="0"/>
              <w:spacing w:afterLines="50" w:after="156"/>
              <w:jc w:val="left"/>
              <w:rPr>
                <w:b/>
              </w:rPr>
            </w:pPr>
          </w:p>
        </w:tc>
        <w:tc>
          <w:tcPr>
            <w:tcW w:w="1638" w:type="dxa"/>
          </w:tcPr>
          <w:p w14:paraId="0E34DD96" w14:textId="77777777" w:rsidR="005B4721" w:rsidRDefault="005B4721">
            <w:pPr>
              <w:adjustRightInd w:val="0"/>
              <w:snapToGrid w:val="0"/>
              <w:spacing w:afterLines="50" w:after="156"/>
              <w:jc w:val="left"/>
              <w:rPr>
                <w:b/>
                <w:bCs/>
              </w:rPr>
            </w:pPr>
          </w:p>
        </w:tc>
        <w:tc>
          <w:tcPr>
            <w:tcW w:w="7377" w:type="dxa"/>
          </w:tcPr>
          <w:p w14:paraId="1D257060" w14:textId="77777777" w:rsidR="005B4721" w:rsidRDefault="005B4721">
            <w:pPr>
              <w:adjustRightInd w:val="0"/>
              <w:snapToGrid w:val="0"/>
              <w:jc w:val="left"/>
            </w:pPr>
          </w:p>
        </w:tc>
      </w:tr>
      <w:tr w:rsidR="005B4721" w14:paraId="527E2EB2" w14:textId="77777777">
        <w:tc>
          <w:tcPr>
            <w:tcW w:w="2395" w:type="dxa"/>
            <w:gridSpan w:val="2"/>
          </w:tcPr>
          <w:p w14:paraId="13E7A738" w14:textId="77777777" w:rsidR="005B4721" w:rsidRDefault="00544B67">
            <w:pPr>
              <w:numPr>
                <w:ilvl w:val="1"/>
                <w:numId w:val="1"/>
              </w:numPr>
              <w:adjustRightInd w:val="0"/>
              <w:snapToGrid w:val="0"/>
              <w:spacing w:afterLines="50" w:after="156"/>
              <w:jc w:val="left"/>
              <w:rPr>
                <w:b/>
                <w:bCs/>
              </w:rPr>
            </w:pPr>
            <w:bookmarkStart w:id="46" w:name="_Ref2174088"/>
            <w:r>
              <w:rPr>
                <w:b/>
                <w:bCs/>
              </w:rPr>
              <w:t>交费期满日</w:t>
            </w:r>
            <w:bookmarkEnd w:id="46"/>
          </w:p>
        </w:tc>
        <w:tc>
          <w:tcPr>
            <w:tcW w:w="7377" w:type="dxa"/>
          </w:tcPr>
          <w:p w14:paraId="3906BC9A" w14:textId="77777777" w:rsidR="005B4721" w:rsidRDefault="00544B67">
            <w:pPr>
              <w:adjustRightInd w:val="0"/>
              <w:snapToGrid w:val="0"/>
              <w:spacing w:afterLines="50" w:after="156"/>
            </w:pPr>
            <w:r>
              <w:t>指最后一期应交保险费支付日后的最近一个保险合同周年日。</w:t>
            </w:r>
          </w:p>
        </w:tc>
      </w:tr>
      <w:tr w:rsidR="005B4721" w14:paraId="6344D82F" w14:textId="77777777">
        <w:trPr>
          <w:trHeight w:hRule="exact" w:val="170"/>
        </w:trPr>
        <w:tc>
          <w:tcPr>
            <w:tcW w:w="757" w:type="dxa"/>
          </w:tcPr>
          <w:p w14:paraId="4DD238D5" w14:textId="77777777" w:rsidR="005B4721" w:rsidRDefault="005B4721">
            <w:pPr>
              <w:adjustRightInd w:val="0"/>
              <w:snapToGrid w:val="0"/>
              <w:spacing w:afterLines="50" w:after="156"/>
              <w:jc w:val="left"/>
              <w:rPr>
                <w:b/>
              </w:rPr>
            </w:pPr>
          </w:p>
        </w:tc>
        <w:tc>
          <w:tcPr>
            <w:tcW w:w="1638" w:type="dxa"/>
          </w:tcPr>
          <w:p w14:paraId="14DB18E0" w14:textId="77777777" w:rsidR="005B4721" w:rsidRDefault="005B4721">
            <w:pPr>
              <w:adjustRightInd w:val="0"/>
              <w:snapToGrid w:val="0"/>
              <w:spacing w:afterLines="50" w:after="156"/>
              <w:jc w:val="left"/>
              <w:rPr>
                <w:b/>
                <w:bCs/>
              </w:rPr>
            </w:pPr>
          </w:p>
        </w:tc>
        <w:tc>
          <w:tcPr>
            <w:tcW w:w="7377" w:type="dxa"/>
          </w:tcPr>
          <w:p w14:paraId="34560684" w14:textId="77777777" w:rsidR="005B4721" w:rsidRDefault="005B4721">
            <w:pPr>
              <w:adjustRightInd w:val="0"/>
              <w:snapToGrid w:val="0"/>
              <w:jc w:val="left"/>
            </w:pPr>
          </w:p>
        </w:tc>
      </w:tr>
      <w:tr w:rsidR="005B4721" w14:paraId="0E193D0B" w14:textId="77777777">
        <w:trPr>
          <w:trHeight w:val="726"/>
        </w:trPr>
        <w:tc>
          <w:tcPr>
            <w:tcW w:w="2395" w:type="dxa"/>
            <w:gridSpan w:val="2"/>
          </w:tcPr>
          <w:p w14:paraId="632661EE" w14:textId="77777777" w:rsidR="005B4721" w:rsidRDefault="00544B67">
            <w:pPr>
              <w:numPr>
                <w:ilvl w:val="1"/>
                <w:numId w:val="1"/>
              </w:numPr>
              <w:adjustRightInd w:val="0"/>
              <w:snapToGrid w:val="0"/>
              <w:spacing w:afterLines="50" w:after="156"/>
              <w:jc w:val="left"/>
              <w:rPr>
                <w:b/>
                <w:bCs/>
              </w:rPr>
            </w:pPr>
            <w:bookmarkStart w:id="47" w:name="_Ref2174121"/>
            <w:r>
              <w:rPr>
                <w:b/>
                <w:bCs/>
              </w:rPr>
              <w:t>全残</w:t>
            </w:r>
            <w:bookmarkEnd w:id="47"/>
          </w:p>
        </w:tc>
        <w:tc>
          <w:tcPr>
            <w:tcW w:w="7377" w:type="dxa"/>
          </w:tcPr>
          <w:p w14:paraId="5287E604" w14:textId="77777777" w:rsidR="005B4721" w:rsidRDefault="00544B67">
            <w:pPr>
              <w:adjustRightInd w:val="0"/>
              <w:snapToGrid w:val="0"/>
            </w:pPr>
            <w:r>
              <w:t>指被保险人在本合同有效期内因意外伤害或者疾病导致达到下列任何一种情形的：</w:t>
            </w:r>
          </w:p>
          <w:p w14:paraId="428FF946" w14:textId="77777777" w:rsidR="005B4721" w:rsidRDefault="00544B67">
            <w:pPr>
              <w:adjustRightInd w:val="0"/>
              <w:snapToGrid w:val="0"/>
            </w:pPr>
            <w:r>
              <w:t>1.</w:t>
            </w:r>
            <w:r>
              <w:t>双目永久完全失明（注</w:t>
            </w:r>
            <w:r>
              <w:rPr>
                <w:rFonts w:ascii="宋体" w:hAnsi="宋体" w:cs="宋体" w:hint="eastAsia"/>
              </w:rPr>
              <w:t>①</w:t>
            </w:r>
            <w:r>
              <w:t>，</w:t>
            </w:r>
            <w:r>
              <w:rPr>
                <w:rFonts w:ascii="宋体" w:hAnsi="宋体" w:cs="宋体" w:hint="eastAsia"/>
              </w:rPr>
              <w:t>⑤</w:t>
            </w:r>
            <w:r>
              <w:t>）；</w:t>
            </w:r>
          </w:p>
          <w:p w14:paraId="285AD9C2" w14:textId="77777777" w:rsidR="005B4721" w:rsidRDefault="00544B67">
            <w:pPr>
              <w:adjustRightInd w:val="0"/>
              <w:snapToGrid w:val="0"/>
            </w:pPr>
            <w:r>
              <w:t>2.</w:t>
            </w:r>
            <w:r>
              <w:t>两上肢腕关节以上或两下肢踝关节以上缺失；</w:t>
            </w:r>
          </w:p>
          <w:p w14:paraId="4060AD76" w14:textId="77777777" w:rsidR="005B4721" w:rsidRDefault="00544B67">
            <w:pPr>
              <w:adjustRightInd w:val="0"/>
              <w:snapToGrid w:val="0"/>
            </w:pPr>
            <w:r>
              <w:t>3.</w:t>
            </w:r>
            <w:r>
              <w:t>一上肢腕关节以上及一下肢踝关节以上缺失；</w:t>
            </w:r>
          </w:p>
          <w:p w14:paraId="57EB545E" w14:textId="77777777" w:rsidR="005B4721" w:rsidRDefault="00544B67">
            <w:pPr>
              <w:adjustRightInd w:val="0"/>
              <w:snapToGrid w:val="0"/>
            </w:pPr>
            <w:r>
              <w:t>4.</w:t>
            </w:r>
            <w:r>
              <w:t>一目永久完全失明（注</w:t>
            </w:r>
            <w:r>
              <w:rPr>
                <w:rFonts w:ascii="宋体" w:hAnsi="宋体" w:cs="宋体" w:hint="eastAsia"/>
              </w:rPr>
              <w:t>①</w:t>
            </w:r>
            <w:r>
              <w:t>，</w:t>
            </w:r>
            <w:r>
              <w:rPr>
                <w:rFonts w:ascii="宋体" w:hAnsi="宋体" w:cs="宋体" w:hint="eastAsia"/>
              </w:rPr>
              <w:t>⑤</w:t>
            </w:r>
            <w:r>
              <w:t>）及一上肢腕关节以上缺失；</w:t>
            </w:r>
          </w:p>
          <w:p w14:paraId="7A108571" w14:textId="77777777" w:rsidR="005B4721" w:rsidRDefault="00544B67">
            <w:pPr>
              <w:adjustRightInd w:val="0"/>
              <w:snapToGrid w:val="0"/>
            </w:pPr>
            <w:r>
              <w:t>5.</w:t>
            </w:r>
            <w:r>
              <w:t>一目永久完全失明（注</w:t>
            </w:r>
            <w:r>
              <w:rPr>
                <w:rFonts w:ascii="宋体" w:hAnsi="宋体" w:cs="宋体" w:hint="eastAsia"/>
              </w:rPr>
              <w:t>①</w:t>
            </w:r>
            <w:r>
              <w:t>，</w:t>
            </w:r>
            <w:r>
              <w:rPr>
                <w:rFonts w:ascii="宋体" w:hAnsi="宋体" w:cs="宋体" w:hint="eastAsia"/>
              </w:rPr>
              <w:t>⑤</w:t>
            </w:r>
            <w:r>
              <w:t>）及一下肢踝关节以上缺失；</w:t>
            </w:r>
          </w:p>
          <w:p w14:paraId="66DC4472" w14:textId="77777777" w:rsidR="005B4721" w:rsidRDefault="00544B67">
            <w:pPr>
              <w:adjustRightInd w:val="0"/>
              <w:snapToGrid w:val="0"/>
            </w:pPr>
            <w:r>
              <w:t>6.</w:t>
            </w:r>
            <w:r>
              <w:t>四肢关节机能永久完全丧失（注</w:t>
            </w:r>
            <w:r>
              <w:rPr>
                <w:rFonts w:ascii="宋体" w:hAnsi="宋体" w:cs="宋体" w:hint="eastAsia"/>
              </w:rPr>
              <w:t>②</w:t>
            </w:r>
            <w:r>
              <w:t>，</w:t>
            </w:r>
            <w:r>
              <w:rPr>
                <w:rFonts w:ascii="宋体" w:hAnsi="宋体" w:cs="宋体" w:hint="eastAsia"/>
              </w:rPr>
              <w:t>⑤</w:t>
            </w:r>
            <w:r>
              <w:t>）；</w:t>
            </w:r>
          </w:p>
          <w:p w14:paraId="2B3AC81F" w14:textId="77777777" w:rsidR="005B4721" w:rsidRDefault="00544B67">
            <w:pPr>
              <w:adjustRightInd w:val="0"/>
              <w:snapToGrid w:val="0"/>
            </w:pPr>
            <w:r>
              <w:t>7.</w:t>
            </w:r>
            <w:r>
              <w:t>咀嚼、吞咽机能永久完全丧失（注</w:t>
            </w:r>
            <w:r>
              <w:rPr>
                <w:rFonts w:ascii="宋体" w:hAnsi="宋体" w:cs="宋体" w:hint="eastAsia"/>
              </w:rPr>
              <w:t>③</w:t>
            </w:r>
            <w:r>
              <w:t>，</w:t>
            </w:r>
            <w:r>
              <w:rPr>
                <w:rFonts w:ascii="宋体" w:hAnsi="宋体" w:cs="宋体" w:hint="eastAsia"/>
              </w:rPr>
              <w:t>⑤</w:t>
            </w:r>
            <w:r>
              <w:t>）；</w:t>
            </w:r>
          </w:p>
          <w:p w14:paraId="091C06A9" w14:textId="77777777" w:rsidR="005B4721" w:rsidRDefault="00544B67">
            <w:pPr>
              <w:adjustRightInd w:val="0"/>
              <w:snapToGrid w:val="0"/>
              <w:spacing w:afterLines="30" w:after="93"/>
            </w:pPr>
            <w:r>
              <w:t>8.</w:t>
            </w:r>
            <w:r>
              <w:t>中枢神经系统机能或胸、腹部脏器机能极度障碍，终身不能从事任何工作，为维持生命必要的日常生活活动，全需他人扶助（注</w:t>
            </w:r>
            <w:r>
              <w:rPr>
                <w:rFonts w:ascii="宋体" w:hAnsi="宋体" w:cs="宋体" w:hint="eastAsia"/>
              </w:rPr>
              <w:t>④</w:t>
            </w:r>
            <w:r>
              <w:t>）。</w:t>
            </w:r>
          </w:p>
          <w:p w14:paraId="13383A1E" w14:textId="77777777" w:rsidR="005B4721" w:rsidRDefault="00544B67">
            <w:pPr>
              <w:adjustRightInd w:val="0"/>
              <w:snapToGrid w:val="0"/>
              <w:rPr>
                <w:szCs w:val="21"/>
              </w:rPr>
            </w:pPr>
            <w:r>
              <w:rPr>
                <w:szCs w:val="21"/>
              </w:rPr>
              <w:t>注：</w:t>
            </w:r>
          </w:p>
          <w:p w14:paraId="6F1A57A1" w14:textId="77777777" w:rsidR="005B4721" w:rsidRDefault="00544B67">
            <w:pPr>
              <w:adjustRightInd w:val="0"/>
              <w:snapToGrid w:val="0"/>
              <w:rPr>
                <w:rFonts w:eastAsia="华文楷体"/>
                <w:sz w:val="18"/>
                <w:szCs w:val="18"/>
              </w:rPr>
            </w:pPr>
            <w:r>
              <w:rPr>
                <w:rFonts w:ascii="宋体" w:hAnsi="宋体" w:cs="宋体" w:hint="eastAsia"/>
                <w:sz w:val="18"/>
                <w:szCs w:val="18"/>
              </w:rPr>
              <w:t>①</w:t>
            </w:r>
            <w:r>
              <w:rPr>
                <w:rFonts w:eastAsia="华文楷体"/>
                <w:sz w:val="18"/>
                <w:szCs w:val="18"/>
              </w:rPr>
              <w:t xml:space="preserve"> </w:t>
            </w:r>
            <w:r>
              <w:rPr>
                <w:rFonts w:eastAsia="华文楷体"/>
                <w:sz w:val="18"/>
                <w:szCs w:val="18"/>
              </w:rPr>
              <w:t>失明包括眼球缺失或摘除、或不能辨别明暗、或仅能辨别眼前手动者，最佳矫正视力低于国际标准视力表</w:t>
            </w:r>
            <w:r>
              <w:rPr>
                <w:rFonts w:eastAsia="华文楷体"/>
                <w:sz w:val="18"/>
                <w:szCs w:val="18"/>
              </w:rPr>
              <w:t>0.02</w:t>
            </w:r>
            <w:r>
              <w:rPr>
                <w:rFonts w:eastAsia="华文楷体"/>
                <w:sz w:val="18"/>
                <w:szCs w:val="18"/>
              </w:rPr>
              <w:t>，或视野半径小于</w:t>
            </w:r>
            <w:r>
              <w:rPr>
                <w:rFonts w:eastAsia="华文楷体"/>
                <w:sz w:val="18"/>
                <w:szCs w:val="18"/>
              </w:rPr>
              <w:t>5</w:t>
            </w:r>
            <w:r>
              <w:rPr>
                <w:rFonts w:eastAsia="华文楷体"/>
                <w:sz w:val="18"/>
                <w:szCs w:val="18"/>
              </w:rPr>
              <w:t>度，并由本公司认可的有资格的专业眼科医生出具医疗诊断证明。</w:t>
            </w:r>
          </w:p>
          <w:p w14:paraId="60A0A74F" w14:textId="77777777" w:rsidR="005B4721" w:rsidRDefault="00544B67">
            <w:pPr>
              <w:adjustRightInd w:val="0"/>
              <w:snapToGrid w:val="0"/>
              <w:rPr>
                <w:rFonts w:eastAsia="华文楷体"/>
                <w:sz w:val="18"/>
                <w:szCs w:val="18"/>
              </w:rPr>
            </w:pPr>
            <w:r>
              <w:rPr>
                <w:rFonts w:ascii="宋体" w:hAnsi="宋体" w:cs="宋体" w:hint="eastAsia"/>
                <w:sz w:val="18"/>
                <w:szCs w:val="18"/>
              </w:rPr>
              <w:t>②</w:t>
            </w:r>
            <w:r>
              <w:rPr>
                <w:rFonts w:eastAsia="华文楷体"/>
                <w:sz w:val="18"/>
                <w:szCs w:val="18"/>
              </w:rPr>
              <w:t xml:space="preserve"> </w:t>
            </w:r>
            <w:r>
              <w:rPr>
                <w:rFonts w:eastAsia="华文楷体"/>
                <w:sz w:val="18"/>
                <w:szCs w:val="18"/>
              </w:rPr>
              <w:t>关节机能的丧失是指关节永久完全僵硬、或麻痹、或关节不能随意识活动。</w:t>
            </w:r>
          </w:p>
          <w:p w14:paraId="0E3F6A3A" w14:textId="77777777" w:rsidR="005B4721" w:rsidRDefault="00544B67">
            <w:pPr>
              <w:adjustRightInd w:val="0"/>
              <w:snapToGrid w:val="0"/>
              <w:rPr>
                <w:rFonts w:eastAsia="华文楷体"/>
                <w:sz w:val="18"/>
                <w:szCs w:val="18"/>
              </w:rPr>
            </w:pPr>
            <w:r>
              <w:rPr>
                <w:rFonts w:ascii="宋体" w:hAnsi="宋体" w:cs="宋体" w:hint="eastAsia"/>
                <w:sz w:val="18"/>
                <w:szCs w:val="18"/>
              </w:rPr>
              <w:t>③</w:t>
            </w:r>
            <w:r>
              <w:rPr>
                <w:rFonts w:eastAsia="华文楷体"/>
                <w:sz w:val="18"/>
                <w:szCs w:val="18"/>
              </w:rPr>
              <w:t xml:space="preserve"> </w:t>
            </w:r>
            <w:r>
              <w:rPr>
                <w:rFonts w:eastAsia="华文楷体"/>
                <w:sz w:val="18"/>
                <w:szCs w:val="18"/>
              </w:rPr>
              <w:t>咀嚼、吞咽机能的丧失是指由于牙齿以外的原因引起器质障碍或机能障碍，以致不能作咀嚼、吞咽运动，除流质食物外不能摄取或吞咽的状态。</w:t>
            </w:r>
          </w:p>
          <w:p w14:paraId="31DAF575" w14:textId="77777777" w:rsidR="005B4721" w:rsidRDefault="00544B67">
            <w:pPr>
              <w:adjustRightInd w:val="0"/>
              <w:snapToGrid w:val="0"/>
              <w:rPr>
                <w:rFonts w:eastAsia="华文楷体"/>
                <w:sz w:val="18"/>
                <w:szCs w:val="18"/>
              </w:rPr>
            </w:pPr>
            <w:r>
              <w:rPr>
                <w:rFonts w:ascii="宋体" w:hAnsi="宋体" w:cs="宋体" w:hint="eastAsia"/>
                <w:sz w:val="18"/>
                <w:szCs w:val="18"/>
              </w:rPr>
              <w:t>④</w:t>
            </w:r>
            <w:r>
              <w:rPr>
                <w:rFonts w:eastAsia="华文楷体"/>
                <w:sz w:val="18"/>
                <w:szCs w:val="18"/>
              </w:rPr>
              <w:t xml:space="preserve"> </w:t>
            </w:r>
            <w:r>
              <w:rPr>
                <w:rFonts w:eastAsia="华文楷体"/>
                <w:sz w:val="18"/>
                <w:szCs w:val="18"/>
              </w:rPr>
              <w:t>维持生命必要的日常生活活动全需他人扶助是指食物摄取、大小便始末、穿脱衣服、起居、步行、入浴等，都不能自己为之，需要他人帮助。</w:t>
            </w:r>
          </w:p>
          <w:p w14:paraId="380760CC" w14:textId="77777777" w:rsidR="005B4721" w:rsidRDefault="00544B67">
            <w:pPr>
              <w:adjustRightInd w:val="0"/>
              <w:snapToGrid w:val="0"/>
              <w:spacing w:afterLines="50" w:after="156"/>
            </w:pPr>
            <w:r>
              <w:rPr>
                <w:rFonts w:ascii="宋体" w:hAnsi="宋体" w:cs="宋体" w:hint="eastAsia"/>
                <w:sz w:val="18"/>
                <w:szCs w:val="18"/>
              </w:rPr>
              <w:t>⑤</w:t>
            </w:r>
            <w:r>
              <w:rPr>
                <w:rFonts w:eastAsia="华文楷体"/>
                <w:sz w:val="18"/>
                <w:szCs w:val="18"/>
              </w:rPr>
              <w:t xml:space="preserve"> </w:t>
            </w:r>
            <w:r>
              <w:rPr>
                <w:rFonts w:eastAsia="华文楷体"/>
                <w:sz w:val="18"/>
                <w:szCs w:val="18"/>
              </w:rPr>
              <w:t>所谓永久完全是指自意外伤害事故或疾病诊断之日起经过一百八十天的治疗，机能仍然完全丧失，但眼球摘除等明显无法复原的情况，不在此限。</w:t>
            </w:r>
          </w:p>
        </w:tc>
      </w:tr>
      <w:tr w:rsidR="005B4721" w14:paraId="69686A65" w14:textId="77777777">
        <w:trPr>
          <w:trHeight w:hRule="exact" w:val="170"/>
        </w:trPr>
        <w:tc>
          <w:tcPr>
            <w:tcW w:w="757" w:type="dxa"/>
          </w:tcPr>
          <w:p w14:paraId="794774AF" w14:textId="77777777" w:rsidR="005B4721" w:rsidRDefault="005B4721">
            <w:pPr>
              <w:adjustRightInd w:val="0"/>
              <w:snapToGrid w:val="0"/>
              <w:spacing w:afterLines="50" w:after="156"/>
              <w:jc w:val="left"/>
              <w:rPr>
                <w:b/>
              </w:rPr>
            </w:pPr>
          </w:p>
        </w:tc>
        <w:tc>
          <w:tcPr>
            <w:tcW w:w="1638" w:type="dxa"/>
          </w:tcPr>
          <w:p w14:paraId="4554456D" w14:textId="77777777" w:rsidR="005B4721" w:rsidRDefault="005B4721">
            <w:pPr>
              <w:adjustRightInd w:val="0"/>
              <w:snapToGrid w:val="0"/>
              <w:spacing w:afterLines="50" w:after="156"/>
              <w:jc w:val="left"/>
              <w:rPr>
                <w:b/>
                <w:bCs/>
              </w:rPr>
            </w:pPr>
          </w:p>
        </w:tc>
        <w:tc>
          <w:tcPr>
            <w:tcW w:w="7377" w:type="dxa"/>
          </w:tcPr>
          <w:p w14:paraId="4CF83725" w14:textId="77777777" w:rsidR="005B4721" w:rsidRDefault="005B4721">
            <w:pPr>
              <w:adjustRightInd w:val="0"/>
              <w:snapToGrid w:val="0"/>
            </w:pPr>
          </w:p>
        </w:tc>
      </w:tr>
      <w:tr w:rsidR="005B4721" w14:paraId="6905A861" w14:textId="77777777">
        <w:tc>
          <w:tcPr>
            <w:tcW w:w="2395" w:type="dxa"/>
            <w:gridSpan w:val="2"/>
          </w:tcPr>
          <w:p w14:paraId="65C68A5E" w14:textId="77777777" w:rsidR="005B4721" w:rsidRDefault="00544B67">
            <w:pPr>
              <w:numPr>
                <w:ilvl w:val="1"/>
                <w:numId w:val="1"/>
              </w:numPr>
              <w:adjustRightInd w:val="0"/>
              <w:snapToGrid w:val="0"/>
              <w:spacing w:afterLines="50" w:after="156"/>
              <w:jc w:val="left"/>
            </w:pPr>
            <w:bookmarkStart w:id="48" w:name="_Ref2174314"/>
            <w:r>
              <w:rPr>
                <w:b/>
              </w:rPr>
              <w:lastRenderedPageBreak/>
              <w:t>毒品</w:t>
            </w:r>
            <w:bookmarkEnd w:id="48"/>
          </w:p>
        </w:tc>
        <w:tc>
          <w:tcPr>
            <w:tcW w:w="7377" w:type="dxa"/>
          </w:tcPr>
          <w:p w14:paraId="0CB724A6" w14:textId="77777777" w:rsidR="005B4721" w:rsidRDefault="00544B67">
            <w:pPr>
              <w:adjustRightInd w:val="0"/>
              <w:snapToGrid w:val="0"/>
              <w:spacing w:afterLines="50" w:after="156"/>
            </w:pPr>
            <w:r>
              <w:t>指《中华人民共和国刑法》规定的鸦片、海洛因、甲基苯丙胺（冰毒）、吗啡、大麻、可卡因以及国家规定管制的其他能够使人形成瘾癖的麻醉药品和精神药品，但不包括由医生开具并遵医嘱使用的用于治疗疾病但含有毒品成分的处方药品。</w:t>
            </w:r>
          </w:p>
        </w:tc>
      </w:tr>
      <w:tr w:rsidR="005B4721" w14:paraId="767A7BEE" w14:textId="77777777">
        <w:trPr>
          <w:trHeight w:hRule="exact" w:val="170"/>
        </w:trPr>
        <w:tc>
          <w:tcPr>
            <w:tcW w:w="757" w:type="dxa"/>
          </w:tcPr>
          <w:p w14:paraId="1919744C" w14:textId="77777777" w:rsidR="005B4721" w:rsidRDefault="005B4721">
            <w:pPr>
              <w:adjustRightInd w:val="0"/>
              <w:snapToGrid w:val="0"/>
              <w:spacing w:afterLines="50" w:after="156"/>
              <w:jc w:val="left"/>
              <w:rPr>
                <w:b/>
              </w:rPr>
            </w:pPr>
          </w:p>
        </w:tc>
        <w:tc>
          <w:tcPr>
            <w:tcW w:w="1638" w:type="dxa"/>
          </w:tcPr>
          <w:p w14:paraId="008F4009" w14:textId="77777777" w:rsidR="005B4721" w:rsidRDefault="005B4721">
            <w:pPr>
              <w:adjustRightInd w:val="0"/>
              <w:snapToGrid w:val="0"/>
              <w:spacing w:afterLines="50" w:after="156"/>
              <w:jc w:val="left"/>
              <w:rPr>
                <w:b/>
                <w:bCs/>
              </w:rPr>
            </w:pPr>
          </w:p>
        </w:tc>
        <w:tc>
          <w:tcPr>
            <w:tcW w:w="7377" w:type="dxa"/>
          </w:tcPr>
          <w:p w14:paraId="12984422" w14:textId="77777777" w:rsidR="005B4721" w:rsidRDefault="005B4721">
            <w:pPr>
              <w:adjustRightInd w:val="0"/>
              <w:snapToGrid w:val="0"/>
              <w:jc w:val="left"/>
            </w:pPr>
          </w:p>
        </w:tc>
      </w:tr>
      <w:tr w:rsidR="005B4721" w14:paraId="19E4FE5A" w14:textId="77777777">
        <w:tc>
          <w:tcPr>
            <w:tcW w:w="2395" w:type="dxa"/>
            <w:gridSpan w:val="2"/>
          </w:tcPr>
          <w:p w14:paraId="53F14BEA" w14:textId="77777777" w:rsidR="005B4721" w:rsidRDefault="00544B67">
            <w:pPr>
              <w:numPr>
                <w:ilvl w:val="1"/>
                <w:numId w:val="1"/>
              </w:numPr>
              <w:adjustRightInd w:val="0"/>
              <w:snapToGrid w:val="0"/>
              <w:spacing w:afterLines="50" w:after="156"/>
              <w:jc w:val="left"/>
              <w:rPr>
                <w:b/>
                <w:bCs/>
              </w:rPr>
            </w:pPr>
            <w:bookmarkStart w:id="49" w:name="_Ref2174457"/>
            <w:r>
              <w:rPr>
                <w:b/>
                <w:bCs/>
              </w:rPr>
              <w:t>酒后驾驶</w:t>
            </w:r>
            <w:bookmarkEnd w:id="49"/>
          </w:p>
        </w:tc>
        <w:tc>
          <w:tcPr>
            <w:tcW w:w="7377" w:type="dxa"/>
          </w:tcPr>
          <w:p w14:paraId="6AFA2832" w14:textId="77777777" w:rsidR="005B4721" w:rsidRDefault="00544B67">
            <w:pPr>
              <w:adjustRightInd w:val="0"/>
              <w:snapToGrid w:val="0"/>
              <w:spacing w:afterLines="50" w:after="156"/>
            </w:pPr>
            <w:r>
              <w:rPr>
                <w:szCs w:val="21"/>
              </w:rPr>
              <w:t>指经检测或鉴定，发生事故时车辆驾驶人员每百毫升血液中的酒精含量达到或超过一定的标准，公安机关交通管理部门依据《中华人民共和国道路交通安全法》的规定认定为饮酒后驾驶或醉酒后驾驶。</w:t>
            </w:r>
          </w:p>
        </w:tc>
      </w:tr>
      <w:tr w:rsidR="005B4721" w14:paraId="6F645A6B" w14:textId="77777777">
        <w:trPr>
          <w:trHeight w:hRule="exact" w:val="170"/>
        </w:trPr>
        <w:tc>
          <w:tcPr>
            <w:tcW w:w="757" w:type="dxa"/>
          </w:tcPr>
          <w:p w14:paraId="00FE83AA" w14:textId="77777777" w:rsidR="005B4721" w:rsidRDefault="005B4721">
            <w:pPr>
              <w:adjustRightInd w:val="0"/>
              <w:snapToGrid w:val="0"/>
              <w:spacing w:afterLines="50" w:after="156"/>
              <w:jc w:val="left"/>
              <w:rPr>
                <w:b/>
              </w:rPr>
            </w:pPr>
          </w:p>
        </w:tc>
        <w:tc>
          <w:tcPr>
            <w:tcW w:w="1638" w:type="dxa"/>
          </w:tcPr>
          <w:p w14:paraId="3F0DB061" w14:textId="77777777" w:rsidR="005B4721" w:rsidRDefault="005B4721">
            <w:pPr>
              <w:adjustRightInd w:val="0"/>
              <w:snapToGrid w:val="0"/>
              <w:spacing w:afterLines="50" w:after="156"/>
              <w:jc w:val="left"/>
              <w:rPr>
                <w:b/>
                <w:bCs/>
              </w:rPr>
            </w:pPr>
          </w:p>
        </w:tc>
        <w:tc>
          <w:tcPr>
            <w:tcW w:w="7377" w:type="dxa"/>
          </w:tcPr>
          <w:p w14:paraId="0B3445BF" w14:textId="77777777" w:rsidR="005B4721" w:rsidRDefault="005B4721">
            <w:pPr>
              <w:adjustRightInd w:val="0"/>
              <w:snapToGrid w:val="0"/>
              <w:jc w:val="left"/>
            </w:pPr>
          </w:p>
        </w:tc>
      </w:tr>
      <w:tr w:rsidR="005B4721" w14:paraId="51FA06D6" w14:textId="77777777">
        <w:tc>
          <w:tcPr>
            <w:tcW w:w="2395" w:type="dxa"/>
            <w:gridSpan w:val="2"/>
          </w:tcPr>
          <w:p w14:paraId="77EDB740" w14:textId="77777777" w:rsidR="005B4721" w:rsidRDefault="00544B67">
            <w:pPr>
              <w:numPr>
                <w:ilvl w:val="1"/>
                <w:numId w:val="1"/>
              </w:numPr>
              <w:adjustRightInd w:val="0"/>
              <w:snapToGrid w:val="0"/>
              <w:spacing w:afterLines="50" w:after="156"/>
              <w:ind w:left="738" w:hangingChars="350" w:hanging="738"/>
              <w:jc w:val="left"/>
              <w:rPr>
                <w:b/>
                <w:bCs/>
              </w:rPr>
            </w:pPr>
            <w:bookmarkStart w:id="50" w:name="_Ref2174647"/>
            <w:r>
              <w:rPr>
                <w:b/>
                <w:bCs/>
              </w:rPr>
              <w:t>无合法有效驾驶证驾驶</w:t>
            </w:r>
            <w:bookmarkEnd w:id="50"/>
          </w:p>
        </w:tc>
        <w:tc>
          <w:tcPr>
            <w:tcW w:w="7377" w:type="dxa"/>
          </w:tcPr>
          <w:p w14:paraId="759C002B" w14:textId="77777777" w:rsidR="005B4721" w:rsidRDefault="00544B67">
            <w:pPr>
              <w:adjustRightInd w:val="0"/>
              <w:snapToGrid w:val="0"/>
            </w:pPr>
            <w:r>
              <w:t>指下列情形之一：</w:t>
            </w:r>
          </w:p>
          <w:p w14:paraId="7CBF5D71" w14:textId="77777777" w:rsidR="005B4721" w:rsidRDefault="00544B67">
            <w:pPr>
              <w:adjustRightInd w:val="0"/>
              <w:snapToGrid w:val="0"/>
            </w:pPr>
            <w:r>
              <w:t>1.</w:t>
            </w:r>
            <w:r>
              <w:t>没有取得驾驶资格；</w:t>
            </w:r>
          </w:p>
          <w:p w14:paraId="5470A093" w14:textId="77777777" w:rsidR="005B4721" w:rsidRDefault="00544B67">
            <w:pPr>
              <w:adjustRightInd w:val="0"/>
              <w:snapToGrid w:val="0"/>
            </w:pPr>
            <w:r>
              <w:t>2.</w:t>
            </w:r>
            <w:r>
              <w:t>驾驶与驾驶证准驾车型不相符合的车辆；</w:t>
            </w:r>
          </w:p>
          <w:p w14:paraId="7FCD1039" w14:textId="77777777" w:rsidR="005B4721" w:rsidRDefault="00544B67">
            <w:pPr>
              <w:adjustRightInd w:val="0"/>
              <w:snapToGrid w:val="0"/>
            </w:pPr>
            <w:r>
              <w:t>3.</w:t>
            </w:r>
            <w:r>
              <w:t>持审验不合格的驾驶证驾驶；</w:t>
            </w:r>
          </w:p>
          <w:p w14:paraId="78F45F54" w14:textId="77777777" w:rsidR="005B4721" w:rsidRDefault="00544B67">
            <w:pPr>
              <w:adjustRightInd w:val="0"/>
              <w:snapToGrid w:val="0"/>
              <w:spacing w:afterLines="50" w:after="156"/>
            </w:pPr>
            <w:r>
              <w:t>4.</w:t>
            </w:r>
            <w:r>
              <w:t>持学习驾驶证学习驾车时，无教练员随车指导，或不按指定时间、路线学习驾车。</w:t>
            </w:r>
          </w:p>
        </w:tc>
      </w:tr>
      <w:tr w:rsidR="005B4721" w14:paraId="7DDA64DF" w14:textId="77777777">
        <w:trPr>
          <w:trHeight w:hRule="exact" w:val="170"/>
        </w:trPr>
        <w:tc>
          <w:tcPr>
            <w:tcW w:w="757" w:type="dxa"/>
          </w:tcPr>
          <w:p w14:paraId="7FE51A2D" w14:textId="77777777" w:rsidR="005B4721" w:rsidRDefault="005B4721">
            <w:pPr>
              <w:adjustRightInd w:val="0"/>
              <w:snapToGrid w:val="0"/>
              <w:spacing w:afterLines="50" w:after="156"/>
              <w:jc w:val="left"/>
              <w:rPr>
                <w:b/>
              </w:rPr>
            </w:pPr>
          </w:p>
        </w:tc>
        <w:tc>
          <w:tcPr>
            <w:tcW w:w="1638" w:type="dxa"/>
          </w:tcPr>
          <w:p w14:paraId="132A39C5" w14:textId="77777777" w:rsidR="005B4721" w:rsidRDefault="005B4721">
            <w:pPr>
              <w:adjustRightInd w:val="0"/>
              <w:snapToGrid w:val="0"/>
              <w:spacing w:afterLines="50" w:after="156"/>
              <w:jc w:val="left"/>
              <w:rPr>
                <w:b/>
                <w:bCs/>
              </w:rPr>
            </w:pPr>
          </w:p>
        </w:tc>
        <w:tc>
          <w:tcPr>
            <w:tcW w:w="7377" w:type="dxa"/>
          </w:tcPr>
          <w:p w14:paraId="55F6F323" w14:textId="77777777" w:rsidR="005B4721" w:rsidRDefault="005B4721">
            <w:pPr>
              <w:adjustRightInd w:val="0"/>
              <w:snapToGrid w:val="0"/>
              <w:jc w:val="left"/>
            </w:pPr>
          </w:p>
        </w:tc>
      </w:tr>
      <w:tr w:rsidR="005B4721" w14:paraId="56DF9206" w14:textId="77777777">
        <w:tc>
          <w:tcPr>
            <w:tcW w:w="2395" w:type="dxa"/>
            <w:gridSpan w:val="2"/>
          </w:tcPr>
          <w:p w14:paraId="3E5CB313" w14:textId="77777777" w:rsidR="005B4721" w:rsidRDefault="00544B67">
            <w:pPr>
              <w:numPr>
                <w:ilvl w:val="1"/>
                <w:numId w:val="1"/>
              </w:numPr>
              <w:adjustRightInd w:val="0"/>
              <w:snapToGrid w:val="0"/>
              <w:spacing w:afterLines="50" w:after="156"/>
              <w:jc w:val="left"/>
            </w:pPr>
            <w:bookmarkStart w:id="51" w:name="_Ref2174668"/>
            <w:r>
              <w:rPr>
                <w:b/>
              </w:rPr>
              <w:t>无有效行驶证</w:t>
            </w:r>
            <w:bookmarkEnd w:id="51"/>
          </w:p>
        </w:tc>
        <w:tc>
          <w:tcPr>
            <w:tcW w:w="7377" w:type="dxa"/>
          </w:tcPr>
          <w:p w14:paraId="054EC7AF" w14:textId="77777777" w:rsidR="005B4721" w:rsidRDefault="00544B67">
            <w:pPr>
              <w:adjustRightInd w:val="0"/>
              <w:snapToGrid w:val="0"/>
            </w:pPr>
            <w:r>
              <w:t>指下列情形之一：</w:t>
            </w:r>
          </w:p>
          <w:p w14:paraId="3A4F27A4" w14:textId="77777777" w:rsidR="005B4721" w:rsidRDefault="00544B67">
            <w:pPr>
              <w:numPr>
                <w:ilvl w:val="1"/>
                <w:numId w:val="12"/>
              </w:numPr>
              <w:adjustRightInd w:val="0"/>
              <w:snapToGrid w:val="0"/>
              <w:ind w:left="0" w:firstLineChars="50" w:firstLine="105"/>
            </w:pPr>
            <w:r>
              <w:t>机动车被依法注销登记的；</w:t>
            </w:r>
          </w:p>
          <w:p w14:paraId="09B098B8" w14:textId="77777777" w:rsidR="005B4721" w:rsidRDefault="00544B67">
            <w:pPr>
              <w:numPr>
                <w:ilvl w:val="1"/>
                <w:numId w:val="12"/>
              </w:numPr>
              <w:adjustRightInd w:val="0"/>
              <w:snapToGrid w:val="0"/>
              <w:spacing w:afterLines="50" w:after="156"/>
              <w:ind w:left="0" w:firstLineChars="50" w:firstLine="105"/>
            </w:pPr>
            <w:r>
              <w:t>未依法按时进行或通过机动车安全技术检验。</w:t>
            </w:r>
          </w:p>
        </w:tc>
      </w:tr>
      <w:tr w:rsidR="005B4721" w14:paraId="6B1AAFB0" w14:textId="77777777">
        <w:trPr>
          <w:trHeight w:hRule="exact" w:val="170"/>
        </w:trPr>
        <w:tc>
          <w:tcPr>
            <w:tcW w:w="757" w:type="dxa"/>
          </w:tcPr>
          <w:p w14:paraId="59F1DF72" w14:textId="77777777" w:rsidR="005B4721" w:rsidRDefault="005B4721">
            <w:pPr>
              <w:adjustRightInd w:val="0"/>
              <w:snapToGrid w:val="0"/>
              <w:spacing w:afterLines="50" w:after="156"/>
              <w:jc w:val="left"/>
              <w:rPr>
                <w:b/>
              </w:rPr>
            </w:pPr>
          </w:p>
        </w:tc>
        <w:tc>
          <w:tcPr>
            <w:tcW w:w="1638" w:type="dxa"/>
          </w:tcPr>
          <w:p w14:paraId="2F160E81" w14:textId="77777777" w:rsidR="005B4721" w:rsidRDefault="005B4721">
            <w:pPr>
              <w:adjustRightInd w:val="0"/>
              <w:snapToGrid w:val="0"/>
              <w:spacing w:afterLines="50" w:after="156"/>
              <w:jc w:val="left"/>
              <w:rPr>
                <w:b/>
                <w:bCs/>
              </w:rPr>
            </w:pPr>
          </w:p>
        </w:tc>
        <w:tc>
          <w:tcPr>
            <w:tcW w:w="7377" w:type="dxa"/>
          </w:tcPr>
          <w:p w14:paraId="7C372887" w14:textId="77777777" w:rsidR="005B4721" w:rsidRDefault="005B4721">
            <w:pPr>
              <w:adjustRightInd w:val="0"/>
              <w:snapToGrid w:val="0"/>
              <w:jc w:val="left"/>
            </w:pPr>
          </w:p>
        </w:tc>
      </w:tr>
      <w:tr w:rsidR="005B4721" w14:paraId="36EB32A3" w14:textId="77777777">
        <w:tc>
          <w:tcPr>
            <w:tcW w:w="2395" w:type="dxa"/>
            <w:gridSpan w:val="2"/>
          </w:tcPr>
          <w:p w14:paraId="79D2DB76" w14:textId="77777777" w:rsidR="005B4721" w:rsidRDefault="00544B67">
            <w:pPr>
              <w:numPr>
                <w:ilvl w:val="1"/>
                <w:numId w:val="1"/>
              </w:numPr>
              <w:adjustRightInd w:val="0"/>
              <w:snapToGrid w:val="0"/>
              <w:spacing w:afterLines="50" w:after="156"/>
              <w:jc w:val="left"/>
              <w:rPr>
                <w:b/>
                <w:bCs/>
              </w:rPr>
            </w:pPr>
            <w:bookmarkStart w:id="52" w:name="_Ref2174687"/>
            <w:r>
              <w:rPr>
                <w:b/>
                <w:bCs/>
              </w:rPr>
              <w:t>机动车</w:t>
            </w:r>
            <w:bookmarkEnd w:id="52"/>
          </w:p>
        </w:tc>
        <w:tc>
          <w:tcPr>
            <w:tcW w:w="7377" w:type="dxa"/>
          </w:tcPr>
          <w:p w14:paraId="293A26B2" w14:textId="77777777" w:rsidR="005B4721" w:rsidRDefault="00544B67">
            <w:pPr>
              <w:adjustRightInd w:val="0"/>
              <w:snapToGrid w:val="0"/>
              <w:spacing w:afterLines="50" w:after="156"/>
            </w:pPr>
            <w:r>
              <w:t>指以动力装置驱动或者牵引，上道路行驶的供人员乘用或者用于运送物品以及进行工程专项作业的轮式车辆。</w:t>
            </w:r>
          </w:p>
        </w:tc>
      </w:tr>
      <w:tr w:rsidR="005B4721" w14:paraId="5A1AD019" w14:textId="77777777">
        <w:trPr>
          <w:trHeight w:hRule="exact" w:val="170"/>
        </w:trPr>
        <w:tc>
          <w:tcPr>
            <w:tcW w:w="757" w:type="dxa"/>
          </w:tcPr>
          <w:p w14:paraId="780264FD" w14:textId="77777777" w:rsidR="005B4721" w:rsidRDefault="005B4721">
            <w:pPr>
              <w:adjustRightInd w:val="0"/>
              <w:snapToGrid w:val="0"/>
              <w:spacing w:afterLines="50" w:after="156"/>
              <w:jc w:val="left"/>
              <w:rPr>
                <w:b/>
              </w:rPr>
            </w:pPr>
          </w:p>
        </w:tc>
        <w:tc>
          <w:tcPr>
            <w:tcW w:w="1638" w:type="dxa"/>
          </w:tcPr>
          <w:p w14:paraId="0EE92C95" w14:textId="77777777" w:rsidR="005B4721" w:rsidRDefault="005B4721">
            <w:pPr>
              <w:adjustRightInd w:val="0"/>
              <w:snapToGrid w:val="0"/>
              <w:spacing w:afterLines="50" w:after="156"/>
              <w:jc w:val="left"/>
              <w:rPr>
                <w:b/>
                <w:bCs/>
              </w:rPr>
            </w:pPr>
          </w:p>
        </w:tc>
        <w:tc>
          <w:tcPr>
            <w:tcW w:w="7377" w:type="dxa"/>
          </w:tcPr>
          <w:p w14:paraId="22600E8C" w14:textId="77777777" w:rsidR="005B4721" w:rsidRDefault="005B4721">
            <w:pPr>
              <w:adjustRightInd w:val="0"/>
              <w:snapToGrid w:val="0"/>
              <w:jc w:val="left"/>
            </w:pPr>
          </w:p>
        </w:tc>
      </w:tr>
      <w:tr w:rsidR="005B4721" w14:paraId="62C5711D" w14:textId="77777777">
        <w:tc>
          <w:tcPr>
            <w:tcW w:w="2395" w:type="dxa"/>
            <w:gridSpan w:val="2"/>
          </w:tcPr>
          <w:p w14:paraId="51AE349C" w14:textId="77777777" w:rsidR="005B4721" w:rsidRDefault="00544B67">
            <w:pPr>
              <w:numPr>
                <w:ilvl w:val="1"/>
                <w:numId w:val="1"/>
              </w:numPr>
              <w:adjustRightInd w:val="0"/>
              <w:snapToGrid w:val="0"/>
              <w:spacing w:afterLines="50" w:after="156"/>
              <w:jc w:val="left"/>
              <w:rPr>
                <w:b/>
                <w:bCs/>
              </w:rPr>
            </w:pPr>
            <w:bookmarkStart w:id="53" w:name="_Ref2174813"/>
            <w:r>
              <w:rPr>
                <w:b/>
                <w:bCs/>
              </w:rPr>
              <w:t>司法鉴定机构</w:t>
            </w:r>
            <w:bookmarkEnd w:id="53"/>
          </w:p>
        </w:tc>
        <w:tc>
          <w:tcPr>
            <w:tcW w:w="7377" w:type="dxa"/>
          </w:tcPr>
          <w:p w14:paraId="2325233C" w14:textId="77777777" w:rsidR="005B4721" w:rsidRDefault="00544B67">
            <w:pPr>
              <w:adjustRightInd w:val="0"/>
              <w:snapToGrid w:val="0"/>
              <w:spacing w:afterLines="50" w:after="156"/>
            </w:pPr>
            <w:r>
              <w:rPr>
                <w:color w:val="000000"/>
              </w:rPr>
              <w:t>指经中华人民共和国司法行政机关审核登记，依法取得《司法鉴定许可证》且鉴定业务范围包含法医临床鉴定的司法鉴定机构。</w:t>
            </w:r>
          </w:p>
        </w:tc>
      </w:tr>
    </w:tbl>
    <w:p w14:paraId="4B9147D7" w14:textId="77777777" w:rsidR="005B4721" w:rsidRDefault="005B4721">
      <w:pPr>
        <w:adjustRightInd w:val="0"/>
        <w:snapToGrid w:val="0"/>
        <w:spacing w:line="300" w:lineRule="auto"/>
        <w:jc w:val="center"/>
        <w:rPr>
          <w:szCs w:val="21"/>
        </w:rPr>
      </w:pPr>
    </w:p>
    <w:p w14:paraId="1F7DE8EF" w14:textId="77777777" w:rsidR="005B4721" w:rsidRDefault="005B4721">
      <w:pPr>
        <w:adjustRightInd w:val="0"/>
        <w:snapToGrid w:val="0"/>
        <w:spacing w:line="300" w:lineRule="auto"/>
        <w:jc w:val="center"/>
        <w:rPr>
          <w:szCs w:val="21"/>
        </w:rPr>
      </w:pPr>
    </w:p>
    <w:p w14:paraId="3C5DECE5" w14:textId="77777777" w:rsidR="005B4721" w:rsidRDefault="00544B67">
      <w:pPr>
        <w:adjustRightInd w:val="0"/>
        <w:snapToGrid w:val="0"/>
        <w:spacing w:line="300" w:lineRule="auto"/>
        <w:jc w:val="center"/>
        <w:rPr>
          <w:b/>
          <w:color w:val="FF0000"/>
        </w:rPr>
      </w:pPr>
      <w:r>
        <w:rPr>
          <w:rFonts w:hint="eastAsia"/>
          <w:szCs w:val="21"/>
        </w:rPr>
        <w:t>（保险条款内容结束）</w:t>
      </w:r>
    </w:p>
    <w:sectPr w:rsidR="005B4721">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8368CF" w14:textId="77777777" w:rsidR="00D158FC" w:rsidRDefault="00544B67">
      <w:r>
        <w:separator/>
      </w:r>
    </w:p>
  </w:endnote>
  <w:endnote w:type="continuationSeparator" w:id="0">
    <w:p w14:paraId="539B7710" w14:textId="77777777" w:rsidR="00D158FC" w:rsidRDefault="00544B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Futura Bk">
    <w:altName w:val="Arial"/>
    <w:charset w:val="00"/>
    <w:family w:val="swiss"/>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E08088" w14:textId="77777777" w:rsidR="005B4721" w:rsidRDefault="005B4721">
    <w:pPr>
      <w:pStyle w:val="a6"/>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271BD6" w14:textId="77777777" w:rsidR="005B4721" w:rsidRDefault="005B4721">
    <w:pPr>
      <w:pStyle w:val="a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2C22A1" w14:textId="77777777" w:rsidR="00D158FC" w:rsidRDefault="00544B67">
      <w:r>
        <w:separator/>
      </w:r>
    </w:p>
  </w:footnote>
  <w:footnote w:type="continuationSeparator" w:id="0">
    <w:p w14:paraId="20185311" w14:textId="77777777" w:rsidR="00D158FC" w:rsidRDefault="00544B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9C39DB" w14:textId="77777777" w:rsidR="005B4721" w:rsidRDefault="005B4721">
    <w:pPr>
      <w:pStyle w:val="a8"/>
      <w:pBdr>
        <w:bottom w:val="none" w:sz="0" w:space="0" w:color="auto"/>
      </w:pBdr>
      <w:jc w:val="both"/>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9FA9CE" w14:textId="77777777" w:rsidR="005B4721" w:rsidRDefault="005B4721">
    <w:pPr>
      <w:pStyle w:val="a8"/>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330B3E"/>
    <w:multiLevelType w:val="multilevel"/>
    <w:tmpl w:val="06330B3E"/>
    <w:lvl w:ilvl="0">
      <w:start w:val="1"/>
      <w:numFmt w:val="decimal"/>
      <w:suff w:val="space"/>
      <w:lvlText w:val="%1."/>
      <w:lvlJc w:val="center"/>
      <w:pPr>
        <w:ind w:left="420" w:hanging="420"/>
      </w:pPr>
      <w:rPr>
        <w:rFonts w:ascii="Times New Roman" w:hAnsi="Times New Roman" w:hint="default"/>
        <w:color w:val="auto"/>
      </w:rPr>
    </w:lvl>
    <w:lvl w:ilvl="1">
      <w:start w:val="1"/>
      <w:numFmt w:val="decimal"/>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1375357D"/>
    <w:multiLevelType w:val="multilevel"/>
    <w:tmpl w:val="1375357D"/>
    <w:lvl w:ilvl="0">
      <w:start w:val="1"/>
      <w:numFmt w:val="decimal"/>
      <w:lvlText w:val="%1."/>
      <w:lvlJc w:val="center"/>
      <w:pPr>
        <w:ind w:left="420" w:hanging="420"/>
      </w:pPr>
      <w:rPr>
        <w:rFonts w:ascii="Times New Roman" w:hAnsi="Times New Roman" w:hint="default"/>
      </w:rPr>
    </w:lvl>
    <w:lvl w:ilvl="1">
      <w:start w:val="1"/>
      <w:numFmt w:val="decimal"/>
      <w:suff w:val="space"/>
      <w:lvlText w:val="%2."/>
      <w:lvlJc w:val="center"/>
      <w:pPr>
        <w:ind w:left="840" w:hanging="420"/>
      </w:pPr>
      <w:rPr>
        <w:rFonts w:ascii="Times New Roman" w:hAnsi="Times New Roman"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B0411BC"/>
    <w:multiLevelType w:val="multilevel"/>
    <w:tmpl w:val="1B0411BC"/>
    <w:lvl w:ilvl="0">
      <w:start w:val="1"/>
      <w:numFmt w:val="decimal"/>
      <w:lvlText w:val="（%1）"/>
      <w:lvlJc w:val="left"/>
      <w:pPr>
        <w:ind w:left="420" w:hanging="420"/>
      </w:pPr>
      <w:rPr>
        <w:rFonts w:hint="eastAsia"/>
      </w:rPr>
    </w:lvl>
    <w:lvl w:ilvl="1">
      <w:start w:val="1"/>
      <w:numFmt w:val="decimal"/>
      <w:suff w:val="nothing"/>
      <w:lvlText w:val="（%2）"/>
      <w:lvlJc w:val="left"/>
      <w:pPr>
        <w:ind w:left="42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204A7EFD"/>
    <w:multiLevelType w:val="multilevel"/>
    <w:tmpl w:val="204A7EFD"/>
    <w:lvl w:ilvl="0">
      <w:start w:val="1"/>
      <w:numFmt w:val="decimal"/>
      <w:suff w:val="space"/>
      <w:lvlText w:val="%1."/>
      <w:lvlJc w:val="center"/>
      <w:pPr>
        <w:ind w:left="420" w:hanging="420"/>
      </w:pPr>
      <w:rPr>
        <w:rFonts w:ascii="Times New Roman" w:hAnsi="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211D1A05"/>
    <w:multiLevelType w:val="multilevel"/>
    <w:tmpl w:val="211D1A05"/>
    <w:lvl w:ilvl="0">
      <w:start w:val="1"/>
      <w:numFmt w:val="decimal"/>
      <w:lvlText w:val="%1."/>
      <w:lvlJc w:val="center"/>
      <w:pPr>
        <w:ind w:left="420" w:hanging="420"/>
      </w:pPr>
      <w:rPr>
        <w:rFonts w:ascii="Times New Roman" w:hAnsi="Times New Roman" w:hint="default"/>
      </w:rPr>
    </w:lvl>
    <w:lvl w:ilvl="1">
      <w:start w:val="1"/>
      <w:numFmt w:val="decimal"/>
      <w:suff w:val="space"/>
      <w:lvlText w:val="%2."/>
      <w:lvlJc w:val="center"/>
      <w:pPr>
        <w:ind w:left="840" w:hanging="420"/>
      </w:pPr>
      <w:rPr>
        <w:rFonts w:ascii="Times New Roman" w:hAnsi="Times New Roman"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2A64703D"/>
    <w:multiLevelType w:val="multilevel"/>
    <w:tmpl w:val="2A64703D"/>
    <w:lvl w:ilvl="0">
      <w:start w:val="1"/>
      <w:numFmt w:val="decimal"/>
      <w:lvlText w:val="%1."/>
      <w:lvlJc w:val="center"/>
      <w:pPr>
        <w:ind w:left="420" w:hanging="420"/>
      </w:pPr>
      <w:rPr>
        <w:rFonts w:ascii="Times New Roman" w:hAnsi="Times New Roman" w:hint="default"/>
      </w:rPr>
    </w:lvl>
    <w:lvl w:ilvl="1">
      <w:start w:val="1"/>
      <w:numFmt w:val="decimal"/>
      <w:suff w:val="space"/>
      <w:lvlText w:val="%2."/>
      <w:lvlJc w:val="center"/>
      <w:pPr>
        <w:ind w:left="840" w:hanging="420"/>
      </w:pPr>
      <w:rPr>
        <w:rFonts w:ascii="Times New Roman" w:hAnsi="Times New Roman"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4BA008B3"/>
    <w:multiLevelType w:val="multilevel"/>
    <w:tmpl w:val="4BA008B3"/>
    <w:lvl w:ilvl="0">
      <w:start w:val="1"/>
      <w:numFmt w:val="decimal"/>
      <w:lvlText w:val="%1."/>
      <w:lvlJc w:val="left"/>
      <w:pPr>
        <w:tabs>
          <w:tab w:val="left" w:pos="737"/>
        </w:tabs>
        <w:ind w:left="1134" w:hanging="1134"/>
      </w:pPr>
      <w:rPr>
        <w:rFonts w:ascii="Times New Roman" w:hAnsi="Times New Roman" w:cs="Times New Roman" w:hint="default"/>
        <w:b/>
        <w:sz w:val="24"/>
        <w:szCs w:val="24"/>
      </w:rPr>
    </w:lvl>
    <w:lvl w:ilvl="1">
      <w:start w:val="1"/>
      <w:numFmt w:val="decimal"/>
      <w:lvlText w:val="%1.%2"/>
      <w:lvlJc w:val="left"/>
      <w:pPr>
        <w:tabs>
          <w:tab w:val="left" w:pos="737"/>
        </w:tabs>
        <w:ind w:left="851" w:hanging="851"/>
      </w:pPr>
      <w:rPr>
        <w:rFonts w:ascii="Times New Roman" w:hAnsi="Times New Roman" w:cs="Times New Roman" w:hint="default"/>
        <w:b/>
        <w:sz w:val="21"/>
        <w:szCs w:val="21"/>
      </w:rPr>
    </w:lvl>
    <w:lvl w:ilvl="2">
      <w:start w:val="1"/>
      <w:numFmt w:val="decimal"/>
      <w:lvlText w:val="%1.%2.%3"/>
      <w:lvlJc w:val="left"/>
      <w:pPr>
        <w:tabs>
          <w:tab w:val="left" w:pos="737"/>
        </w:tabs>
        <w:ind w:left="851" w:hanging="851"/>
      </w:pPr>
      <w:rPr>
        <w:rFonts w:ascii="Times New Roman" w:hAnsi="Times New Roman" w:cs="Times New Roman" w:hint="default"/>
        <w:b/>
        <w:color w:val="auto"/>
        <w:sz w:val="20"/>
        <w:szCs w:val="20"/>
      </w:rPr>
    </w:lvl>
    <w:lvl w:ilvl="3">
      <w:start w:val="1"/>
      <w:numFmt w:val="decimal"/>
      <w:lvlText w:val="%1.%2.%3.%4"/>
      <w:lvlJc w:val="left"/>
      <w:pPr>
        <w:ind w:left="851" w:hanging="851"/>
      </w:pPr>
      <w:rPr>
        <w:rFonts w:hint="eastAsia"/>
      </w:rPr>
    </w:lvl>
    <w:lvl w:ilvl="4">
      <w:start w:val="1"/>
      <w:numFmt w:val="decimal"/>
      <w:lvlText w:val="%1.%2.%3.%4.%5"/>
      <w:lvlJc w:val="left"/>
      <w:pPr>
        <w:ind w:left="851" w:hanging="851"/>
      </w:pPr>
      <w:rPr>
        <w:rFonts w:hint="eastAsia"/>
      </w:rPr>
    </w:lvl>
    <w:lvl w:ilvl="5">
      <w:start w:val="1"/>
      <w:numFmt w:val="decimal"/>
      <w:lvlText w:val="%1.%2.%3.%4.%5.%6"/>
      <w:lvlJc w:val="left"/>
      <w:pPr>
        <w:ind w:left="851" w:hanging="851"/>
      </w:pPr>
      <w:rPr>
        <w:rFonts w:hint="eastAsia"/>
      </w:rPr>
    </w:lvl>
    <w:lvl w:ilvl="6">
      <w:start w:val="1"/>
      <w:numFmt w:val="decimal"/>
      <w:lvlText w:val="%1.%2.%3.%4.%5.%6.%7"/>
      <w:lvlJc w:val="left"/>
      <w:pPr>
        <w:ind w:left="851" w:hanging="851"/>
      </w:pPr>
      <w:rPr>
        <w:rFonts w:hint="eastAsia"/>
      </w:rPr>
    </w:lvl>
    <w:lvl w:ilvl="7">
      <w:start w:val="1"/>
      <w:numFmt w:val="decimal"/>
      <w:lvlText w:val="%1.%2.%3.%4.%5.%6.%7.%8"/>
      <w:lvlJc w:val="left"/>
      <w:pPr>
        <w:ind w:left="851" w:hanging="851"/>
      </w:pPr>
      <w:rPr>
        <w:rFonts w:hint="eastAsia"/>
      </w:rPr>
    </w:lvl>
    <w:lvl w:ilvl="8">
      <w:start w:val="1"/>
      <w:numFmt w:val="decimal"/>
      <w:lvlText w:val="%1.%2.%3.%4.%5.%6.%7.%8.%9"/>
      <w:lvlJc w:val="left"/>
      <w:pPr>
        <w:ind w:left="851" w:hanging="851"/>
      </w:pPr>
      <w:rPr>
        <w:rFonts w:hint="eastAsia"/>
      </w:rPr>
    </w:lvl>
  </w:abstractNum>
  <w:abstractNum w:abstractNumId="7" w15:restartNumberingAfterBreak="0">
    <w:nsid w:val="4E376BDE"/>
    <w:multiLevelType w:val="multilevel"/>
    <w:tmpl w:val="4E376BDE"/>
    <w:lvl w:ilvl="0">
      <w:start w:val="1"/>
      <w:numFmt w:val="decimal"/>
      <w:suff w:val="space"/>
      <w:lvlText w:val="%1."/>
      <w:lvlJc w:val="center"/>
      <w:pPr>
        <w:ind w:left="420" w:hanging="420"/>
      </w:pPr>
      <w:rPr>
        <w:rFonts w:ascii="Times New Roman" w:hAnsi="Times New Roman" w:hint="default"/>
        <w:shd w:val="pct10" w:color="auto" w:fill="FFFFFF"/>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54767EC7"/>
    <w:multiLevelType w:val="multilevel"/>
    <w:tmpl w:val="54767EC7"/>
    <w:lvl w:ilvl="0">
      <w:start w:val="1"/>
      <w:numFmt w:val="decimal"/>
      <w:suff w:val="space"/>
      <w:lvlText w:val="%1."/>
      <w:lvlJc w:val="center"/>
      <w:pPr>
        <w:ind w:left="420" w:hanging="420"/>
      </w:pPr>
      <w:rPr>
        <w:rFonts w:ascii="Times New Roman" w:hAnsi="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5906732B"/>
    <w:multiLevelType w:val="multilevel"/>
    <w:tmpl w:val="5906732B"/>
    <w:lvl w:ilvl="0">
      <w:start w:val="1"/>
      <w:numFmt w:val="decimal"/>
      <w:suff w:val="nothing"/>
      <w:lvlText w:val="（%1）"/>
      <w:lvlJc w:val="left"/>
      <w:pPr>
        <w:ind w:left="420" w:hanging="420"/>
      </w:pPr>
      <w:rPr>
        <w:rFonts w:hint="eastAsia"/>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5A9B342C"/>
    <w:multiLevelType w:val="multilevel"/>
    <w:tmpl w:val="5A9B342C"/>
    <w:lvl w:ilvl="0">
      <w:start w:val="1"/>
      <w:numFmt w:val="decimal"/>
      <w:lvlText w:val="%1."/>
      <w:lvlJc w:val="center"/>
      <w:pPr>
        <w:ind w:left="420" w:hanging="420"/>
      </w:pPr>
      <w:rPr>
        <w:rFonts w:ascii="Times New Roman" w:hAnsi="Times New Roman" w:hint="default"/>
      </w:rPr>
    </w:lvl>
    <w:lvl w:ilvl="1">
      <w:start w:val="1"/>
      <w:numFmt w:val="decimal"/>
      <w:suff w:val="space"/>
      <w:lvlText w:val="%2."/>
      <w:lvlJc w:val="center"/>
      <w:pPr>
        <w:ind w:left="840" w:hanging="420"/>
      </w:pPr>
      <w:rPr>
        <w:rFonts w:ascii="Times New Roman" w:hAnsi="Times New Roman" w:hint="default"/>
        <w:color w:val="auto"/>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74ED6D96"/>
    <w:multiLevelType w:val="multilevel"/>
    <w:tmpl w:val="74ED6D96"/>
    <w:lvl w:ilvl="0">
      <w:start w:val="1"/>
      <w:numFmt w:val="decimal"/>
      <w:suff w:val="space"/>
      <w:lvlText w:val="%1."/>
      <w:lvlJc w:val="center"/>
      <w:pPr>
        <w:ind w:left="420" w:hanging="420"/>
      </w:pPr>
      <w:rPr>
        <w:rFonts w:ascii="Times New Roman" w:hAnsi="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
  </w:num>
  <w:num w:numId="2">
    <w:abstractNumId w:val="3"/>
  </w:num>
  <w:num w:numId="3">
    <w:abstractNumId w:val="8"/>
  </w:num>
  <w:num w:numId="4">
    <w:abstractNumId w:val="7"/>
  </w:num>
  <w:num w:numId="5">
    <w:abstractNumId w:val="11"/>
  </w:num>
  <w:num w:numId="6">
    <w:abstractNumId w:val="0"/>
  </w:num>
  <w:num w:numId="7">
    <w:abstractNumId w:val="2"/>
  </w:num>
  <w:num w:numId="8">
    <w:abstractNumId w:val="9"/>
  </w:num>
  <w:num w:numId="9">
    <w:abstractNumId w:val="5"/>
  </w:num>
  <w:num w:numId="10">
    <w:abstractNumId w:val="10"/>
  </w:num>
  <w:num w:numId="11">
    <w:abstractNumId w:val="1"/>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268A"/>
    <w:rsid w:val="00003015"/>
    <w:rsid w:val="000037FC"/>
    <w:rsid w:val="00004DA4"/>
    <w:rsid w:val="000058E1"/>
    <w:rsid w:val="00007578"/>
    <w:rsid w:val="00010C9A"/>
    <w:rsid w:val="000112B2"/>
    <w:rsid w:val="00011C5C"/>
    <w:rsid w:val="00016DE0"/>
    <w:rsid w:val="00016E96"/>
    <w:rsid w:val="00021AB1"/>
    <w:rsid w:val="000233D3"/>
    <w:rsid w:val="0002360E"/>
    <w:rsid w:val="0002381D"/>
    <w:rsid w:val="00024469"/>
    <w:rsid w:val="00024C57"/>
    <w:rsid w:val="00027821"/>
    <w:rsid w:val="00031971"/>
    <w:rsid w:val="00031B9C"/>
    <w:rsid w:val="0003273E"/>
    <w:rsid w:val="0003493E"/>
    <w:rsid w:val="000351A5"/>
    <w:rsid w:val="00035F7A"/>
    <w:rsid w:val="00036F32"/>
    <w:rsid w:val="00037ADE"/>
    <w:rsid w:val="000413A5"/>
    <w:rsid w:val="00041A18"/>
    <w:rsid w:val="00041C5B"/>
    <w:rsid w:val="00041CF3"/>
    <w:rsid w:val="00041FFB"/>
    <w:rsid w:val="00042045"/>
    <w:rsid w:val="00044416"/>
    <w:rsid w:val="00045231"/>
    <w:rsid w:val="00046270"/>
    <w:rsid w:val="000468CF"/>
    <w:rsid w:val="00053AC0"/>
    <w:rsid w:val="00054197"/>
    <w:rsid w:val="000541AE"/>
    <w:rsid w:val="000554A2"/>
    <w:rsid w:val="00055804"/>
    <w:rsid w:val="0005668D"/>
    <w:rsid w:val="0005710B"/>
    <w:rsid w:val="0005711D"/>
    <w:rsid w:val="00057F31"/>
    <w:rsid w:val="00060249"/>
    <w:rsid w:val="00060D1F"/>
    <w:rsid w:val="00061B20"/>
    <w:rsid w:val="00063C9C"/>
    <w:rsid w:val="00067203"/>
    <w:rsid w:val="00067CD5"/>
    <w:rsid w:val="0007015D"/>
    <w:rsid w:val="0007048E"/>
    <w:rsid w:val="000710E7"/>
    <w:rsid w:val="00072686"/>
    <w:rsid w:val="00073742"/>
    <w:rsid w:val="00075152"/>
    <w:rsid w:val="000752E5"/>
    <w:rsid w:val="0007614C"/>
    <w:rsid w:val="000765D8"/>
    <w:rsid w:val="000771F4"/>
    <w:rsid w:val="0007731D"/>
    <w:rsid w:val="00077DEA"/>
    <w:rsid w:val="0008052B"/>
    <w:rsid w:val="00080FA4"/>
    <w:rsid w:val="00081079"/>
    <w:rsid w:val="000849B8"/>
    <w:rsid w:val="0008533F"/>
    <w:rsid w:val="00086478"/>
    <w:rsid w:val="00087326"/>
    <w:rsid w:val="00093533"/>
    <w:rsid w:val="00093C7A"/>
    <w:rsid w:val="000949ED"/>
    <w:rsid w:val="00095119"/>
    <w:rsid w:val="000958B8"/>
    <w:rsid w:val="00095AD6"/>
    <w:rsid w:val="00097985"/>
    <w:rsid w:val="000979B0"/>
    <w:rsid w:val="000A124E"/>
    <w:rsid w:val="000A2B87"/>
    <w:rsid w:val="000A3021"/>
    <w:rsid w:val="000A457D"/>
    <w:rsid w:val="000A5ADA"/>
    <w:rsid w:val="000A63C3"/>
    <w:rsid w:val="000A67F7"/>
    <w:rsid w:val="000B0A5E"/>
    <w:rsid w:val="000B0AF8"/>
    <w:rsid w:val="000B0F57"/>
    <w:rsid w:val="000B2D1E"/>
    <w:rsid w:val="000B3E83"/>
    <w:rsid w:val="000B5137"/>
    <w:rsid w:val="000B6803"/>
    <w:rsid w:val="000C0AEC"/>
    <w:rsid w:val="000C15C8"/>
    <w:rsid w:val="000C1FC0"/>
    <w:rsid w:val="000C325F"/>
    <w:rsid w:val="000C5986"/>
    <w:rsid w:val="000C668C"/>
    <w:rsid w:val="000D0003"/>
    <w:rsid w:val="000D00D2"/>
    <w:rsid w:val="000D0667"/>
    <w:rsid w:val="000D0FBA"/>
    <w:rsid w:val="000D1962"/>
    <w:rsid w:val="000D37D1"/>
    <w:rsid w:val="000D3EBE"/>
    <w:rsid w:val="000D7571"/>
    <w:rsid w:val="000E0AA9"/>
    <w:rsid w:val="000E0CF0"/>
    <w:rsid w:val="000E1970"/>
    <w:rsid w:val="000E30F9"/>
    <w:rsid w:val="000E3CC7"/>
    <w:rsid w:val="000E45F5"/>
    <w:rsid w:val="000E532C"/>
    <w:rsid w:val="000E5DAE"/>
    <w:rsid w:val="000E6A30"/>
    <w:rsid w:val="000E6B65"/>
    <w:rsid w:val="000E6B9E"/>
    <w:rsid w:val="000E72B5"/>
    <w:rsid w:val="000F081B"/>
    <w:rsid w:val="000F2C32"/>
    <w:rsid w:val="000F3678"/>
    <w:rsid w:val="000F4CD9"/>
    <w:rsid w:val="000F6063"/>
    <w:rsid w:val="000F7FE0"/>
    <w:rsid w:val="0010114B"/>
    <w:rsid w:val="00104518"/>
    <w:rsid w:val="00104573"/>
    <w:rsid w:val="00104693"/>
    <w:rsid w:val="00104B32"/>
    <w:rsid w:val="001056CC"/>
    <w:rsid w:val="00110534"/>
    <w:rsid w:val="001127B6"/>
    <w:rsid w:val="00113FE5"/>
    <w:rsid w:val="0011497B"/>
    <w:rsid w:val="0011593E"/>
    <w:rsid w:val="00115B6B"/>
    <w:rsid w:val="00115F35"/>
    <w:rsid w:val="001162E3"/>
    <w:rsid w:val="00117499"/>
    <w:rsid w:val="00117CF1"/>
    <w:rsid w:val="00120088"/>
    <w:rsid w:val="00121087"/>
    <w:rsid w:val="0012116B"/>
    <w:rsid w:val="00122617"/>
    <w:rsid w:val="0012268A"/>
    <w:rsid w:val="0012329D"/>
    <w:rsid w:val="00123B79"/>
    <w:rsid w:val="00123C41"/>
    <w:rsid w:val="001244C7"/>
    <w:rsid w:val="001244D7"/>
    <w:rsid w:val="00125325"/>
    <w:rsid w:val="0012673A"/>
    <w:rsid w:val="00126AD3"/>
    <w:rsid w:val="00126DE4"/>
    <w:rsid w:val="00127011"/>
    <w:rsid w:val="00127331"/>
    <w:rsid w:val="001305BD"/>
    <w:rsid w:val="001309FC"/>
    <w:rsid w:val="00130D5C"/>
    <w:rsid w:val="00133C33"/>
    <w:rsid w:val="00133F0C"/>
    <w:rsid w:val="00137109"/>
    <w:rsid w:val="001411AD"/>
    <w:rsid w:val="001418AB"/>
    <w:rsid w:val="001421F9"/>
    <w:rsid w:val="0014357A"/>
    <w:rsid w:val="001435D2"/>
    <w:rsid w:val="00144A47"/>
    <w:rsid w:val="00145B5E"/>
    <w:rsid w:val="00145D26"/>
    <w:rsid w:val="0014666A"/>
    <w:rsid w:val="00150565"/>
    <w:rsid w:val="001527AF"/>
    <w:rsid w:val="0015402D"/>
    <w:rsid w:val="0015554F"/>
    <w:rsid w:val="00156D9E"/>
    <w:rsid w:val="00157049"/>
    <w:rsid w:val="00157819"/>
    <w:rsid w:val="001601FE"/>
    <w:rsid w:val="00162BB4"/>
    <w:rsid w:val="001643C9"/>
    <w:rsid w:val="00165E3F"/>
    <w:rsid w:val="00166AA6"/>
    <w:rsid w:val="00167222"/>
    <w:rsid w:val="001701A4"/>
    <w:rsid w:val="00170769"/>
    <w:rsid w:val="001713D2"/>
    <w:rsid w:val="00172433"/>
    <w:rsid w:val="001733D0"/>
    <w:rsid w:val="00174DA8"/>
    <w:rsid w:val="001755F2"/>
    <w:rsid w:val="001759F3"/>
    <w:rsid w:val="00183CE7"/>
    <w:rsid w:val="00185982"/>
    <w:rsid w:val="00185AB2"/>
    <w:rsid w:val="00187C32"/>
    <w:rsid w:val="00190E78"/>
    <w:rsid w:val="0019128D"/>
    <w:rsid w:val="00191DEA"/>
    <w:rsid w:val="001929B6"/>
    <w:rsid w:val="00194250"/>
    <w:rsid w:val="00196411"/>
    <w:rsid w:val="001A1268"/>
    <w:rsid w:val="001A1AB8"/>
    <w:rsid w:val="001A2826"/>
    <w:rsid w:val="001A290C"/>
    <w:rsid w:val="001A3649"/>
    <w:rsid w:val="001A36EA"/>
    <w:rsid w:val="001A5FDE"/>
    <w:rsid w:val="001B064A"/>
    <w:rsid w:val="001B24D0"/>
    <w:rsid w:val="001B2F0A"/>
    <w:rsid w:val="001B31AA"/>
    <w:rsid w:val="001B34C3"/>
    <w:rsid w:val="001B4308"/>
    <w:rsid w:val="001B5F30"/>
    <w:rsid w:val="001B64D6"/>
    <w:rsid w:val="001B6687"/>
    <w:rsid w:val="001C0905"/>
    <w:rsid w:val="001C1392"/>
    <w:rsid w:val="001C14F6"/>
    <w:rsid w:val="001C2660"/>
    <w:rsid w:val="001C379A"/>
    <w:rsid w:val="001C397B"/>
    <w:rsid w:val="001C4033"/>
    <w:rsid w:val="001C55F6"/>
    <w:rsid w:val="001C5824"/>
    <w:rsid w:val="001C724D"/>
    <w:rsid w:val="001C7537"/>
    <w:rsid w:val="001C7D8B"/>
    <w:rsid w:val="001D1A84"/>
    <w:rsid w:val="001D290F"/>
    <w:rsid w:val="001D2DCC"/>
    <w:rsid w:val="001D39AB"/>
    <w:rsid w:val="001D3E0C"/>
    <w:rsid w:val="001D3FCD"/>
    <w:rsid w:val="001D4209"/>
    <w:rsid w:val="001E014E"/>
    <w:rsid w:val="001E0E9E"/>
    <w:rsid w:val="001E126E"/>
    <w:rsid w:val="001E67FC"/>
    <w:rsid w:val="001E7F78"/>
    <w:rsid w:val="001F1CCF"/>
    <w:rsid w:val="001F1F0A"/>
    <w:rsid w:val="001F3B90"/>
    <w:rsid w:val="001F3BB8"/>
    <w:rsid w:val="001F3D51"/>
    <w:rsid w:val="001F3E60"/>
    <w:rsid w:val="001F494D"/>
    <w:rsid w:val="001F4965"/>
    <w:rsid w:val="001F50D5"/>
    <w:rsid w:val="001F5C09"/>
    <w:rsid w:val="001F6BC0"/>
    <w:rsid w:val="00200A85"/>
    <w:rsid w:val="00201848"/>
    <w:rsid w:val="002022A1"/>
    <w:rsid w:val="00202DD5"/>
    <w:rsid w:val="00203711"/>
    <w:rsid w:val="00203CDE"/>
    <w:rsid w:val="00204B46"/>
    <w:rsid w:val="002055CC"/>
    <w:rsid w:val="0020681C"/>
    <w:rsid w:val="00206E45"/>
    <w:rsid w:val="00210CD1"/>
    <w:rsid w:val="00210F40"/>
    <w:rsid w:val="00212858"/>
    <w:rsid w:val="00213445"/>
    <w:rsid w:val="00213941"/>
    <w:rsid w:val="00213EFC"/>
    <w:rsid w:val="0021570C"/>
    <w:rsid w:val="00220031"/>
    <w:rsid w:val="00220BBC"/>
    <w:rsid w:val="0022101E"/>
    <w:rsid w:val="00224B52"/>
    <w:rsid w:val="002257E1"/>
    <w:rsid w:val="002269D2"/>
    <w:rsid w:val="00230B35"/>
    <w:rsid w:val="00233915"/>
    <w:rsid w:val="0023499B"/>
    <w:rsid w:val="002353EA"/>
    <w:rsid w:val="002358CA"/>
    <w:rsid w:val="00236F61"/>
    <w:rsid w:val="00237E70"/>
    <w:rsid w:val="00242561"/>
    <w:rsid w:val="00242DF6"/>
    <w:rsid w:val="002432BC"/>
    <w:rsid w:val="0024361C"/>
    <w:rsid w:val="00243665"/>
    <w:rsid w:val="00244624"/>
    <w:rsid w:val="002458C9"/>
    <w:rsid w:val="002508A3"/>
    <w:rsid w:val="0025237E"/>
    <w:rsid w:val="00252FC7"/>
    <w:rsid w:val="0025383C"/>
    <w:rsid w:val="002538FA"/>
    <w:rsid w:val="0025648C"/>
    <w:rsid w:val="002574F1"/>
    <w:rsid w:val="00260422"/>
    <w:rsid w:val="002612C0"/>
    <w:rsid w:val="00261303"/>
    <w:rsid w:val="002614E7"/>
    <w:rsid w:val="00261F34"/>
    <w:rsid w:val="002629F3"/>
    <w:rsid w:val="002655A5"/>
    <w:rsid w:val="00265FEB"/>
    <w:rsid w:val="0027116A"/>
    <w:rsid w:val="00272422"/>
    <w:rsid w:val="00275CF0"/>
    <w:rsid w:val="00275DFE"/>
    <w:rsid w:val="00276080"/>
    <w:rsid w:val="0027721A"/>
    <w:rsid w:val="00280E0B"/>
    <w:rsid w:val="00282DA7"/>
    <w:rsid w:val="00285037"/>
    <w:rsid w:val="002857AC"/>
    <w:rsid w:val="00286597"/>
    <w:rsid w:val="00286E0C"/>
    <w:rsid w:val="0029388A"/>
    <w:rsid w:val="00294E53"/>
    <w:rsid w:val="00296F1F"/>
    <w:rsid w:val="00296F6C"/>
    <w:rsid w:val="0029702F"/>
    <w:rsid w:val="00297B6C"/>
    <w:rsid w:val="002A18E2"/>
    <w:rsid w:val="002A3B1C"/>
    <w:rsid w:val="002A4758"/>
    <w:rsid w:val="002A6EFA"/>
    <w:rsid w:val="002B118D"/>
    <w:rsid w:val="002B2DAA"/>
    <w:rsid w:val="002B346C"/>
    <w:rsid w:val="002B6DF3"/>
    <w:rsid w:val="002B6EB9"/>
    <w:rsid w:val="002C06C3"/>
    <w:rsid w:val="002C1003"/>
    <w:rsid w:val="002C38F4"/>
    <w:rsid w:val="002C622F"/>
    <w:rsid w:val="002C738D"/>
    <w:rsid w:val="002C7C0E"/>
    <w:rsid w:val="002D2172"/>
    <w:rsid w:val="002D2D12"/>
    <w:rsid w:val="002D4CE5"/>
    <w:rsid w:val="002E0FC8"/>
    <w:rsid w:val="002E148A"/>
    <w:rsid w:val="002E2181"/>
    <w:rsid w:val="002E2EFC"/>
    <w:rsid w:val="002E358F"/>
    <w:rsid w:val="002E424A"/>
    <w:rsid w:val="002E4CAF"/>
    <w:rsid w:val="002E4DDF"/>
    <w:rsid w:val="002E6024"/>
    <w:rsid w:val="002F17D7"/>
    <w:rsid w:val="002F1F1C"/>
    <w:rsid w:val="002F5631"/>
    <w:rsid w:val="002F5635"/>
    <w:rsid w:val="002F66EF"/>
    <w:rsid w:val="00300073"/>
    <w:rsid w:val="003004ED"/>
    <w:rsid w:val="003028D2"/>
    <w:rsid w:val="003030B1"/>
    <w:rsid w:val="00303955"/>
    <w:rsid w:val="00304682"/>
    <w:rsid w:val="003058A0"/>
    <w:rsid w:val="00306886"/>
    <w:rsid w:val="00306B08"/>
    <w:rsid w:val="00311C0A"/>
    <w:rsid w:val="0031246F"/>
    <w:rsid w:val="00313E0B"/>
    <w:rsid w:val="00315639"/>
    <w:rsid w:val="003158ED"/>
    <w:rsid w:val="003170A8"/>
    <w:rsid w:val="00317518"/>
    <w:rsid w:val="00320F30"/>
    <w:rsid w:val="003217C9"/>
    <w:rsid w:val="003218C5"/>
    <w:rsid w:val="003244D1"/>
    <w:rsid w:val="003253C4"/>
    <w:rsid w:val="00326CF8"/>
    <w:rsid w:val="00327081"/>
    <w:rsid w:val="00330013"/>
    <w:rsid w:val="00330116"/>
    <w:rsid w:val="0033110A"/>
    <w:rsid w:val="00331625"/>
    <w:rsid w:val="00332DA5"/>
    <w:rsid w:val="00332F3E"/>
    <w:rsid w:val="003344F5"/>
    <w:rsid w:val="00335141"/>
    <w:rsid w:val="0034150C"/>
    <w:rsid w:val="00342E62"/>
    <w:rsid w:val="003441E4"/>
    <w:rsid w:val="00344644"/>
    <w:rsid w:val="00344AB5"/>
    <w:rsid w:val="003451A0"/>
    <w:rsid w:val="00345F8B"/>
    <w:rsid w:val="003464E6"/>
    <w:rsid w:val="003468E4"/>
    <w:rsid w:val="00347805"/>
    <w:rsid w:val="00352D33"/>
    <w:rsid w:val="00353F44"/>
    <w:rsid w:val="00354754"/>
    <w:rsid w:val="003555C9"/>
    <w:rsid w:val="00355BD4"/>
    <w:rsid w:val="00355E5E"/>
    <w:rsid w:val="00356084"/>
    <w:rsid w:val="00356700"/>
    <w:rsid w:val="00356FFB"/>
    <w:rsid w:val="003576C9"/>
    <w:rsid w:val="00357FFD"/>
    <w:rsid w:val="00362B3B"/>
    <w:rsid w:val="00363312"/>
    <w:rsid w:val="0036340B"/>
    <w:rsid w:val="00363A9B"/>
    <w:rsid w:val="00363B23"/>
    <w:rsid w:val="0036455C"/>
    <w:rsid w:val="00364592"/>
    <w:rsid w:val="00364D9A"/>
    <w:rsid w:val="00367FB1"/>
    <w:rsid w:val="0037291D"/>
    <w:rsid w:val="00374BA0"/>
    <w:rsid w:val="00374CFB"/>
    <w:rsid w:val="00376276"/>
    <w:rsid w:val="003764C5"/>
    <w:rsid w:val="0037726B"/>
    <w:rsid w:val="00377732"/>
    <w:rsid w:val="00377F67"/>
    <w:rsid w:val="00380B15"/>
    <w:rsid w:val="003816B8"/>
    <w:rsid w:val="00384A50"/>
    <w:rsid w:val="00384C06"/>
    <w:rsid w:val="00385637"/>
    <w:rsid w:val="0038603D"/>
    <w:rsid w:val="00386139"/>
    <w:rsid w:val="00387159"/>
    <w:rsid w:val="003877E7"/>
    <w:rsid w:val="00390571"/>
    <w:rsid w:val="00391124"/>
    <w:rsid w:val="003918EB"/>
    <w:rsid w:val="00391BCC"/>
    <w:rsid w:val="00391FD5"/>
    <w:rsid w:val="00394527"/>
    <w:rsid w:val="003947E3"/>
    <w:rsid w:val="00396020"/>
    <w:rsid w:val="00397FBD"/>
    <w:rsid w:val="003A023C"/>
    <w:rsid w:val="003A1931"/>
    <w:rsid w:val="003A25D0"/>
    <w:rsid w:val="003A37B6"/>
    <w:rsid w:val="003A7854"/>
    <w:rsid w:val="003A790B"/>
    <w:rsid w:val="003A7CF7"/>
    <w:rsid w:val="003B258A"/>
    <w:rsid w:val="003B2DA1"/>
    <w:rsid w:val="003B2DD1"/>
    <w:rsid w:val="003B5F2A"/>
    <w:rsid w:val="003B79EC"/>
    <w:rsid w:val="003C12F6"/>
    <w:rsid w:val="003C1E38"/>
    <w:rsid w:val="003C2E56"/>
    <w:rsid w:val="003C34F4"/>
    <w:rsid w:val="003C6B15"/>
    <w:rsid w:val="003C6DC2"/>
    <w:rsid w:val="003D349A"/>
    <w:rsid w:val="003D5D7A"/>
    <w:rsid w:val="003D6EE8"/>
    <w:rsid w:val="003D7123"/>
    <w:rsid w:val="003D7DC1"/>
    <w:rsid w:val="003E5EAA"/>
    <w:rsid w:val="003E65D6"/>
    <w:rsid w:val="003F15C7"/>
    <w:rsid w:val="003F2EBB"/>
    <w:rsid w:val="003F303B"/>
    <w:rsid w:val="003F3229"/>
    <w:rsid w:val="003F4A76"/>
    <w:rsid w:val="003F54E1"/>
    <w:rsid w:val="003F593F"/>
    <w:rsid w:val="003F65C8"/>
    <w:rsid w:val="003F6AEF"/>
    <w:rsid w:val="003F737C"/>
    <w:rsid w:val="003F739A"/>
    <w:rsid w:val="004014EB"/>
    <w:rsid w:val="00402261"/>
    <w:rsid w:val="00404107"/>
    <w:rsid w:val="00404E3A"/>
    <w:rsid w:val="00405168"/>
    <w:rsid w:val="0040617E"/>
    <w:rsid w:val="004076EB"/>
    <w:rsid w:val="0041054D"/>
    <w:rsid w:val="004107C0"/>
    <w:rsid w:val="00410CD4"/>
    <w:rsid w:val="004115DD"/>
    <w:rsid w:val="00412427"/>
    <w:rsid w:val="00413822"/>
    <w:rsid w:val="00413942"/>
    <w:rsid w:val="00413CEF"/>
    <w:rsid w:val="00413CFF"/>
    <w:rsid w:val="00415C8E"/>
    <w:rsid w:val="004166EC"/>
    <w:rsid w:val="00421324"/>
    <w:rsid w:val="00422D89"/>
    <w:rsid w:val="00424C2D"/>
    <w:rsid w:val="00425BDD"/>
    <w:rsid w:val="00427A21"/>
    <w:rsid w:val="0043086D"/>
    <w:rsid w:val="00431641"/>
    <w:rsid w:val="00432A6E"/>
    <w:rsid w:val="00433401"/>
    <w:rsid w:val="0043359C"/>
    <w:rsid w:val="00433B21"/>
    <w:rsid w:val="00434319"/>
    <w:rsid w:val="00435A93"/>
    <w:rsid w:val="00435D50"/>
    <w:rsid w:val="00436210"/>
    <w:rsid w:val="004379F0"/>
    <w:rsid w:val="004401E3"/>
    <w:rsid w:val="004403FF"/>
    <w:rsid w:val="00440578"/>
    <w:rsid w:val="00440C2C"/>
    <w:rsid w:val="00440EB8"/>
    <w:rsid w:val="00441939"/>
    <w:rsid w:val="00441B5D"/>
    <w:rsid w:val="00442F96"/>
    <w:rsid w:val="0044333E"/>
    <w:rsid w:val="00443B2C"/>
    <w:rsid w:val="0044456C"/>
    <w:rsid w:val="00444958"/>
    <w:rsid w:val="00445188"/>
    <w:rsid w:val="00445F92"/>
    <w:rsid w:val="004464A7"/>
    <w:rsid w:val="004510C2"/>
    <w:rsid w:val="00456DDA"/>
    <w:rsid w:val="00456E9C"/>
    <w:rsid w:val="004624D7"/>
    <w:rsid w:val="00462BDE"/>
    <w:rsid w:val="0046601B"/>
    <w:rsid w:val="00466FBD"/>
    <w:rsid w:val="004723B9"/>
    <w:rsid w:val="00475604"/>
    <w:rsid w:val="004764F1"/>
    <w:rsid w:val="004770D7"/>
    <w:rsid w:val="0048092C"/>
    <w:rsid w:val="00480E2D"/>
    <w:rsid w:val="004829CD"/>
    <w:rsid w:val="00482EDE"/>
    <w:rsid w:val="00483211"/>
    <w:rsid w:val="00483B08"/>
    <w:rsid w:val="00485609"/>
    <w:rsid w:val="004879FD"/>
    <w:rsid w:val="004906C0"/>
    <w:rsid w:val="004916F8"/>
    <w:rsid w:val="00492B64"/>
    <w:rsid w:val="00495F8D"/>
    <w:rsid w:val="00496F7C"/>
    <w:rsid w:val="004A03AE"/>
    <w:rsid w:val="004A294E"/>
    <w:rsid w:val="004A2BB9"/>
    <w:rsid w:val="004A34D2"/>
    <w:rsid w:val="004A425E"/>
    <w:rsid w:val="004A49B6"/>
    <w:rsid w:val="004A4E0D"/>
    <w:rsid w:val="004A596B"/>
    <w:rsid w:val="004B0654"/>
    <w:rsid w:val="004B10C2"/>
    <w:rsid w:val="004B1932"/>
    <w:rsid w:val="004B2C1A"/>
    <w:rsid w:val="004B4938"/>
    <w:rsid w:val="004B63B9"/>
    <w:rsid w:val="004B7203"/>
    <w:rsid w:val="004B7FCB"/>
    <w:rsid w:val="004C1174"/>
    <w:rsid w:val="004C1BCC"/>
    <w:rsid w:val="004C1CFB"/>
    <w:rsid w:val="004C22F2"/>
    <w:rsid w:val="004C3337"/>
    <w:rsid w:val="004C3B90"/>
    <w:rsid w:val="004C4E51"/>
    <w:rsid w:val="004C5B31"/>
    <w:rsid w:val="004C5EF0"/>
    <w:rsid w:val="004D2C07"/>
    <w:rsid w:val="004D31AB"/>
    <w:rsid w:val="004D3F35"/>
    <w:rsid w:val="004D4E3D"/>
    <w:rsid w:val="004D6C3B"/>
    <w:rsid w:val="004E1055"/>
    <w:rsid w:val="004E16D3"/>
    <w:rsid w:val="004E22E3"/>
    <w:rsid w:val="004E73A3"/>
    <w:rsid w:val="004E7616"/>
    <w:rsid w:val="004E7E5A"/>
    <w:rsid w:val="004F1D68"/>
    <w:rsid w:val="004F21A8"/>
    <w:rsid w:val="004F2595"/>
    <w:rsid w:val="004F2A9E"/>
    <w:rsid w:val="004F4119"/>
    <w:rsid w:val="004F5B8D"/>
    <w:rsid w:val="004F6320"/>
    <w:rsid w:val="004F6C08"/>
    <w:rsid w:val="004F736D"/>
    <w:rsid w:val="00500738"/>
    <w:rsid w:val="00500DC3"/>
    <w:rsid w:val="005037C5"/>
    <w:rsid w:val="00504B8E"/>
    <w:rsid w:val="00504DAD"/>
    <w:rsid w:val="005068F3"/>
    <w:rsid w:val="00506A56"/>
    <w:rsid w:val="00506E30"/>
    <w:rsid w:val="0050749B"/>
    <w:rsid w:val="00510061"/>
    <w:rsid w:val="00511C73"/>
    <w:rsid w:val="00512932"/>
    <w:rsid w:val="00513479"/>
    <w:rsid w:val="00514130"/>
    <w:rsid w:val="005143C4"/>
    <w:rsid w:val="005146A1"/>
    <w:rsid w:val="005157EF"/>
    <w:rsid w:val="005159A2"/>
    <w:rsid w:val="00515E71"/>
    <w:rsid w:val="00522C7F"/>
    <w:rsid w:val="00525B92"/>
    <w:rsid w:val="005265C3"/>
    <w:rsid w:val="00526E9A"/>
    <w:rsid w:val="0053064A"/>
    <w:rsid w:val="00530B94"/>
    <w:rsid w:val="00531116"/>
    <w:rsid w:val="005314A8"/>
    <w:rsid w:val="00531DCE"/>
    <w:rsid w:val="00534B33"/>
    <w:rsid w:val="00535B65"/>
    <w:rsid w:val="00536B61"/>
    <w:rsid w:val="00543C10"/>
    <w:rsid w:val="005442AE"/>
    <w:rsid w:val="00544B67"/>
    <w:rsid w:val="00545C06"/>
    <w:rsid w:val="00545CE1"/>
    <w:rsid w:val="00545FD6"/>
    <w:rsid w:val="0054733B"/>
    <w:rsid w:val="00550072"/>
    <w:rsid w:val="00550158"/>
    <w:rsid w:val="00551C5E"/>
    <w:rsid w:val="0055276A"/>
    <w:rsid w:val="00552DEB"/>
    <w:rsid w:val="005551B9"/>
    <w:rsid w:val="00555363"/>
    <w:rsid w:val="00557A33"/>
    <w:rsid w:val="00560334"/>
    <w:rsid w:val="00561179"/>
    <w:rsid w:val="00561401"/>
    <w:rsid w:val="00563E94"/>
    <w:rsid w:val="00564F44"/>
    <w:rsid w:val="00566376"/>
    <w:rsid w:val="005675DE"/>
    <w:rsid w:val="00570F78"/>
    <w:rsid w:val="0057224A"/>
    <w:rsid w:val="0057246C"/>
    <w:rsid w:val="00572FCD"/>
    <w:rsid w:val="0057542A"/>
    <w:rsid w:val="00582DE8"/>
    <w:rsid w:val="0058395A"/>
    <w:rsid w:val="0058570E"/>
    <w:rsid w:val="00585C19"/>
    <w:rsid w:val="00590FDB"/>
    <w:rsid w:val="00593F9D"/>
    <w:rsid w:val="005968F0"/>
    <w:rsid w:val="005A1E70"/>
    <w:rsid w:val="005A2803"/>
    <w:rsid w:val="005A305E"/>
    <w:rsid w:val="005A3555"/>
    <w:rsid w:val="005A4629"/>
    <w:rsid w:val="005A4C46"/>
    <w:rsid w:val="005A69EC"/>
    <w:rsid w:val="005A6BD3"/>
    <w:rsid w:val="005B012E"/>
    <w:rsid w:val="005B1BCF"/>
    <w:rsid w:val="005B1E1D"/>
    <w:rsid w:val="005B2289"/>
    <w:rsid w:val="005B2C1B"/>
    <w:rsid w:val="005B4721"/>
    <w:rsid w:val="005B4AFD"/>
    <w:rsid w:val="005B5406"/>
    <w:rsid w:val="005C19F1"/>
    <w:rsid w:val="005C515B"/>
    <w:rsid w:val="005C771D"/>
    <w:rsid w:val="005D0516"/>
    <w:rsid w:val="005D0EF9"/>
    <w:rsid w:val="005D1C16"/>
    <w:rsid w:val="005D3059"/>
    <w:rsid w:val="005D57B6"/>
    <w:rsid w:val="005D731C"/>
    <w:rsid w:val="005D75B8"/>
    <w:rsid w:val="005D7C32"/>
    <w:rsid w:val="005D7D6C"/>
    <w:rsid w:val="005D7FED"/>
    <w:rsid w:val="005E09AC"/>
    <w:rsid w:val="005E7D0B"/>
    <w:rsid w:val="005F03D4"/>
    <w:rsid w:val="005F0789"/>
    <w:rsid w:val="005F20A8"/>
    <w:rsid w:val="005F39A5"/>
    <w:rsid w:val="005F4429"/>
    <w:rsid w:val="005F543D"/>
    <w:rsid w:val="00600E18"/>
    <w:rsid w:val="00602D21"/>
    <w:rsid w:val="00607180"/>
    <w:rsid w:val="00607904"/>
    <w:rsid w:val="00610148"/>
    <w:rsid w:val="006115E8"/>
    <w:rsid w:val="0061355A"/>
    <w:rsid w:val="006135E7"/>
    <w:rsid w:val="00614752"/>
    <w:rsid w:val="00615020"/>
    <w:rsid w:val="006150B4"/>
    <w:rsid w:val="00617056"/>
    <w:rsid w:val="00621DB0"/>
    <w:rsid w:val="00622AFE"/>
    <w:rsid w:val="00622DB1"/>
    <w:rsid w:val="0062538C"/>
    <w:rsid w:val="006256EB"/>
    <w:rsid w:val="00627ADB"/>
    <w:rsid w:val="00627FBC"/>
    <w:rsid w:val="00632E99"/>
    <w:rsid w:val="00633FBB"/>
    <w:rsid w:val="0063417E"/>
    <w:rsid w:val="0064067D"/>
    <w:rsid w:val="00643408"/>
    <w:rsid w:val="00644B1B"/>
    <w:rsid w:val="00646C9F"/>
    <w:rsid w:val="00647538"/>
    <w:rsid w:val="00647DD1"/>
    <w:rsid w:val="00650844"/>
    <w:rsid w:val="00650970"/>
    <w:rsid w:val="00651EAD"/>
    <w:rsid w:val="006523E0"/>
    <w:rsid w:val="00653C2F"/>
    <w:rsid w:val="00657BB7"/>
    <w:rsid w:val="00660883"/>
    <w:rsid w:val="00660B7F"/>
    <w:rsid w:val="006614FB"/>
    <w:rsid w:val="0066159C"/>
    <w:rsid w:val="00662F47"/>
    <w:rsid w:val="0066381E"/>
    <w:rsid w:val="00663C11"/>
    <w:rsid w:val="006677AD"/>
    <w:rsid w:val="00670E01"/>
    <w:rsid w:val="00671367"/>
    <w:rsid w:val="00673170"/>
    <w:rsid w:val="006735A9"/>
    <w:rsid w:val="00674F11"/>
    <w:rsid w:val="006750A3"/>
    <w:rsid w:val="00676DC7"/>
    <w:rsid w:val="00681C02"/>
    <w:rsid w:val="00681D6C"/>
    <w:rsid w:val="006822A9"/>
    <w:rsid w:val="00683F69"/>
    <w:rsid w:val="006858F4"/>
    <w:rsid w:val="0069104E"/>
    <w:rsid w:val="00691626"/>
    <w:rsid w:val="006936C1"/>
    <w:rsid w:val="00695FAC"/>
    <w:rsid w:val="0069601F"/>
    <w:rsid w:val="00696588"/>
    <w:rsid w:val="006965ED"/>
    <w:rsid w:val="006967AB"/>
    <w:rsid w:val="006A18E7"/>
    <w:rsid w:val="006A1939"/>
    <w:rsid w:val="006A3135"/>
    <w:rsid w:val="006A357B"/>
    <w:rsid w:val="006A372B"/>
    <w:rsid w:val="006A4BDE"/>
    <w:rsid w:val="006A739B"/>
    <w:rsid w:val="006A7D6F"/>
    <w:rsid w:val="006A7F31"/>
    <w:rsid w:val="006B03A1"/>
    <w:rsid w:val="006B21E1"/>
    <w:rsid w:val="006B38F7"/>
    <w:rsid w:val="006B4211"/>
    <w:rsid w:val="006B42FE"/>
    <w:rsid w:val="006B483E"/>
    <w:rsid w:val="006B4983"/>
    <w:rsid w:val="006B6C85"/>
    <w:rsid w:val="006B730B"/>
    <w:rsid w:val="006C1F41"/>
    <w:rsid w:val="006C232E"/>
    <w:rsid w:val="006C4681"/>
    <w:rsid w:val="006C5713"/>
    <w:rsid w:val="006C7FD9"/>
    <w:rsid w:val="006D001B"/>
    <w:rsid w:val="006D0742"/>
    <w:rsid w:val="006D3411"/>
    <w:rsid w:val="006D5C82"/>
    <w:rsid w:val="006D65F3"/>
    <w:rsid w:val="006D707D"/>
    <w:rsid w:val="006D7CD4"/>
    <w:rsid w:val="006E05E0"/>
    <w:rsid w:val="006E08BB"/>
    <w:rsid w:val="006E0983"/>
    <w:rsid w:val="006E22F3"/>
    <w:rsid w:val="006E3308"/>
    <w:rsid w:val="006E3B43"/>
    <w:rsid w:val="006E45B2"/>
    <w:rsid w:val="006E4D8F"/>
    <w:rsid w:val="006E5202"/>
    <w:rsid w:val="006E5CB9"/>
    <w:rsid w:val="006F0251"/>
    <w:rsid w:val="006F03BB"/>
    <w:rsid w:val="006F0510"/>
    <w:rsid w:val="006F233A"/>
    <w:rsid w:val="006F3902"/>
    <w:rsid w:val="006F3DAF"/>
    <w:rsid w:val="006F58A4"/>
    <w:rsid w:val="006F674A"/>
    <w:rsid w:val="006F6DD8"/>
    <w:rsid w:val="00701DA4"/>
    <w:rsid w:val="007039D6"/>
    <w:rsid w:val="007058EA"/>
    <w:rsid w:val="00705F5D"/>
    <w:rsid w:val="007071BF"/>
    <w:rsid w:val="00710646"/>
    <w:rsid w:val="00710836"/>
    <w:rsid w:val="00710BF5"/>
    <w:rsid w:val="0071155F"/>
    <w:rsid w:val="00711793"/>
    <w:rsid w:val="0071193B"/>
    <w:rsid w:val="0071224C"/>
    <w:rsid w:val="0071250D"/>
    <w:rsid w:val="007125AE"/>
    <w:rsid w:val="00712D2A"/>
    <w:rsid w:val="00713370"/>
    <w:rsid w:val="00713707"/>
    <w:rsid w:val="00714636"/>
    <w:rsid w:val="00716E50"/>
    <w:rsid w:val="00716E75"/>
    <w:rsid w:val="007174B6"/>
    <w:rsid w:val="00717686"/>
    <w:rsid w:val="007207AB"/>
    <w:rsid w:val="007209D3"/>
    <w:rsid w:val="007218B2"/>
    <w:rsid w:val="007243DF"/>
    <w:rsid w:val="00724BAE"/>
    <w:rsid w:val="00724E30"/>
    <w:rsid w:val="0072545B"/>
    <w:rsid w:val="00726A1D"/>
    <w:rsid w:val="0072761B"/>
    <w:rsid w:val="007320FC"/>
    <w:rsid w:val="007321AB"/>
    <w:rsid w:val="0073353F"/>
    <w:rsid w:val="00733930"/>
    <w:rsid w:val="007361B0"/>
    <w:rsid w:val="007402A0"/>
    <w:rsid w:val="007402B7"/>
    <w:rsid w:val="0074084B"/>
    <w:rsid w:val="00743BC5"/>
    <w:rsid w:val="007448A0"/>
    <w:rsid w:val="0074549C"/>
    <w:rsid w:val="00745A4F"/>
    <w:rsid w:val="00745F74"/>
    <w:rsid w:val="00746DC0"/>
    <w:rsid w:val="007472E2"/>
    <w:rsid w:val="0074742E"/>
    <w:rsid w:val="00750241"/>
    <w:rsid w:val="0075053B"/>
    <w:rsid w:val="0075064D"/>
    <w:rsid w:val="00750D57"/>
    <w:rsid w:val="00753323"/>
    <w:rsid w:val="0075340B"/>
    <w:rsid w:val="007541BB"/>
    <w:rsid w:val="00756824"/>
    <w:rsid w:val="0075758E"/>
    <w:rsid w:val="007602CB"/>
    <w:rsid w:val="00761BB4"/>
    <w:rsid w:val="007637BA"/>
    <w:rsid w:val="00764C17"/>
    <w:rsid w:val="007653A6"/>
    <w:rsid w:val="00765EED"/>
    <w:rsid w:val="00766129"/>
    <w:rsid w:val="0076677B"/>
    <w:rsid w:val="00767FEB"/>
    <w:rsid w:val="007734CD"/>
    <w:rsid w:val="0077374A"/>
    <w:rsid w:val="007738EE"/>
    <w:rsid w:val="007757D1"/>
    <w:rsid w:val="0077652C"/>
    <w:rsid w:val="00777324"/>
    <w:rsid w:val="00780E73"/>
    <w:rsid w:val="00781523"/>
    <w:rsid w:val="00782282"/>
    <w:rsid w:val="00785BF8"/>
    <w:rsid w:val="00790391"/>
    <w:rsid w:val="0079062A"/>
    <w:rsid w:val="00790D24"/>
    <w:rsid w:val="00795030"/>
    <w:rsid w:val="007950A4"/>
    <w:rsid w:val="007950E1"/>
    <w:rsid w:val="007958A6"/>
    <w:rsid w:val="00795B37"/>
    <w:rsid w:val="007A00C2"/>
    <w:rsid w:val="007A0370"/>
    <w:rsid w:val="007A0B50"/>
    <w:rsid w:val="007A0CDA"/>
    <w:rsid w:val="007A24F7"/>
    <w:rsid w:val="007A4277"/>
    <w:rsid w:val="007A5727"/>
    <w:rsid w:val="007A5729"/>
    <w:rsid w:val="007A5D15"/>
    <w:rsid w:val="007A67AB"/>
    <w:rsid w:val="007A67FD"/>
    <w:rsid w:val="007A75F7"/>
    <w:rsid w:val="007B0C34"/>
    <w:rsid w:val="007B2615"/>
    <w:rsid w:val="007B2BAD"/>
    <w:rsid w:val="007B2F41"/>
    <w:rsid w:val="007B322B"/>
    <w:rsid w:val="007B4AF6"/>
    <w:rsid w:val="007C2CA7"/>
    <w:rsid w:val="007C544C"/>
    <w:rsid w:val="007C6660"/>
    <w:rsid w:val="007C6C4B"/>
    <w:rsid w:val="007C7097"/>
    <w:rsid w:val="007D0899"/>
    <w:rsid w:val="007D11FA"/>
    <w:rsid w:val="007D3D6B"/>
    <w:rsid w:val="007D4C98"/>
    <w:rsid w:val="007D4E70"/>
    <w:rsid w:val="007D507E"/>
    <w:rsid w:val="007D5390"/>
    <w:rsid w:val="007D53A1"/>
    <w:rsid w:val="007D6770"/>
    <w:rsid w:val="007E0352"/>
    <w:rsid w:val="007E0613"/>
    <w:rsid w:val="007E06D0"/>
    <w:rsid w:val="007E3223"/>
    <w:rsid w:val="007E453F"/>
    <w:rsid w:val="007E5C95"/>
    <w:rsid w:val="007E5E62"/>
    <w:rsid w:val="007E6053"/>
    <w:rsid w:val="007E6295"/>
    <w:rsid w:val="007E6AA9"/>
    <w:rsid w:val="007E7EE2"/>
    <w:rsid w:val="007F01BC"/>
    <w:rsid w:val="007F1454"/>
    <w:rsid w:val="007F22B3"/>
    <w:rsid w:val="007F2517"/>
    <w:rsid w:val="007F289C"/>
    <w:rsid w:val="007F33F3"/>
    <w:rsid w:val="007F459D"/>
    <w:rsid w:val="007F4A4A"/>
    <w:rsid w:val="007F59F3"/>
    <w:rsid w:val="007F6148"/>
    <w:rsid w:val="007F63CC"/>
    <w:rsid w:val="007F7E1A"/>
    <w:rsid w:val="008002F5"/>
    <w:rsid w:val="00800AD6"/>
    <w:rsid w:val="00800D5E"/>
    <w:rsid w:val="008019BD"/>
    <w:rsid w:val="00801A8A"/>
    <w:rsid w:val="00803A01"/>
    <w:rsid w:val="00811CE3"/>
    <w:rsid w:val="00811F71"/>
    <w:rsid w:val="00812448"/>
    <w:rsid w:val="00813072"/>
    <w:rsid w:val="008145BE"/>
    <w:rsid w:val="008150D9"/>
    <w:rsid w:val="00815A0A"/>
    <w:rsid w:val="00816E46"/>
    <w:rsid w:val="00817163"/>
    <w:rsid w:val="00817EA6"/>
    <w:rsid w:val="00821E72"/>
    <w:rsid w:val="00823EC4"/>
    <w:rsid w:val="008241CC"/>
    <w:rsid w:val="008244F2"/>
    <w:rsid w:val="00824CAE"/>
    <w:rsid w:val="0082515D"/>
    <w:rsid w:val="0082585E"/>
    <w:rsid w:val="008265FB"/>
    <w:rsid w:val="00826DC8"/>
    <w:rsid w:val="0083064C"/>
    <w:rsid w:val="00832942"/>
    <w:rsid w:val="008338EC"/>
    <w:rsid w:val="00833AD6"/>
    <w:rsid w:val="00837E56"/>
    <w:rsid w:val="00842824"/>
    <w:rsid w:val="00843456"/>
    <w:rsid w:val="00843D3B"/>
    <w:rsid w:val="00847B28"/>
    <w:rsid w:val="00850344"/>
    <w:rsid w:val="008517B9"/>
    <w:rsid w:val="00852A36"/>
    <w:rsid w:val="00853EB0"/>
    <w:rsid w:val="00854A3D"/>
    <w:rsid w:val="00855544"/>
    <w:rsid w:val="008566D1"/>
    <w:rsid w:val="0085767C"/>
    <w:rsid w:val="0086329D"/>
    <w:rsid w:val="008639D6"/>
    <w:rsid w:val="00866265"/>
    <w:rsid w:val="008665E1"/>
    <w:rsid w:val="0087398B"/>
    <w:rsid w:val="00876714"/>
    <w:rsid w:val="0087778D"/>
    <w:rsid w:val="00877D8E"/>
    <w:rsid w:val="00880EA1"/>
    <w:rsid w:val="0088120E"/>
    <w:rsid w:val="00881499"/>
    <w:rsid w:val="0088172D"/>
    <w:rsid w:val="00881B1F"/>
    <w:rsid w:val="008822EC"/>
    <w:rsid w:val="00882458"/>
    <w:rsid w:val="00883AC2"/>
    <w:rsid w:val="00884621"/>
    <w:rsid w:val="0088549B"/>
    <w:rsid w:val="0088560F"/>
    <w:rsid w:val="008874A5"/>
    <w:rsid w:val="00890BB0"/>
    <w:rsid w:val="0089279D"/>
    <w:rsid w:val="008931AF"/>
    <w:rsid w:val="008933E2"/>
    <w:rsid w:val="00896E03"/>
    <w:rsid w:val="0089771B"/>
    <w:rsid w:val="00897FB8"/>
    <w:rsid w:val="008A0050"/>
    <w:rsid w:val="008A0B00"/>
    <w:rsid w:val="008A1FFE"/>
    <w:rsid w:val="008A2030"/>
    <w:rsid w:val="008A26DB"/>
    <w:rsid w:val="008A48C9"/>
    <w:rsid w:val="008A78EC"/>
    <w:rsid w:val="008B175D"/>
    <w:rsid w:val="008B2F94"/>
    <w:rsid w:val="008B2FA8"/>
    <w:rsid w:val="008B527C"/>
    <w:rsid w:val="008B5A32"/>
    <w:rsid w:val="008B6537"/>
    <w:rsid w:val="008B6EBE"/>
    <w:rsid w:val="008C0094"/>
    <w:rsid w:val="008C104F"/>
    <w:rsid w:val="008C16D3"/>
    <w:rsid w:val="008C1859"/>
    <w:rsid w:val="008C2C10"/>
    <w:rsid w:val="008C2D23"/>
    <w:rsid w:val="008C49B4"/>
    <w:rsid w:val="008C65C9"/>
    <w:rsid w:val="008C75E1"/>
    <w:rsid w:val="008D4264"/>
    <w:rsid w:val="008D43CD"/>
    <w:rsid w:val="008D5222"/>
    <w:rsid w:val="008D5516"/>
    <w:rsid w:val="008D7D7B"/>
    <w:rsid w:val="008E0903"/>
    <w:rsid w:val="008E230F"/>
    <w:rsid w:val="008E3409"/>
    <w:rsid w:val="008E4A99"/>
    <w:rsid w:val="008E4DEC"/>
    <w:rsid w:val="008E5085"/>
    <w:rsid w:val="008E5873"/>
    <w:rsid w:val="008E5BA8"/>
    <w:rsid w:val="008E5EC1"/>
    <w:rsid w:val="008F044F"/>
    <w:rsid w:val="008F0561"/>
    <w:rsid w:val="008F1AF4"/>
    <w:rsid w:val="008F2009"/>
    <w:rsid w:val="008F258C"/>
    <w:rsid w:val="008F2AB5"/>
    <w:rsid w:val="008F31A7"/>
    <w:rsid w:val="008F4CB7"/>
    <w:rsid w:val="008F4F96"/>
    <w:rsid w:val="008F639E"/>
    <w:rsid w:val="008F7212"/>
    <w:rsid w:val="008F76A0"/>
    <w:rsid w:val="009005A1"/>
    <w:rsid w:val="009006E1"/>
    <w:rsid w:val="009009B1"/>
    <w:rsid w:val="0090133F"/>
    <w:rsid w:val="00901B97"/>
    <w:rsid w:val="00901C1E"/>
    <w:rsid w:val="009022C9"/>
    <w:rsid w:val="00903341"/>
    <w:rsid w:val="0090382D"/>
    <w:rsid w:val="00905677"/>
    <w:rsid w:val="00906E94"/>
    <w:rsid w:val="00911C7A"/>
    <w:rsid w:val="00912CF8"/>
    <w:rsid w:val="00912F1F"/>
    <w:rsid w:val="00912FE6"/>
    <w:rsid w:val="009164E8"/>
    <w:rsid w:val="00921D3C"/>
    <w:rsid w:val="00923960"/>
    <w:rsid w:val="00923FC7"/>
    <w:rsid w:val="00924900"/>
    <w:rsid w:val="00924E76"/>
    <w:rsid w:val="009256D5"/>
    <w:rsid w:val="00925C08"/>
    <w:rsid w:val="0092609C"/>
    <w:rsid w:val="0092622A"/>
    <w:rsid w:val="00926C8E"/>
    <w:rsid w:val="009322F1"/>
    <w:rsid w:val="00932B72"/>
    <w:rsid w:val="00932C2A"/>
    <w:rsid w:val="00934D2D"/>
    <w:rsid w:val="00935D5A"/>
    <w:rsid w:val="0093637B"/>
    <w:rsid w:val="009364A6"/>
    <w:rsid w:val="00936D8E"/>
    <w:rsid w:val="009417C9"/>
    <w:rsid w:val="00941978"/>
    <w:rsid w:val="00942F6E"/>
    <w:rsid w:val="00943FC0"/>
    <w:rsid w:val="00944A77"/>
    <w:rsid w:val="00945DC9"/>
    <w:rsid w:val="00947FEF"/>
    <w:rsid w:val="00950E61"/>
    <w:rsid w:val="0095188A"/>
    <w:rsid w:val="00951F40"/>
    <w:rsid w:val="00953E15"/>
    <w:rsid w:val="00954DFA"/>
    <w:rsid w:val="00955681"/>
    <w:rsid w:val="0096005F"/>
    <w:rsid w:val="00961E6D"/>
    <w:rsid w:val="00962F59"/>
    <w:rsid w:val="00964521"/>
    <w:rsid w:val="00965F62"/>
    <w:rsid w:val="0096612D"/>
    <w:rsid w:val="00966E07"/>
    <w:rsid w:val="00966ECF"/>
    <w:rsid w:val="00970797"/>
    <w:rsid w:val="00974C8D"/>
    <w:rsid w:val="00975483"/>
    <w:rsid w:val="00976FE3"/>
    <w:rsid w:val="00982521"/>
    <w:rsid w:val="009826A5"/>
    <w:rsid w:val="00982D80"/>
    <w:rsid w:val="009831F0"/>
    <w:rsid w:val="00984A8D"/>
    <w:rsid w:val="00985F2D"/>
    <w:rsid w:val="0098766D"/>
    <w:rsid w:val="00987C6B"/>
    <w:rsid w:val="00987E48"/>
    <w:rsid w:val="00992956"/>
    <w:rsid w:val="009929D0"/>
    <w:rsid w:val="00992C90"/>
    <w:rsid w:val="009933DC"/>
    <w:rsid w:val="0099514A"/>
    <w:rsid w:val="00996953"/>
    <w:rsid w:val="00996A48"/>
    <w:rsid w:val="009A1262"/>
    <w:rsid w:val="009A239A"/>
    <w:rsid w:val="009A3E9E"/>
    <w:rsid w:val="009A65CE"/>
    <w:rsid w:val="009B01F1"/>
    <w:rsid w:val="009B5BD0"/>
    <w:rsid w:val="009B7A5C"/>
    <w:rsid w:val="009C01D4"/>
    <w:rsid w:val="009C1F44"/>
    <w:rsid w:val="009C2183"/>
    <w:rsid w:val="009C26AD"/>
    <w:rsid w:val="009C2FF5"/>
    <w:rsid w:val="009C35CC"/>
    <w:rsid w:val="009C5640"/>
    <w:rsid w:val="009C5CFF"/>
    <w:rsid w:val="009C6525"/>
    <w:rsid w:val="009D095F"/>
    <w:rsid w:val="009D1BE2"/>
    <w:rsid w:val="009D20C0"/>
    <w:rsid w:val="009D289A"/>
    <w:rsid w:val="009D2D46"/>
    <w:rsid w:val="009D35BC"/>
    <w:rsid w:val="009D3B5B"/>
    <w:rsid w:val="009D3D2D"/>
    <w:rsid w:val="009D3F78"/>
    <w:rsid w:val="009D4C9A"/>
    <w:rsid w:val="009D4F31"/>
    <w:rsid w:val="009D705F"/>
    <w:rsid w:val="009E0DF0"/>
    <w:rsid w:val="009E0F28"/>
    <w:rsid w:val="009E185A"/>
    <w:rsid w:val="009E20A0"/>
    <w:rsid w:val="009E26E2"/>
    <w:rsid w:val="009E5B36"/>
    <w:rsid w:val="009E7052"/>
    <w:rsid w:val="009F3300"/>
    <w:rsid w:val="009F4509"/>
    <w:rsid w:val="009F4A95"/>
    <w:rsid w:val="009F5F2A"/>
    <w:rsid w:val="009F7ACD"/>
    <w:rsid w:val="00A0087F"/>
    <w:rsid w:val="00A01B61"/>
    <w:rsid w:val="00A0228C"/>
    <w:rsid w:val="00A026F7"/>
    <w:rsid w:val="00A02E01"/>
    <w:rsid w:val="00A03CA6"/>
    <w:rsid w:val="00A05102"/>
    <w:rsid w:val="00A05D9F"/>
    <w:rsid w:val="00A10D86"/>
    <w:rsid w:val="00A10D95"/>
    <w:rsid w:val="00A12073"/>
    <w:rsid w:val="00A13CC9"/>
    <w:rsid w:val="00A1430E"/>
    <w:rsid w:val="00A14419"/>
    <w:rsid w:val="00A145D3"/>
    <w:rsid w:val="00A14D4A"/>
    <w:rsid w:val="00A15858"/>
    <w:rsid w:val="00A1619E"/>
    <w:rsid w:val="00A16A6F"/>
    <w:rsid w:val="00A16D83"/>
    <w:rsid w:val="00A16F3B"/>
    <w:rsid w:val="00A208BA"/>
    <w:rsid w:val="00A211D7"/>
    <w:rsid w:val="00A212E5"/>
    <w:rsid w:val="00A2150C"/>
    <w:rsid w:val="00A25A78"/>
    <w:rsid w:val="00A27F7D"/>
    <w:rsid w:val="00A30CEF"/>
    <w:rsid w:val="00A31F5C"/>
    <w:rsid w:val="00A32172"/>
    <w:rsid w:val="00A32255"/>
    <w:rsid w:val="00A32619"/>
    <w:rsid w:val="00A32C1D"/>
    <w:rsid w:val="00A32C8E"/>
    <w:rsid w:val="00A365D2"/>
    <w:rsid w:val="00A37194"/>
    <w:rsid w:val="00A37616"/>
    <w:rsid w:val="00A377E1"/>
    <w:rsid w:val="00A37DA2"/>
    <w:rsid w:val="00A40115"/>
    <w:rsid w:val="00A413D5"/>
    <w:rsid w:val="00A41FE3"/>
    <w:rsid w:val="00A4212A"/>
    <w:rsid w:val="00A436AC"/>
    <w:rsid w:val="00A43B47"/>
    <w:rsid w:val="00A445C9"/>
    <w:rsid w:val="00A45882"/>
    <w:rsid w:val="00A4597C"/>
    <w:rsid w:val="00A47A55"/>
    <w:rsid w:val="00A5053B"/>
    <w:rsid w:val="00A513BC"/>
    <w:rsid w:val="00A552B6"/>
    <w:rsid w:val="00A5629E"/>
    <w:rsid w:val="00A60F32"/>
    <w:rsid w:val="00A6175B"/>
    <w:rsid w:val="00A6181A"/>
    <w:rsid w:val="00A6344A"/>
    <w:rsid w:val="00A63576"/>
    <w:rsid w:val="00A63EE3"/>
    <w:rsid w:val="00A66345"/>
    <w:rsid w:val="00A66BC0"/>
    <w:rsid w:val="00A66D6C"/>
    <w:rsid w:val="00A71033"/>
    <w:rsid w:val="00A71D59"/>
    <w:rsid w:val="00A71F77"/>
    <w:rsid w:val="00A72A25"/>
    <w:rsid w:val="00A72C60"/>
    <w:rsid w:val="00A72E36"/>
    <w:rsid w:val="00A74B23"/>
    <w:rsid w:val="00A75445"/>
    <w:rsid w:val="00A757D3"/>
    <w:rsid w:val="00A75C44"/>
    <w:rsid w:val="00A75EF9"/>
    <w:rsid w:val="00A77AF7"/>
    <w:rsid w:val="00A803C2"/>
    <w:rsid w:val="00A81A81"/>
    <w:rsid w:val="00A82522"/>
    <w:rsid w:val="00A8597A"/>
    <w:rsid w:val="00A85C77"/>
    <w:rsid w:val="00A86499"/>
    <w:rsid w:val="00A906ED"/>
    <w:rsid w:val="00A9213C"/>
    <w:rsid w:val="00A9221C"/>
    <w:rsid w:val="00A92D91"/>
    <w:rsid w:val="00A951C9"/>
    <w:rsid w:val="00A957BD"/>
    <w:rsid w:val="00A959CA"/>
    <w:rsid w:val="00AA0E81"/>
    <w:rsid w:val="00AA121E"/>
    <w:rsid w:val="00AA1409"/>
    <w:rsid w:val="00AA14E8"/>
    <w:rsid w:val="00AA16B8"/>
    <w:rsid w:val="00AA1A57"/>
    <w:rsid w:val="00AA302C"/>
    <w:rsid w:val="00AA30DD"/>
    <w:rsid w:val="00AA3FF9"/>
    <w:rsid w:val="00AA41D0"/>
    <w:rsid w:val="00AA5A02"/>
    <w:rsid w:val="00AA5F89"/>
    <w:rsid w:val="00AA6A32"/>
    <w:rsid w:val="00AA6F18"/>
    <w:rsid w:val="00AB0BDA"/>
    <w:rsid w:val="00AB1419"/>
    <w:rsid w:val="00AB159A"/>
    <w:rsid w:val="00AB3479"/>
    <w:rsid w:val="00AB52EE"/>
    <w:rsid w:val="00AB6A23"/>
    <w:rsid w:val="00AB7018"/>
    <w:rsid w:val="00AC0777"/>
    <w:rsid w:val="00AC0A03"/>
    <w:rsid w:val="00AC1191"/>
    <w:rsid w:val="00AC1B89"/>
    <w:rsid w:val="00AC3C09"/>
    <w:rsid w:val="00AC4DFC"/>
    <w:rsid w:val="00AC7165"/>
    <w:rsid w:val="00AD0DF4"/>
    <w:rsid w:val="00AD2261"/>
    <w:rsid w:val="00AD2BA8"/>
    <w:rsid w:val="00AD373C"/>
    <w:rsid w:val="00AD382A"/>
    <w:rsid w:val="00AD4BE8"/>
    <w:rsid w:val="00AD4E32"/>
    <w:rsid w:val="00AD638F"/>
    <w:rsid w:val="00AD75C1"/>
    <w:rsid w:val="00AD7705"/>
    <w:rsid w:val="00AE072B"/>
    <w:rsid w:val="00AE3069"/>
    <w:rsid w:val="00AE4A13"/>
    <w:rsid w:val="00AE6056"/>
    <w:rsid w:val="00AE675A"/>
    <w:rsid w:val="00AE7CB0"/>
    <w:rsid w:val="00AF0F95"/>
    <w:rsid w:val="00AF4A02"/>
    <w:rsid w:val="00AF539D"/>
    <w:rsid w:val="00AF5844"/>
    <w:rsid w:val="00AF7323"/>
    <w:rsid w:val="00B0083A"/>
    <w:rsid w:val="00B00AB6"/>
    <w:rsid w:val="00B00B7B"/>
    <w:rsid w:val="00B0209E"/>
    <w:rsid w:val="00B07E46"/>
    <w:rsid w:val="00B12372"/>
    <w:rsid w:val="00B12426"/>
    <w:rsid w:val="00B12C59"/>
    <w:rsid w:val="00B131B8"/>
    <w:rsid w:val="00B13A63"/>
    <w:rsid w:val="00B13A90"/>
    <w:rsid w:val="00B20030"/>
    <w:rsid w:val="00B20A82"/>
    <w:rsid w:val="00B20EDA"/>
    <w:rsid w:val="00B217E1"/>
    <w:rsid w:val="00B24D12"/>
    <w:rsid w:val="00B2605C"/>
    <w:rsid w:val="00B2756C"/>
    <w:rsid w:val="00B27714"/>
    <w:rsid w:val="00B30B2D"/>
    <w:rsid w:val="00B30F27"/>
    <w:rsid w:val="00B345A0"/>
    <w:rsid w:val="00B37F22"/>
    <w:rsid w:val="00B40418"/>
    <w:rsid w:val="00B40537"/>
    <w:rsid w:val="00B40B30"/>
    <w:rsid w:val="00B41562"/>
    <w:rsid w:val="00B425F1"/>
    <w:rsid w:val="00B42840"/>
    <w:rsid w:val="00B43880"/>
    <w:rsid w:val="00B44D30"/>
    <w:rsid w:val="00B46D53"/>
    <w:rsid w:val="00B474AB"/>
    <w:rsid w:val="00B47FFC"/>
    <w:rsid w:val="00B50975"/>
    <w:rsid w:val="00B51225"/>
    <w:rsid w:val="00B5199F"/>
    <w:rsid w:val="00B51CB1"/>
    <w:rsid w:val="00B5251D"/>
    <w:rsid w:val="00B5274A"/>
    <w:rsid w:val="00B547B3"/>
    <w:rsid w:val="00B54A07"/>
    <w:rsid w:val="00B55CFE"/>
    <w:rsid w:val="00B55FB4"/>
    <w:rsid w:val="00B561B7"/>
    <w:rsid w:val="00B60AA8"/>
    <w:rsid w:val="00B6107B"/>
    <w:rsid w:val="00B61982"/>
    <w:rsid w:val="00B6339F"/>
    <w:rsid w:val="00B64EA5"/>
    <w:rsid w:val="00B651F6"/>
    <w:rsid w:val="00B66910"/>
    <w:rsid w:val="00B66ED5"/>
    <w:rsid w:val="00B70F33"/>
    <w:rsid w:val="00B71BE4"/>
    <w:rsid w:val="00B73D95"/>
    <w:rsid w:val="00B76417"/>
    <w:rsid w:val="00B809B8"/>
    <w:rsid w:val="00B80C05"/>
    <w:rsid w:val="00B817A0"/>
    <w:rsid w:val="00B8323A"/>
    <w:rsid w:val="00B835B2"/>
    <w:rsid w:val="00B84142"/>
    <w:rsid w:val="00B84676"/>
    <w:rsid w:val="00B85BE9"/>
    <w:rsid w:val="00B86BA0"/>
    <w:rsid w:val="00B918E1"/>
    <w:rsid w:val="00B92288"/>
    <w:rsid w:val="00B922CA"/>
    <w:rsid w:val="00B92386"/>
    <w:rsid w:val="00B92B92"/>
    <w:rsid w:val="00B93EFB"/>
    <w:rsid w:val="00B9444A"/>
    <w:rsid w:val="00B9468E"/>
    <w:rsid w:val="00B94FA0"/>
    <w:rsid w:val="00B9574F"/>
    <w:rsid w:val="00B95F70"/>
    <w:rsid w:val="00B97C70"/>
    <w:rsid w:val="00BA02D9"/>
    <w:rsid w:val="00BA07E3"/>
    <w:rsid w:val="00BA0C01"/>
    <w:rsid w:val="00BA315D"/>
    <w:rsid w:val="00BA3172"/>
    <w:rsid w:val="00BA47FA"/>
    <w:rsid w:val="00BA49E2"/>
    <w:rsid w:val="00BA5E21"/>
    <w:rsid w:val="00BA76B3"/>
    <w:rsid w:val="00BA7EC6"/>
    <w:rsid w:val="00BB10AE"/>
    <w:rsid w:val="00BB1B79"/>
    <w:rsid w:val="00BB1D44"/>
    <w:rsid w:val="00BB2E82"/>
    <w:rsid w:val="00BB3BE6"/>
    <w:rsid w:val="00BB498B"/>
    <w:rsid w:val="00BB4F66"/>
    <w:rsid w:val="00BB50D9"/>
    <w:rsid w:val="00BB5F44"/>
    <w:rsid w:val="00BB7BBE"/>
    <w:rsid w:val="00BC06DA"/>
    <w:rsid w:val="00BC0C58"/>
    <w:rsid w:val="00BC1515"/>
    <w:rsid w:val="00BC6422"/>
    <w:rsid w:val="00BC6D48"/>
    <w:rsid w:val="00BC7AE9"/>
    <w:rsid w:val="00BD02D6"/>
    <w:rsid w:val="00BD0C7C"/>
    <w:rsid w:val="00BD1B02"/>
    <w:rsid w:val="00BD2DFC"/>
    <w:rsid w:val="00BD7E40"/>
    <w:rsid w:val="00BE00C7"/>
    <w:rsid w:val="00BE1F44"/>
    <w:rsid w:val="00BE4634"/>
    <w:rsid w:val="00BE57D0"/>
    <w:rsid w:val="00BE5D58"/>
    <w:rsid w:val="00BE6203"/>
    <w:rsid w:val="00BE6662"/>
    <w:rsid w:val="00BE6A91"/>
    <w:rsid w:val="00BE6FF7"/>
    <w:rsid w:val="00BF0344"/>
    <w:rsid w:val="00BF179C"/>
    <w:rsid w:val="00BF1BBA"/>
    <w:rsid w:val="00BF1F3F"/>
    <w:rsid w:val="00BF2123"/>
    <w:rsid w:val="00BF2FE8"/>
    <w:rsid w:val="00BF3076"/>
    <w:rsid w:val="00BF3FEF"/>
    <w:rsid w:val="00BF5213"/>
    <w:rsid w:val="00BF54BE"/>
    <w:rsid w:val="00BF6151"/>
    <w:rsid w:val="00BF6857"/>
    <w:rsid w:val="00BF7AA5"/>
    <w:rsid w:val="00C0079C"/>
    <w:rsid w:val="00C01059"/>
    <w:rsid w:val="00C02A53"/>
    <w:rsid w:val="00C079F9"/>
    <w:rsid w:val="00C07A94"/>
    <w:rsid w:val="00C10136"/>
    <w:rsid w:val="00C10DB8"/>
    <w:rsid w:val="00C11032"/>
    <w:rsid w:val="00C13B53"/>
    <w:rsid w:val="00C14165"/>
    <w:rsid w:val="00C14DCA"/>
    <w:rsid w:val="00C20051"/>
    <w:rsid w:val="00C204A9"/>
    <w:rsid w:val="00C231FC"/>
    <w:rsid w:val="00C24D1D"/>
    <w:rsid w:val="00C25870"/>
    <w:rsid w:val="00C27685"/>
    <w:rsid w:val="00C27888"/>
    <w:rsid w:val="00C30947"/>
    <w:rsid w:val="00C30C52"/>
    <w:rsid w:val="00C30EAD"/>
    <w:rsid w:val="00C31E15"/>
    <w:rsid w:val="00C334A3"/>
    <w:rsid w:val="00C34883"/>
    <w:rsid w:val="00C367E6"/>
    <w:rsid w:val="00C40D91"/>
    <w:rsid w:val="00C4143C"/>
    <w:rsid w:val="00C457C5"/>
    <w:rsid w:val="00C46194"/>
    <w:rsid w:val="00C5178A"/>
    <w:rsid w:val="00C519E7"/>
    <w:rsid w:val="00C54AF3"/>
    <w:rsid w:val="00C55637"/>
    <w:rsid w:val="00C556F3"/>
    <w:rsid w:val="00C627D7"/>
    <w:rsid w:val="00C62AEE"/>
    <w:rsid w:val="00C632D1"/>
    <w:rsid w:val="00C655D5"/>
    <w:rsid w:val="00C661C4"/>
    <w:rsid w:val="00C66CD5"/>
    <w:rsid w:val="00C66D6C"/>
    <w:rsid w:val="00C67667"/>
    <w:rsid w:val="00C678A0"/>
    <w:rsid w:val="00C67D85"/>
    <w:rsid w:val="00C67FCC"/>
    <w:rsid w:val="00C71423"/>
    <w:rsid w:val="00C71D90"/>
    <w:rsid w:val="00C73559"/>
    <w:rsid w:val="00C76596"/>
    <w:rsid w:val="00C777E9"/>
    <w:rsid w:val="00C81CDD"/>
    <w:rsid w:val="00C83422"/>
    <w:rsid w:val="00C83803"/>
    <w:rsid w:val="00C83885"/>
    <w:rsid w:val="00C87D8A"/>
    <w:rsid w:val="00C937C7"/>
    <w:rsid w:val="00C93CBA"/>
    <w:rsid w:val="00C96C39"/>
    <w:rsid w:val="00C96E07"/>
    <w:rsid w:val="00CA02D4"/>
    <w:rsid w:val="00CA1943"/>
    <w:rsid w:val="00CA3946"/>
    <w:rsid w:val="00CA3E18"/>
    <w:rsid w:val="00CA42F3"/>
    <w:rsid w:val="00CB19AC"/>
    <w:rsid w:val="00CB2EB3"/>
    <w:rsid w:val="00CB3357"/>
    <w:rsid w:val="00CB520B"/>
    <w:rsid w:val="00CB6D58"/>
    <w:rsid w:val="00CC08B7"/>
    <w:rsid w:val="00CC0AC4"/>
    <w:rsid w:val="00CC0DB8"/>
    <w:rsid w:val="00CC1FEC"/>
    <w:rsid w:val="00CC38E1"/>
    <w:rsid w:val="00CC488C"/>
    <w:rsid w:val="00CC5243"/>
    <w:rsid w:val="00CC582D"/>
    <w:rsid w:val="00CD1C50"/>
    <w:rsid w:val="00CD1F57"/>
    <w:rsid w:val="00CD6A3B"/>
    <w:rsid w:val="00CD71A5"/>
    <w:rsid w:val="00CD72BE"/>
    <w:rsid w:val="00CD777D"/>
    <w:rsid w:val="00CD7E0B"/>
    <w:rsid w:val="00CE1B5A"/>
    <w:rsid w:val="00CE31CD"/>
    <w:rsid w:val="00CE3528"/>
    <w:rsid w:val="00CE3D85"/>
    <w:rsid w:val="00CE4ED6"/>
    <w:rsid w:val="00CE5F4D"/>
    <w:rsid w:val="00CE7E17"/>
    <w:rsid w:val="00CF0DF9"/>
    <w:rsid w:val="00CF29FD"/>
    <w:rsid w:val="00CF40DC"/>
    <w:rsid w:val="00CF4660"/>
    <w:rsid w:val="00D0119F"/>
    <w:rsid w:val="00D026F8"/>
    <w:rsid w:val="00D02DB9"/>
    <w:rsid w:val="00D0375D"/>
    <w:rsid w:val="00D03DCA"/>
    <w:rsid w:val="00D051C2"/>
    <w:rsid w:val="00D059A3"/>
    <w:rsid w:val="00D10486"/>
    <w:rsid w:val="00D1120C"/>
    <w:rsid w:val="00D13EAA"/>
    <w:rsid w:val="00D14158"/>
    <w:rsid w:val="00D1518F"/>
    <w:rsid w:val="00D158FC"/>
    <w:rsid w:val="00D15EB5"/>
    <w:rsid w:val="00D16777"/>
    <w:rsid w:val="00D175D8"/>
    <w:rsid w:val="00D17D23"/>
    <w:rsid w:val="00D17E33"/>
    <w:rsid w:val="00D22631"/>
    <w:rsid w:val="00D2361D"/>
    <w:rsid w:val="00D23ED8"/>
    <w:rsid w:val="00D24D3B"/>
    <w:rsid w:val="00D251B8"/>
    <w:rsid w:val="00D25B0D"/>
    <w:rsid w:val="00D26162"/>
    <w:rsid w:val="00D2679C"/>
    <w:rsid w:val="00D26A4A"/>
    <w:rsid w:val="00D27433"/>
    <w:rsid w:val="00D27434"/>
    <w:rsid w:val="00D27E4F"/>
    <w:rsid w:val="00D30672"/>
    <w:rsid w:val="00D30FF9"/>
    <w:rsid w:val="00D313E7"/>
    <w:rsid w:val="00D31501"/>
    <w:rsid w:val="00D358E1"/>
    <w:rsid w:val="00D36403"/>
    <w:rsid w:val="00D375D1"/>
    <w:rsid w:val="00D424AD"/>
    <w:rsid w:val="00D44A26"/>
    <w:rsid w:val="00D45407"/>
    <w:rsid w:val="00D45F6A"/>
    <w:rsid w:val="00D4613C"/>
    <w:rsid w:val="00D475BC"/>
    <w:rsid w:val="00D51C6B"/>
    <w:rsid w:val="00D52780"/>
    <w:rsid w:val="00D527BB"/>
    <w:rsid w:val="00D52C62"/>
    <w:rsid w:val="00D52CD3"/>
    <w:rsid w:val="00D53091"/>
    <w:rsid w:val="00D53F50"/>
    <w:rsid w:val="00D545E6"/>
    <w:rsid w:val="00D552B3"/>
    <w:rsid w:val="00D602AA"/>
    <w:rsid w:val="00D60B7F"/>
    <w:rsid w:val="00D61562"/>
    <w:rsid w:val="00D622ED"/>
    <w:rsid w:val="00D62B22"/>
    <w:rsid w:val="00D661FD"/>
    <w:rsid w:val="00D66AB4"/>
    <w:rsid w:val="00D66D0A"/>
    <w:rsid w:val="00D67146"/>
    <w:rsid w:val="00D71306"/>
    <w:rsid w:val="00D748B2"/>
    <w:rsid w:val="00D74F75"/>
    <w:rsid w:val="00D74FA0"/>
    <w:rsid w:val="00D75575"/>
    <w:rsid w:val="00D75FF6"/>
    <w:rsid w:val="00D766FA"/>
    <w:rsid w:val="00D77826"/>
    <w:rsid w:val="00D77AA1"/>
    <w:rsid w:val="00D77D18"/>
    <w:rsid w:val="00D8171E"/>
    <w:rsid w:val="00D82905"/>
    <w:rsid w:val="00D82DAB"/>
    <w:rsid w:val="00D8623B"/>
    <w:rsid w:val="00D87FBD"/>
    <w:rsid w:val="00D9078A"/>
    <w:rsid w:val="00D90DFA"/>
    <w:rsid w:val="00D91732"/>
    <w:rsid w:val="00D93075"/>
    <w:rsid w:val="00D95128"/>
    <w:rsid w:val="00D95C96"/>
    <w:rsid w:val="00DA061B"/>
    <w:rsid w:val="00DA4422"/>
    <w:rsid w:val="00DA48D8"/>
    <w:rsid w:val="00DA4C94"/>
    <w:rsid w:val="00DA50EB"/>
    <w:rsid w:val="00DA5785"/>
    <w:rsid w:val="00DA5F0E"/>
    <w:rsid w:val="00DA7F6E"/>
    <w:rsid w:val="00DB1096"/>
    <w:rsid w:val="00DB3B5A"/>
    <w:rsid w:val="00DB3E04"/>
    <w:rsid w:val="00DB4699"/>
    <w:rsid w:val="00DB665B"/>
    <w:rsid w:val="00DB77A9"/>
    <w:rsid w:val="00DC0024"/>
    <w:rsid w:val="00DC063A"/>
    <w:rsid w:val="00DC3556"/>
    <w:rsid w:val="00DC596A"/>
    <w:rsid w:val="00DC6F1D"/>
    <w:rsid w:val="00DC7635"/>
    <w:rsid w:val="00DC777E"/>
    <w:rsid w:val="00DD088A"/>
    <w:rsid w:val="00DD0D0D"/>
    <w:rsid w:val="00DD0F22"/>
    <w:rsid w:val="00DD59B5"/>
    <w:rsid w:val="00DD5D8F"/>
    <w:rsid w:val="00DE0414"/>
    <w:rsid w:val="00DE1652"/>
    <w:rsid w:val="00DE2082"/>
    <w:rsid w:val="00DE2095"/>
    <w:rsid w:val="00DE53AB"/>
    <w:rsid w:val="00DE5CEF"/>
    <w:rsid w:val="00DE6280"/>
    <w:rsid w:val="00DE6C76"/>
    <w:rsid w:val="00DE6F35"/>
    <w:rsid w:val="00DE76FB"/>
    <w:rsid w:val="00DE7AC7"/>
    <w:rsid w:val="00DE7BA7"/>
    <w:rsid w:val="00DE7E25"/>
    <w:rsid w:val="00DF1303"/>
    <w:rsid w:val="00DF1B03"/>
    <w:rsid w:val="00DF28D3"/>
    <w:rsid w:val="00DF45E1"/>
    <w:rsid w:val="00DF647B"/>
    <w:rsid w:val="00DF741D"/>
    <w:rsid w:val="00DF7BA4"/>
    <w:rsid w:val="00E0020C"/>
    <w:rsid w:val="00E00B69"/>
    <w:rsid w:val="00E01AF6"/>
    <w:rsid w:val="00E0387F"/>
    <w:rsid w:val="00E03A2C"/>
    <w:rsid w:val="00E03B68"/>
    <w:rsid w:val="00E040B8"/>
    <w:rsid w:val="00E04C22"/>
    <w:rsid w:val="00E059B6"/>
    <w:rsid w:val="00E0621B"/>
    <w:rsid w:val="00E101F0"/>
    <w:rsid w:val="00E11096"/>
    <w:rsid w:val="00E1179A"/>
    <w:rsid w:val="00E125B3"/>
    <w:rsid w:val="00E12D40"/>
    <w:rsid w:val="00E14619"/>
    <w:rsid w:val="00E15F25"/>
    <w:rsid w:val="00E162CB"/>
    <w:rsid w:val="00E16B71"/>
    <w:rsid w:val="00E16EA8"/>
    <w:rsid w:val="00E20640"/>
    <w:rsid w:val="00E22567"/>
    <w:rsid w:val="00E323B7"/>
    <w:rsid w:val="00E33AFE"/>
    <w:rsid w:val="00E33F63"/>
    <w:rsid w:val="00E34C74"/>
    <w:rsid w:val="00E350EA"/>
    <w:rsid w:val="00E4165D"/>
    <w:rsid w:val="00E41FAA"/>
    <w:rsid w:val="00E42415"/>
    <w:rsid w:val="00E42770"/>
    <w:rsid w:val="00E42C76"/>
    <w:rsid w:val="00E439E5"/>
    <w:rsid w:val="00E44831"/>
    <w:rsid w:val="00E44F71"/>
    <w:rsid w:val="00E45664"/>
    <w:rsid w:val="00E474D3"/>
    <w:rsid w:val="00E5033D"/>
    <w:rsid w:val="00E5232E"/>
    <w:rsid w:val="00E53008"/>
    <w:rsid w:val="00E536E4"/>
    <w:rsid w:val="00E53A52"/>
    <w:rsid w:val="00E53A5C"/>
    <w:rsid w:val="00E5403B"/>
    <w:rsid w:val="00E54AD5"/>
    <w:rsid w:val="00E56735"/>
    <w:rsid w:val="00E57384"/>
    <w:rsid w:val="00E60584"/>
    <w:rsid w:val="00E608EB"/>
    <w:rsid w:val="00E61681"/>
    <w:rsid w:val="00E61B88"/>
    <w:rsid w:val="00E64C38"/>
    <w:rsid w:val="00E656D9"/>
    <w:rsid w:val="00E65E89"/>
    <w:rsid w:val="00E660A3"/>
    <w:rsid w:val="00E66406"/>
    <w:rsid w:val="00E74038"/>
    <w:rsid w:val="00E74127"/>
    <w:rsid w:val="00E74F94"/>
    <w:rsid w:val="00E76FD3"/>
    <w:rsid w:val="00E772F4"/>
    <w:rsid w:val="00E77C7B"/>
    <w:rsid w:val="00E77E79"/>
    <w:rsid w:val="00E80A26"/>
    <w:rsid w:val="00E8190C"/>
    <w:rsid w:val="00E82BA9"/>
    <w:rsid w:val="00E82CA2"/>
    <w:rsid w:val="00E87311"/>
    <w:rsid w:val="00E87983"/>
    <w:rsid w:val="00E87E27"/>
    <w:rsid w:val="00E87FD3"/>
    <w:rsid w:val="00E904AD"/>
    <w:rsid w:val="00E91442"/>
    <w:rsid w:val="00E9279A"/>
    <w:rsid w:val="00E92CDC"/>
    <w:rsid w:val="00E930B2"/>
    <w:rsid w:val="00E9424E"/>
    <w:rsid w:val="00E94E57"/>
    <w:rsid w:val="00E9617B"/>
    <w:rsid w:val="00E96665"/>
    <w:rsid w:val="00E96865"/>
    <w:rsid w:val="00EA068D"/>
    <w:rsid w:val="00EA1A4E"/>
    <w:rsid w:val="00EA279D"/>
    <w:rsid w:val="00EA34C4"/>
    <w:rsid w:val="00EA4A08"/>
    <w:rsid w:val="00EA7504"/>
    <w:rsid w:val="00EA7E02"/>
    <w:rsid w:val="00EB1FDF"/>
    <w:rsid w:val="00EB2437"/>
    <w:rsid w:val="00EB48BE"/>
    <w:rsid w:val="00EB5EA3"/>
    <w:rsid w:val="00EB65FA"/>
    <w:rsid w:val="00EB728D"/>
    <w:rsid w:val="00EC19A7"/>
    <w:rsid w:val="00EC2E67"/>
    <w:rsid w:val="00EC60B7"/>
    <w:rsid w:val="00EC7145"/>
    <w:rsid w:val="00ED0BF8"/>
    <w:rsid w:val="00ED326A"/>
    <w:rsid w:val="00ED4E7D"/>
    <w:rsid w:val="00ED7125"/>
    <w:rsid w:val="00ED7F9D"/>
    <w:rsid w:val="00EE1F12"/>
    <w:rsid w:val="00EE37F6"/>
    <w:rsid w:val="00EE4C91"/>
    <w:rsid w:val="00EE4FF9"/>
    <w:rsid w:val="00EE50D7"/>
    <w:rsid w:val="00EE51D8"/>
    <w:rsid w:val="00EE5404"/>
    <w:rsid w:val="00EE558F"/>
    <w:rsid w:val="00EE62FF"/>
    <w:rsid w:val="00EE7882"/>
    <w:rsid w:val="00EF0ECE"/>
    <w:rsid w:val="00EF1094"/>
    <w:rsid w:val="00EF1588"/>
    <w:rsid w:val="00EF247C"/>
    <w:rsid w:val="00EF285A"/>
    <w:rsid w:val="00EF4C8E"/>
    <w:rsid w:val="00EF6AC8"/>
    <w:rsid w:val="00EF75FB"/>
    <w:rsid w:val="00F0372D"/>
    <w:rsid w:val="00F05E0F"/>
    <w:rsid w:val="00F05E2B"/>
    <w:rsid w:val="00F06980"/>
    <w:rsid w:val="00F11335"/>
    <w:rsid w:val="00F11F23"/>
    <w:rsid w:val="00F1254D"/>
    <w:rsid w:val="00F14FB7"/>
    <w:rsid w:val="00F16444"/>
    <w:rsid w:val="00F16B83"/>
    <w:rsid w:val="00F17410"/>
    <w:rsid w:val="00F20E90"/>
    <w:rsid w:val="00F211FF"/>
    <w:rsid w:val="00F231D1"/>
    <w:rsid w:val="00F23559"/>
    <w:rsid w:val="00F23670"/>
    <w:rsid w:val="00F272EE"/>
    <w:rsid w:val="00F2788C"/>
    <w:rsid w:val="00F27FB6"/>
    <w:rsid w:val="00F33AC1"/>
    <w:rsid w:val="00F3588F"/>
    <w:rsid w:val="00F359A3"/>
    <w:rsid w:val="00F35C3F"/>
    <w:rsid w:val="00F36F37"/>
    <w:rsid w:val="00F40ED6"/>
    <w:rsid w:val="00F41730"/>
    <w:rsid w:val="00F41A7B"/>
    <w:rsid w:val="00F41CAF"/>
    <w:rsid w:val="00F447D6"/>
    <w:rsid w:val="00F452F7"/>
    <w:rsid w:val="00F466E7"/>
    <w:rsid w:val="00F52426"/>
    <w:rsid w:val="00F52E0C"/>
    <w:rsid w:val="00F539FD"/>
    <w:rsid w:val="00F55222"/>
    <w:rsid w:val="00F55547"/>
    <w:rsid w:val="00F602BF"/>
    <w:rsid w:val="00F60466"/>
    <w:rsid w:val="00F60ACD"/>
    <w:rsid w:val="00F60D29"/>
    <w:rsid w:val="00F63237"/>
    <w:rsid w:val="00F63F06"/>
    <w:rsid w:val="00F67975"/>
    <w:rsid w:val="00F67FC5"/>
    <w:rsid w:val="00F706FD"/>
    <w:rsid w:val="00F72256"/>
    <w:rsid w:val="00F7289A"/>
    <w:rsid w:val="00F72D5E"/>
    <w:rsid w:val="00F734FC"/>
    <w:rsid w:val="00F73A3C"/>
    <w:rsid w:val="00F7529B"/>
    <w:rsid w:val="00F76001"/>
    <w:rsid w:val="00F76203"/>
    <w:rsid w:val="00F7776A"/>
    <w:rsid w:val="00F80259"/>
    <w:rsid w:val="00F805B7"/>
    <w:rsid w:val="00F80A47"/>
    <w:rsid w:val="00F81C7B"/>
    <w:rsid w:val="00F82A83"/>
    <w:rsid w:val="00F84567"/>
    <w:rsid w:val="00F86A98"/>
    <w:rsid w:val="00F90F10"/>
    <w:rsid w:val="00F92EA5"/>
    <w:rsid w:val="00F92F96"/>
    <w:rsid w:val="00F93AEC"/>
    <w:rsid w:val="00F94291"/>
    <w:rsid w:val="00F94EE6"/>
    <w:rsid w:val="00F95CCA"/>
    <w:rsid w:val="00F97A73"/>
    <w:rsid w:val="00FA009A"/>
    <w:rsid w:val="00FA0826"/>
    <w:rsid w:val="00FA09A5"/>
    <w:rsid w:val="00FA1584"/>
    <w:rsid w:val="00FA2258"/>
    <w:rsid w:val="00FA3516"/>
    <w:rsid w:val="00FA3F80"/>
    <w:rsid w:val="00FA5023"/>
    <w:rsid w:val="00FA671E"/>
    <w:rsid w:val="00FA7E96"/>
    <w:rsid w:val="00FB355E"/>
    <w:rsid w:val="00FB39CD"/>
    <w:rsid w:val="00FB5E01"/>
    <w:rsid w:val="00FC0094"/>
    <w:rsid w:val="00FC02C8"/>
    <w:rsid w:val="00FC0669"/>
    <w:rsid w:val="00FC2492"/>
    <w:rsid w:val="00FC2E23"/>
    <w:rsid w:val="00FC526D"/>
    <w:rsid w:val="00FC729F"/>
    <w:rsid w:val="00FC753F"/>
    <w:rsid w:val="00FD12C5"/>
    <w:rsid w:val="00FD218B"/>
    <w:rsid w:val="00FE02D6"/>
    <w:rsid w:val="00FE0889"/>
    <w:rsid w:val="00FE1B13"/>
    <w:rsid w:val="00FE1B9B"/>
    <w:rsid w:val="00FE2735"/>
    <w:rsid w:val="00FE3493"/>
    <w:rsid w:val="00FE45F8"/>
    <w:rsid w:val="00FE4770"/>
    <w:rsid w:val="00FE5077"/>
    <w:rsid w:val="00FE58DC"/>
    <w:rsid w:val="00FE732F"/>
    <w:rsid w:val="00FF04EF"/>
    <w:rsid w:val="00FF1020"/>
    <w:rsid w:val="00FF3DFF"/>
    <w:rsid w:val="00FF4C30"/>
    <w:rsid w:val="5CD638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12C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lsdException w:name="footer" w:uiPriority="99"/>
    <w:lsdException w:name="caption" w:semiHidden="1" w:unhideWhenUsed="1" w:qFormat="1"/>
    <w:lsdException w:name="annotation reference" w:semiHidden="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pPr>
      <w:jc w:val="left"/>
    </w:pPr>
  </w:style>
  <w:style w:type="paragraph" w:styleId="a4">
    <w:name w:val="Body Text Indent"/>
    <w:basedOn w:val="a"/>
    <w:pPr>
      <w:ind w:firstLine="420"/>
    </w:pPr>
    <w:rPr>
      <w:rFonts w:eastAsia="楷体_GB2312"/>
      <w:sz w:val="22"/>
    </w:rPr>
  </w:style>
  <w:style w:type="paragraph" w:styleId="a5">
    <w:name w:val="Balloon Text"/>
    <w:basedOn w:val="a"/>
    <w:semiHidden/>
    <w:rPr>
      <w:sz w:val="18"/>
      <w:szCs w:val="18"/>
    </w:rPr>
  </w:style>
  <w:style w:type="paragraph" w:styleId="a6">
    <w:name w:val="footer"/>
    <w:basedOn w:val="a"/>
    <w:link w:val="a7"/>
    <w:uiPriority w:val="99"/>
    <w:pPr>
      <w:tabs>
        <w:tab w:val="center" w:pos="4153"/>
        <w:tab w:val="right" w:pos="8306"/>
      </w:tabs>
      <w:snapToGrid w:val="0"/>
      <w:jc w:val="left"/>
    </w:pPr>
    <w:rPr>
      <w:sz w:val="18"/>
      <w:szCs w:val="18"/>
      <w:lang w:val="zh-CN"/>
    </w:rPr>
  </w:style>
  <w:style w:type="paragraph" w:styleId="a8">
    <w:name w:val="header"/>
    <w:basedOn w:val="a"/>
    <w:link w:val="a9"/>
    <w:pPr>
      <w:pBdr>
        <w:bottom w:val="single" w:sz="6" w:space="1" w:color="auto"/>
      </w:pBdr>
      <w:tabs>
        <w:tab w:val="center" w:pos="4153"/>
        <w:tab w:val="right" w:pos="8306"/>
      </w:tabs>
      <w:snapToGrid w:val="0"/>
      <w:jc w:val="center"/>
    </w:pPr>
    <w:rPr>
      <w:sz w:val="18"/>
      <w:szCs w:val="18"/>
      <w:lang w:val="zh-CN"/>
    </w:rPr>
  </w:style>
  <w:style w:type="paragraph" w:styleId="aa">
    <w:name w:val="annotation subject"/>
    <w:basedOn w:val="a3"/>
    <w:next w:val="a3"/>
    <w:semiHidden/>
    <w:rPr>
      <w:b/>
      <w:bCs/>
    </w:rPr>
  </w:style>
  <w:style w:type="table" w:styleId="ab">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semiHidden/>
    <w:rPr>
      <w:sz w:val="21"/>
      <w:szCs w:val="21"/>
    </w:rPr>
  </w:style>
  <w:style w:type="paragraph" w:customStyle="1" w:styleId="Char">
    <w:name w:val="Char"/>
    <w:basedOn w:val="a"/>
    <w:pPr>
      <w:widowControl/>
      <w:autoSpaceDE w:val="0"/>
      <w:autoSpaceDN w:val="0"/>
      <w:adjustRightInd w:val="0"/>
      <w:jc w:val="left"/>
    </w:pPr>
    <w:rPr>
      <w:rFonts w:ascii="Futura Bk" w:hAnsi="Futura Bk"/>
      <w:kern w:val="0"/>
      <w:sz w:val="20"/>
      <w:szCs w:val="20"/>
      <w:lang w:val="en-GB" w:eastAsia="en-US"/>
    </w:rPr>
  </w:style>
  <w:style w:type="paragraph" w:customStyle="1" w:styleId="CharCharChar">
    <w:name w:val="Char Char Char"/>
    <w:basedOn w:val="a"/>
    <w:pPr>
      <w:widowControl/>
      <w:autoSpaceDE w:val="0"/>
      <w:autoSpaceDN w:val="0"/>
      <w:adjustRightInd w:val="0"/>
      <w:jc w:val="left"/>
    </w:pPr>
    <w:rPr>
      <w:rFonts w:ascii="Futura Bk" w:hAnsi="Futura Bk"/>
      <w:kern w:val="0"/>
      <w:sz w:val="20"/>
      <w:szCs w:val="20"/>
      <w:lang w:val="en-GB" w:eastAsia="en-US"/>
    </w:rPr>
  </w:style>
  <w:style w:type="paragraph" w:customStyle="1" w:styleId="CharCharCharCharChar1Char">
    <w:name w:val="Char Char Char Char Char1 Char"/>
    <w:basedOn w:val="a"/>
    <w:pPr>
      <w:widowControl/>
      <w:jc w:val="left"/>
    </w:pPr>
    <w:rPr>
      <w:rFonts w:ascii="Futura Bk" w:hAnsi="Futura Bk"/>
      <w:kern w:val="0"/>
      <w:sz w:val="20"/>
      <w:szCs w:val="20"/>
      <w:lang w:val="en-GB" w:eastAsia="en-US"/>
    </w:rPr>
  </w:style>
  <w:style w:type="paragraph" w:customStyle="1" w:styleId="1">
    <w:name w:val="修订1"/>
    <w:hidden/>
    <w:uiPriority w:val="99"/>
    <w:semiHidden/>
    <w:rPr>
      <w:kern w:val="2"/>
      <w:sz w:val="21"/>
      <w:szCs w:val="24"/>
    </w:rPr>
  </w:style>
  <w:style w:type="character" w:customStyle="1" w:styleId="a9">
    <w:name w:val="页眉 字符"/>
    <w:link w:val="a8"/>
    <w:rPr>
      <w:kern w:val="2"/>
      <w:sz w:val="18"/>
      <w:szCs w:val="18"/>
    </w:rPr>
  </w:style>
  <w:style w:type="character" w:customStyle="1" w:styleId="a7">
    <w:name w:val="页脚 字符"/>
    <w:link w:val="a6"/>
    <w:uiPriority w:val="99"/>
    <w:rPr>
      <w:kern w:val="2"/>
      <w:sz w:val="18"/>
      <w:szCs w:val="18"/>
    </w:rPr>
  </w:style>
  <w:style w:type="paragraph" w:styleId="ad">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933B14-5936-4A97-8E63-EA12DE8285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10</Pages>
  <Words>2228</Words>
  <Characters>12700</Characters>
  <Application>Microsoft Office Word</Application>
  <DocSecurity>0</DocSecurity>
  <Lines>105</Lines>
  <Paragraphs>29</Paragraphs>
  <ScaleCrop>false</ScaleCrop>
  <LinksUpToDate>false</LinksUpToDate>
  <CharactersWithSpaces>14899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2020-08-18T08:23:00Z</dcterms:created>
  <dcterms:modified xsi:type="dcterms:W3CDTF">2020-10-26T01:54:00Z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2086417790</vt:i4>
  </property>
  <property fmtid="{D5CDD505-2E9C-101B-9397-08002B2CF9AE}" pid="3" name="KSOProductBuildVer">
    <vt:lpwstr>2052-11.8.2.8950</vt:lpwstr>
  </property>
</Properties>
</file>