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after="0"/>
        <w:rPr>
          <w:rFonts w:ascii="Times New Roman"/>
          <w:sz w:val="20"/>
        </w:rPr>
        <w:sectPr>
          <w:type w:val="continuous"/>
          <w:pgSz w:w="11910" w:h="16840"/>
          <w:pgMar w:top="60" w:bottom="280" w:left="840" w:right="700"/>
        </w:sectPr>
      </w:pPr>
    </w:p>
    <w:p>
      <w:pPr>
        <w:pStyle w:val="Heading1"/>
        <w:spacing w:line="302" w:lineRule="auto" w:before="184"/>
        <w:ind w:left="4485" w:hanging="1365"/>
      </w:pPr>
      <w:r>
        <w:rPr>
          <w:spacing w:val="-2"/>
        </w:rPr>
        <w:t>大</w:t>
      </w:r>
      <w:r>
        <w:rPr>
          <w:spacing w:val="-2"/>
        </w:rPr>
        <w:t>家</w:t>
      </w:r>
      <w:r>
        <w:rPr>
          <w:spacing w:val="-2"/>
        </w:rPr>
        <w:t>大</w:t>
      </w:r>
      <w:r>
        <w:rPr>
          <w:spacing w:val="-2"/>
        </w:rPr>
        <w:t>富</w:t>
      </w:r>
      <w:r>
        <w:rPr>
          <w:spacing w:val="-2"/>
        </w:rPr>
        <w:t>之</w:t>
      </w:r>
      <w:r>
        <w:rPr>
          <w:spacing w:val="-2"/>
        </w:rPr>
        <w:t>家</w:t>
      </w:r>
      <w:r>
        <w:rPr>
          <w:spacing w:val="-2"/>
        </w:rPr>
        <w:t>养</w:t>
      </w:r>
      <w:r>
        <w:rPr>
          <w:spacing w:val="-2"/>
        </w:rPr>
        <w:t>老</w:t>
      </w:r>
      <w:r>
        <w:rPr>
          <w:spacing w:val="-2"/>
        </w:rPr>
        <w:t>年</w:t>
      </w:r>
      <w:r>
        <w:rPr>
          <w:spacing w:val="-2"/>
        </w:rPr>
        <w:t>金</w:t>
      </w:r>
      <w:r>
        <w:rPr>
          <w:spacing w:val="-2"/>
        </w:rPr>
        <w:t>保</w:t>
      </w:r>
      <w:r>
        <w:rPr>
          <w:spacing w:val="-2"/>
        </w:rPr>
        <w:t>险</w:t>
      </w:r>
      <w:r>
        <w:rPr>
          <w:spacing w:val="-2"/>
        </w:rPr>
        <w:t>条</w:t>
      </w:r>
      <w:r>
        <w:rPr>
          <w:spacing w:val="-2"/>
        </w:rPr>
        <w:t>款</w:t>
      </w:r>
      <w:r>
        <w:rPr/>
        <w:t>阅 读 指 引</w:t>
      </w:r>
    </w:p>
    <w:p>
      <w:pPr>
        <w:spacing w:line="240" w:lineRule="auto" w:before="0"/>
        <w:rPr>
          <w:b/>
          <w:sz w:val="14"/>
        </w:rPr>
      </w:pPr>
      <w:r>
        <w:rPr/>
        <w:br w:type="column"/>
      </w:r>
      <w:r>
        <w:rPr>
          <w:b/>
          <w:sz w:val="14"/>
        </w:rPr>
      </w:r>
    </w:p>
    <w:p>
      <w:pPr>
        <w:pStyle w:val="BodyText"/>
        <w:rPr>
          <w:b/>
          <w:sz w:val="14"/>
        </w:rPr>
      </w:pPr>
    </w:p>
    <w:p>
      <w:pPr>
        <w:pStyle w:val="BodyText"/>
        <w:spacing w:before="8"/>
        <w:rPr>
          <w:b/>
          <w:sz w:val="12"/>
        </w:rPr>
      </w:pPr>
    </w:p>
    <w:p>
      <w:pPr>
        <w:spacing w:before="0"/>
        <w:ind w:left="764" w:right="0" w:firstLine="0"/>
        <w:jc w:val="left"/>
        <w:rPr>
          <w:rFonts w:ascii="楷体" w:eastAsia="楷体"/>
          <w:sz w:val="14"/>
        </w:rPr>
      </w:pPr>
      <w:r>
        <w:rPr/>
        <w:drawing>
          <wp:anchor distT="0" distB="0" distL="0" distR="0" allowOverlap="1" layoutInCell="1" locked="0" behindDoc="0" simplePos="0" relativeHeight="15729152">
            <wp:simplePos x="0" y="0"/>
            <wp:positionH relativeFrom="page">
              <wp:posOffset>6134100</wp:posOffset>
            </wp:positionH>
            <wp:positionV relativeFrom="paragraph">
              <wp:posOffset>-771016</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rFonts w:ascii="楷体" w:eastAsia="楷体"/>
          <w:spacing w:val="-2"/>
          <w:sz w:val="14"/>
        </w:rPr>
        <w:t>大家养老</w:t>
      </w:r>
      <w:r>
        <w:rPr>
          <w:spacing w:val="-2"/>
          <w:sz w:val="14"/>
        </w:rPr>
        <w:t>[2022]</w:t>
      </w:r>
      <w:r>
        <w:rPr>
          <w:rFonts w:ascii="楷体" w:eastAsia="楷体"/>
          <w:spacing w:val="-4"/>
          <w:sz w:val="14"/>
        </w:rPr>
        <w:t>养老年金保险</w:t>
      </w:r>
    </w:p>
    <w:p>
      <w:pPr>
        <w:pStyle w:val="BodyText"/>
        <w:spacing w:before="3"/>
        <w:rPr>
          <w:rFonts w:ascii="楷体"/>
          <w:sz w:val="10"/>
        </w:rPr>
      </w:pPr>
    </w:p>
    <w:p>
      <w:pPr>
        <w:spacing w:before="0"/>
        <w:ind w:left="764" w:right="0" w:firstLine="0"/>
        <w:jc w:val="left"/>
        <w:rPr>
          <w:rFonts w:ascii="楷体" w:eastAsia="楷体"/>
          <w:sz w:val="14"/>
        </w:rPr>
      </w:pPr>
      <w:r>
        <w:rPr>
          <w:spacing w:val="-2"/>
          <w:sz w:val="14"/>
        </w:rPr>
        <w:t>7</w:t>
      </w:r>
      <w:r>
        <w:rPr>
          <w:spacing w:val="-16"/>
          <w:sz w:val="14"/>
        </w:rPr>
        <w:t> </w:t>
      </w:r>
      <w:r>
        <w:rPr>
          <w:rFonts w:ascii="楷体" w:eastAsia="楷体"/>
          <w:spacing w:val="-3"/>
          <w:sz w:val="14"/>
        </w:rPr>
        <w:t>号，请扫描以查询验证条款</w:t>
      </w:r>
    </w:p>
    <w:p>
      <w:pPr>
        <w:spacing w:after="0"/>
        <w:jc w:val="left"/>
        <w:rPr>
          <w:rFonts w:ascii="楷体" w:eastAsia="楷体"/>
          <w:sz w:val="14"/>
        </w:rPr>
        <w:sectPr>
          <w:type w:val="continuous"/>
          <w:pgSz w:w="11910" w:h="16840"/>
          <w:pgMar w:top="60" w:bottom="280" w:left="840" w:right="700"/>
          <w:cols w:num="2" w:equalWidth="0">
            <w:col w:w="7617" w:space="40"/>
            <w:col w:w="2713"/>
          </w:cols>
        </w:sectPr>
      </w:pPr>
    </w:p>
    <w:p>
      <w:pPr>
        <w:spacing w:line="153" w:lineRule="auto" w:before="0"/>
        <w:ind w:left="294" w:right="0" w:firstLine="0"/>
        <w:jc w:val="left"/>
        <w:rPr>
          <w:sz w:val="21"/>
        </w:rPr>
      </w:pPr>
      <w:r>
        <w:rPr>
          <w:b/>
          <w:spacing w:val="-147"/>
          <w:w w:val="95"/>
          <w:sz w:val="21"/>
        </w:rPr>
        <w:t>本</w:t>
      </w:r>
      <w:r>
        <w:rPr>
          <w:spacing w:val="-63"/>
          <w:w w:val="95"/>
          <w:position w:val="-7"/>
          <w:sz w:val="21"/>
        </w:rPr>
        <w:t>．</w:t>
      </w:r>
      <w:r>
        <w:rPr>
          <w:b/>
          <w:spacing w:val="-147"/>
          <w:w w:val="95"/>
          <w:sz w:val="21"/>
        </w:rPr>
        <w:t>阅</w:t>
      </w:r>
      <w:r>
        <w:rPr>
          <w:spacing w:val="-63"/>
          <w:w w:val="95"/>
          <w:position w:val="-7"/>
          <w:sz w:val="21"/>
        </w:rPr>
        <w:t>．</w:t>
      </w:r>
      <w:r>
        <w:rPr>
          <w:b/>
          <w:spacing w:val="-146"/>
          <w:w w:val="95"/>
          <w:sz w:val="21"/>
        </w:rPr>
        <w:t>读</w:t>
      </w:r>
      <w:r>
        <w:rPr>
          <w:spacing w:val="-64"/>
          <w:w w:val="95"/>
          <w:position w:val="-7"/>
          <w:sz w:val="21"/>
        </w:rPr>
        <w:t>．</w:t>
      </w:r>
      <w:r>
        <w:rPr>
          <w:b/>
          <w:spacing w:val="-147"/>
          <w:w w:val="95"/>
          <w:sz w:val="21"/>
        </w:rPr>
        <w:t>指</w:t>
      </w:r>
      <w:r>
        <w:rPr>
          <w:spacing w:val="-64"/>
          <w:w w:val="95"/>
          <w:position w:val="-7"/>
          <w:sz w:val="21"/>
        </w:rPr>
        <w:t>．</w:t>
      </w:r>
      <w:r>
        <w:rPr>
          <w:b/>
          <w:spacing w:val="-147"/>
          <w:w w:val="95"/>
          <w:sz w:val="21"/>
        </w:rPr>
        <w:t>引</w:t>
      </w:r>
      <w:r>
        <w:rPr>
          <w:spacing w:val="-64"/>
          <w:w w:val="95"/>
          <w:position w:val="-7"/>
          <w:sz w:val="21"/>
        </w:rPr>
        <w:t>．</w:t>
      </w:r>
      <w:r>
        <w:rPr>
          <w:b/>
          <w:spacing w:val="-146"/>
          <w:w w:val="95"/>
          <w:sz w:val="21"/>
        </w:rPr>
        <w:t>有</w:t>
      </w:r>
      <w:r>
        <w:rPr>
          <w:spacing w:val="-64"/>
          <w:w w:val="95"/>
          <w:position w:val="-7"/>
          <w:sz w:val="21"/>
        </w:rPr>
        <w:t>．</w:t>
      </w:r>
      <w:r>
        <w:rPr>
          <w:b/>
          <w:spacing w:val="-146"/>
          <w:w w:val="95"/>
          <w:sz w:val="21"/>
        </w:rPr>
        <w:t>助</w:t>
      </w:r>
      <w:r>
        <w:rPr>
          <w:spacing w:val="-64"/>
          <w:w w:val="95"/>
          <w:position w:val="-7"/>
          <w:sz w:val="21"/>
        </w:rPr>
        <w:t>．</w:t>
      </w:r>
      <w:r>
        <w:rPr>
          <w:b/>
          <w:spacing w:val="-146"/>
          <w:w w:val="95"/>
          <w:sz w:val="21"/>
        </w:rPr>
        <w:t>于</w:t>
      </w:r>
      <w:r>
        <w:rPr>
          <w:spacing w:val="-64"/>
          <w:w w:val="95"/>
          <w:position w:val="-7"/>
          <w:sz w:val="21"/>
        </w:rPr>
        <w:t>．</w:t>
      </w:r>
      <w:r>
        <w:rPr>
          <w:b/>
          <w:spacing w:val="-147"/>
          <w:w w:val="95"/>
          <w:sz w:val="21"/>
        </w:rPr>
        <w:t>您</w:t>
      </w:r>
      <w:r>
        <w:rPr>
          <w:spacing w:val="-64"/>
          <w:w w:val="95"/>
          <w:position w:val="-7"/>
          <w:sz w:val="21"/>
        </w:rPr>
        <w:t>．</w:t>
      </w:r>
      <w:r>
        <w:rPr>
          <w:b/>
          <w:spacing w:val="-147"/>
          <w:w w:val="95"/>
          <w:sz w:val="21"/>
        </w:rPr>
        <w:t>理</w:t>
      </w:r>
      <w:r>
        <w:rPr>
          <w:spacing w:val="-64"/>
          <w:w w:val="95"/>
          <w:position w:val="-7"/>
          <w:sz w:val="21"/>
        </w:rPr>
        <w:t>．</w:t>
      </w:r>
      <w:r>
        <w:rPr>
          <w:b/>
          <w:spacing w:val="-146"/>
          <w:w w:val="95"/>
          <w:sz w:val="21"/>
        </w:rPr>
        <w:t>解</w:t>
      </w:r>
      <w:r>
        <w:rPr>
          <w:spacing w:val="-64"/>
          <w:w w:val="95"/>
          <w:position w:val="-7"/>
          <w:sz w:val="21"/>
        </w:rPr>
        <w:t>．</w:t>
      </w:r>
      <w:r>
        <w:rPr>
          <w:b/>
          <w:spacing w:val="-145"/>
          <w:w w:val="95"/>
          <w:sz w:val="21"/>
        </w:rPr>
        <w:t>条</w:t>
      </w:r>
      <w:r>
        <w:rPr>
          <w:spacing w:val="-64"/>
          <w:w w:val="95"/>
          <w:position w:val="-7"/>
          <w:sz w:val="21"/>
        </w:rPr>
        <w:t>．</w:t>
      </w:r>
      <w:r>
        <w:rPr>
          <w:b/>
          <w:spacing w:val="-145"/>
          <w:w w:val="95"/>
          <w:sz w:val="21"/>
        </w:rPr>
        <w:t>款</w:t>
      </w:r>
      <w:r>
        <w:rPr>
          <w:spacing w:val="-92"/>
          <w:w w:val="95"/>
          <w:position w:val="-7"/>
          <w:sz w:val="21"/>
        </w:rPr>
        <w:t>．</w:t>
      </w:r>
      <w:r>
        <w:rPr>
          <w:b/>
          <w:spacing w:val="-92"/>
          <w:w w:val="95"/>
          <w:sz w:val="21"/>
        </w:rPr>
        <w:t>，</w:t>
      </w:r>
      <w:r>
        <w:rPr>
          <w:spacing w:val="-92"/>
          <w:w w:val="95"/>
          <w:position w:val="-7"/>
          <w:sz w:val="21"/>
        </w:rPr>
        <w:t>．</w:t>
      </w:r>
      <w:r>
        <w:rPr>
          <w:b/>
          <w:spacing w:val="-146"/>
          <w:w w:val="95"/>
          <w:sz w:val="21"/>
        </w:rPr>
        <w:t>对</w:t>
      </w:r>
      <w:r>
        <w:rPr>
          <w:spacing w:val="-65"/>
          <w:w w:val="95"/>
          <w:position w:val="-7"/>
          <w:sz w:val="21"/>
        </w:rPr>
        <w:t>．</w:t>
      </w:r>
      <w:r>
        <w:rPr>
          <w:b/>
          <w:spacing w:val="-145"/>
          <w:w w:val="95"/>
          <w:sz w:val="21"/>
        </w:rPr>
        <w:t>本</w:t>
      </w:r>
      <w:r>
        <w:rPr>
          <w:spacing w:val="-65"/>
          <w:w w:val="95"/>
          <w:position w:val="-7"/>
          <w:sz w:val="21"/>
        </w:rPr>
        <w:t>．</w:t>
      </w:r>
      <w:r>
        <w:rPr>
          <w:b/>
          <w:spacing w:val="-145"/>
          <w:w w:val="95"/>
          <w:sz w:val="21"/>
        </w:rPr>
        <w:t>合</w:t>
      </w:r>
      <w:r>
        <w:rPr>
          <w:spacing w:val="-65"/>
          <w:w w:val="95"/>
          <w:position w:val="-7"/>
          <w:sz w:val="21"/>
        </w:rPr>
        <w:t>．</w:t>
      </w:r>
      <w:r>
        <w:rPr>
          <w:b/>
          <w:spacing w:val="-144"/>
          <w:w w:val="95"/>
          <w:sz w:val="21"/>
        </w:rPr>
        <w:t>同</w:t>
      </w:r>
      <w:r>
        <w:rPr>
          <w:spacing w:val="-65"/>
          <w:w w:val="95"/>
          <w:position w:val="-7"/>
          <w:sz w:val="21"/>
        </w:rPr>
        <w:t>．</w:t>
      </w:r>
      <w:r>
        <w:rPr>
          <w:b/>
          <w:spacing w:val="-145"/>
          <w:w w:val="95"/>
          <w:sz w:val="21"/>
        </w:rPr>
        <w:t>内</w:t>
      </w:r>
      <w:r>
        <w:rPr>
          <w:spacing w:val="-65"/>
          <w:w w:val="95"/>
          <w:position w:val="-7"/>
          <w:sz w:val="21"/>
        </w:rPr>
        <w:t>．</w:t>
      </w:r>
      <w:r>
        <w:rPr>
          <w:b/>
          <w:spacing w:val="-145"/>
          <w:w w:val="95"/>
          <w:sz w:val="21"/>
        </w:rPr>
        <w:t>容</w:t>
      </w:r>
      <w:r>
        <w:rPr>
          <w:spacing w:val="-65"/>
          <w:w w:val="95"/>
          <w:position w:val="-7"/>
          <w:sz w:val="21"/>
        </w:rPr>
        <w:t>．</w:t>
      </w:r>
      <w:r>
        <w:rPr>
          <w:b/>
          <w:spacing w:val="-144"/>
          <w:w w:val="95"/>
          <w:sz w:val="21"/>
        </w:rPr>
        <w:t>的</w:t>
      </w:r>
      <w:r>
        <w:rPr>
          <w:spacing w:val="-66"/>
          <w:w w:val="95"/>
          <w:position w:val="-7"/>
          <w:sz w:val="21"/>
        </w:rPr>
        <w:t>．</w:t>
      </w:r>
      <w:r>
        <w:rPr>
          <w:b/>
          <w:spacing w:val="-144"/>
          <w:w w:val="95"/>
          <w:sz w:val="21"/>
        </w:rPr>
        <w:t>解</w:t>
      </w:r>
      <w:r>
        <w:rPr>
          <w:spacing w:val="-66"/>
          <w:w w:val="95"/>
          <w:position w:val="-7"/>
          <w:sz w:val="21"/>
        </w:rPr>
        <w:t>．</w:t>
      </w:r>
      <w:r>
        <w:rPr>
          <w:b/>
          <w:spacing w:val="-144"/>
          <w:w w:val="95"/>
          <w:sz w:val="21"/>
        </w:rPr>
        <w:t>释</w:t>
      </w:r>
      <w:r>
        <w:rPr>
          <w:spacing w:val="-66"/>
          <w:w w:val="95"/>
          <w:position w:val="-7"/>
          <w:sz w:val="21"/>
        </w:rPr>
        <w:t>．</w:t>
      </w:r>
      <w:r>
        <w:rPr>
          <w:b/>
          <w:spacing w:val="-145"/>
          <w:w w:val="95"/>
          <w:sz w:val="21"/>
        </w:rPr>
        <w:t>以</w:t>
      </w:r>
      <w:r>
        <w:rPr>
          <w:spacing w:val="-66"/>
          <w:w w:val="95"/>
          <w:position w:val="-7"/>
          <w:sz w:val="21"/>
        </w:rPr>
        <w:t>．</w:t>
      </w:r>
      <w:r>
        <w:rPr>
          <w:b/>
          <w:spacing w:val="-145"/>
          <w:w w:val="95"/>
          <w:sz w:val="21"/>
        </w:rPr>
        <w:t>条</w:t>
      </w:r>
      <w:r>
        <w:rPr>
          <w:spacing w:val="-66"/>
          <w:w w:val="95"/>
          <w:position w:val="-7"/>
          <w:sz w:val="21"/>
        </w:rPr>
        <w:t>．</w:t>
      </w:r>
      <w:r>
        <w:rPr>
          <w:b/>
          <w:spacing w:val="-144"/>
          <w:w w:val="95"/>
          <w:sz w:val="21"/>
        </w:rPr>
        <w:t>款</w:t>
      </w:r>
      <w:r>
        <w:rPr>
          <w:spacing w:val="-66"/>
          <w:w w:val="95"/>
          <w:position w:val="-7"/>
          <w:sz w:val="21"/>
        </w:rPr>
        <w:t>．</w:t>
      </w:r>
      <w:r>
        <w:rPr>
          <w:b/>
          <w:spacing w:val="-144"/>
          <w:w w:val="95"/>
          <w:sz w:val="21"/>
        </w:rPr>
        <w:t>为</w:t>
      </w:r>
      <w:r>
        <w:rPr>
          <w:spacing w:val="-66"/>
          <w:w w:val="95"/>
          <w:position w:val="-7"/>
          <w:sz w:val="21"/>
        </w:rPr>
        <w:t>．</w:t>
      </w:r>
      <w:r>
        <w:rPr>
          <w:b/>
          <w:spacing w:val="-144"/>
          <w:w w:val="95"/>
          <w:sz w:val="21"/>
        </w:rPr>
        <w:t>准</w:t>
      </w:r>
      <w:r>
        <w:rPr>
          <w:spacing w:val="-66"/>
          <w:w w:val="95"/>
          <w:position w:val="-7"/>
          <w:sz w:val="21"/>
        </w:rPr>
        <w:t>．</w:t>
      </w:r>
      <w:r>
        <w:rPr>
          <w:b/>
          <w:spacing w:val="-145"/>
          <w:w w:val="95"/>
          <w:sz w:val="21"/>
        </w:rPr>
        <w:t>。</w:t>
      </w:r>
      <w:r>
        <w:rPr>
          <w:spacing w:val="-66"/>
          <w:w w:val="95"/>
          <w:position w:val="-7"/>
          <w:sz w:val="21"/>
        </w:rPr>
        <w:t>．</w:t>
      </w:r>
      <w:r>
        <w:rPr>
          <w:b/>
          <w:spacing w:val="-145"/>
          <w:w w:val="95"/>
          <w:sz w:val="21"/>
        </w:rPr>
        <w:t>在</w:t>
      </w:r>
      <w:r>
        <w:rPr>
          <w:spacing w:val="-66"/>
          <w:w w:val="95"/>
          <w:position w:val="-7"/>
          <w:sz w:val="21"/>
        </w:rPr>
        <w:t>．</w:t>
      </w:r>
      <w:r>
        <w:rPr>
          <w:b/>
          <w:spacing w:val="-143"/>
          <w:w w:val="95"/>
          <w:sz w:val="21"/>
        </w:rPr>
        <w:t>本</w:t>
      </w:r>
      <w:r>
        <w:rPr>
          <w:spacing w:val="-67"/>
          <w:w w:val="95"/>
          <w:position w:val="-7"/>
          <w:sz w:val="21"/>
        </w:rPr>
        <w:t>．</w:t>
      </w:r>
      <w:r>
        <w:rPr>
          <w:b/>
          <w:spacing w:val="-143"/>
          <w:w w:val="95"/>
          <w:sz w:val="21"/>
        </w:rPr>
        <w:t>条</w:t>
      </w:r>
      <w:r>
        <w:rPr>
          <w:spacing w:val="-67"/>
          <w:w w:val="95"/>
          <w:position w:val="-7"/>
          <w:sz w:val="21"/>
        </w:rPr>
        <w:t>．</w:t>
      </w:r>
      <w:r>
        <w:rPr>
          <w:b/>
          <w:spacing w:val="-143"/>
          <w:w w:val="95"/>
          <w:sz w:val="21"/>
        </w:rPr>
        <w:t>款</w:t>
      </w:r>
      <w:r>
        <w:rPr>
          <w:spacing w:val="-67"/>
          <w:w w:val="95"/>
          <w:position w:val="-7"/>
          <w:sz w:val="21"/>
        </w:rPr>
        <w:t>．</w:t>
      </w:r>
      <w:r>
        <w:rPr>
          <w:b/>
          <w:spacing w:val="-144"/>
          <w:w w:val="95"/>
          <w:sz w:val="21"/>
        </w:rPr>
        <w:t>中</w:t>
      </w:r>
      <w:r>
        <w:rPr>
          <w:spacing w:val="-97"/>
          <w:w w:val="95"/>
          <w:position w:val="-7"/>
          <w:sz w:val="21"/>
        </w:rPr>
        <w:t>．</w:t>
      </w:r>
      <w:r>
        <w:rPr>
          <w:b/>
          <w:spacing w:val="-97"/>
          <w:w w:val="95"/>
          <w:sz w:val="21"/>
        </w:rPr>
        <w:t>，</w:t>
      </w:r>
      <w:r>
        <w:rPr>
          <w:spacing w:val="-97"/>
          <w:w w:val="95"/>
          <w:position w:val="-7"/>
          <w:sz w:val="21"/>
        </w:rPr>
        <w:t>．</w:t>
      </w:r>
      <w:r>
        <w:rPr>
          <w:b/>
          <w:spacing w:val="-97"/>
          <w:w w:val="95"/>
          <w:sz w:val="21"/>
        </w:rPr>
        <w:t>“</w:t>
      </w:r>
      <w:r>
        <w:rPr>
          <w:spacing w:val="-97"/>
          <w:w w:val="95"/>
          <w:position w:val="-7"/>
          <w:sz w:val="21"/>
        </w:rPr>
        <w:t>．</w:t>
      </w:r>
      <w:r>
        <w:rPr>
          <w:b/>
          <w:spacing w:val="-147"/>
          <w:w w:val="95"/>
          <w:sz w:val="21"/>
        </w:rPr>
        <w:t>您</w:t>
      </w:r>
      <w:r>
        <w:rPr>
          <w:spacing w:val="-91"/>
          <w:w w:val="95"/>
          <w:position w:val="-7"/>
          <w:sz w:val="21"/>
        </w:rPr>
        <w:t>．</w:t>
      </w:r>
      <w:r>
        <w:rPr>
          <w:b/>
          <w:spacing w:val="-91"/>
          <w:w w:val="95"/>
          <w:sz w:val="21"/>
        </w:rPr>
        <w:t>”</w:t>
      </w:r>
      <w:r>
        <w:rPr>
          <w:spacing w:val="-91"/>
          <w:w w:val="95"/>
          <w:position w:val="-7"/>
          <w:sz w:val="21"/>
        </w:rPr>
        <w:t>．</w:t>
      </w:r>
      <w:r>
        <w:rPr>
          <w:b/>
          <w:spacing w:val="-148"/>
          <w:w w:val="95"/>
          <w:sz w:val="21"/>
        </w:rPr>
        <w:t>指</w:t>
      </w:r>
      <w:r>
        <w:rPr>
          <w:spacing w:val="-63"/>
          <w:w w:val="95"/>
          <w:position w:val="-7"/>
          <w:sz w:val="21"/>
        </w:rPr>
        <w:t>．</w:t>
      </w:r>
      <w:r>
        <w:rPr>
          <w:b/>
          <w:spacing w:val="-148"/>
          <w:w w:val="95"/>
          <w:sz w:val="21"/>
        </w:rPr>
        <w:t>投</w:t>
      </w:r>
      <w:r>
        <w:rPr>
          <w:spacing w:val="-63"/>
          <w:w w:val="95"/>
          <w:position w:val="-7"/>
          <w:sz w:val="21"/>
        </w:rPr>
        <w:t>．</w:t>
      </w:r>
      <w:r>
        <w:rPr>
          <w:b/>
          <w:spacing w:val="-146"/>
          <w:w w:val="95"/>
          <w:sz w:val="21"/>
        </w:rPr>
        <w:t>保</w:t>
      </w:r>
      <w:r>
        <w:rPr>
          <w:spacing w:val="-63"/>
          <w:w w:val="95"/>
          <w:position w:val="-7"/>
          <w:sz w:val="21"/>
        </w:rPr>
        <w:t>．</w:t>
      </w:r>
      <w:r>
        <w:rPr>
          <w:b/>
          <w:spacing w:val="-146"/>
          <w:w w:val="95"/>
          <w:sz w:val="21"/>
        </w:rPr>
        <w:t>人</w:t>
      </w:r>
      <w:r>
        <w:rPr>
          <w:spacing w:val="-97"/>
          <w:w w:val="95"/>
          <w:position w:val="-7"/>
          <w:sz w:val="21"/>
        </w:rPr>
        <w:t>．</w:t>
      </w:r>
      <w:r>
        <w:rPr>
          <w:b/>
          <w:spacing w:val="-97"/>
          <w:w w:val="95"/>
          <w:sz w:val="21"/>
        </w:rPr>
        <w:t>，</w:t>
      </w:r>
      <w:r>
        <w:rPr>
          <w:spacing w:val="-97"/>
          <w:w w:val="95"/>
          <w:position w:val="-7"/>
          <w:sz w:val="21"/>
        </w:rPr>
        <w:t>．</w:t>
      </w:r>
      <w:r>
        <w:rPr>
          <w:b/>
          <w:spacing w:val="-97"/>
          <w:w w:val="95"/>
          <w:sz w:val="21"/>
        </w:rPr>
        <w:t>“</w:t>
      </w:r>
      <w:r>
        <w:rPr>
          <w:spacing w:val="-97"/>
          <w:w w:val="95"/>
          <w:position w:val="-7"/>
          <w:sz w:val="21"/>
        </w:rPr>
        <w:t>．</w:t>
      </w:r>
      <w:r>
        <w:rPr>
          <w:b/>
          <w:spacing w:val="-148"/>
          <w:w w:val="95"/>
          <w:sz w:val="21"/>
        </w:rPr>
        <w:t>本</w:t>
      </w:r>
      <w:r>
        <w:rPr>
          <w:spacing w:val="-10"/>
          <w:w w:val="95"/>
          <w:position w:val="-7"/>
          <w:sz w:val="21"/>
        </w:rPr>
        <w:t>．</w:t>
      </w:r>
    </w:p>
    <w:p>
      <w:pPr>
        <w:spacing w:line="266" w:lineRule="auto" w:before="51"/>
        <w:ind w:left="294" w:right="524" w:firstLine="0"/>
        <w:jc w:val="left"/>
        <w:rPr>
          <w:sz w:val="21"/>
        </w:rPr>
      </w:pPr>
      <w:r>
        <w:rPr/>
        <w:drawing>
          <wp:anchor distT="0" distB="0" distL="0" distR="0" allowOverlap="1" layoutInCell="1" locked="0" behindDoc="1" simplePos="0" relativeHeight="487181312">
            <wp:simplePos x="0" y="0"/>
            <wp:positionH relativeFrom="page">
              <wp:posOffset>584200</wp:posOffset>
            </wp:positionH>
            <wp:positionV relativeFrom="paragraph">
              <wp:posOffset>504342</wp:posOffset>
            </wp:positionV>
            <wp:extent cx="6461759" cy="813752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461759" cy="8137525"/>
                    </a:xfrm>
                    <a:prstGeom prst="rect">
                      <a:avLst/>
                    </a:prstGeom>
                  </pic:spPr>
                </pic:pic>
              </a:graphicData>
            </a:graphic>
          </wp:anchor>
        </w:drawing>
      </w:r>
      <w:r>
        <w:rPr>
          <w:b/>
          <w:spacing w:val="-147"/>
          <w:sz w:val="21"/>
        </w:rPr>
        <w:t>公</w:t>
      </w:r>
      <w:r>
        <w:rPr>
          <w:spacing w:val="-63"/>
          <w:position w:val="-7"/>
          <w:sz w:val="21"/>
        </w:rPr>
        <w:t>．</w:t>
      </w:r>
      <w:r>
        <w:rPr>
          <w:b/>
          <w:spacing w:val="-147"/>
          <w:sz w:val="21"/>
        </w:rPr>
        <w:t>司</w:t>
      </w:r>
      <w:r>
        <w:rPr>
          <w:spacing w:val="-91"/>
          <w:position w:val="-7"/>
          <w:sz w:val="21"/>
        </w:rPr>
        <w:t>．</w:t>
      </w:r>
      <w:r>
        <w:rPr>
          <w:b/>
          <w:spacing w:val="-91"/>
          <w:sz w:val="21"/>
        </w:rPr>
        <w:t>”</w:t>
      </w:r>
      <w:r>
        <w:rPr>
          <w:spacing w:val="-91"/>
          <w:position w:val="-7"/>
          <w:sz w:val="21"/>
        </w:rPr>
        <w:t>．</w:t>
      </w:r>
      <w:r>
        <w:rPr>
          <w:b/>
          <w:spacing w:val="-147"/>
          <w:sz w:val="21"/>
        </w:rPr>
        <w:t>、</w:t>
      </w:r>
      <w:r>
        <w:rPr>
          <w:spacing w:val="-92"/>
          <w:position w:val="-7"/>
          <w:sz w:val="21"/>
        </w:rPr>
        <w:t>．</w:t>
      </w:r>
      <w:r>
        <w:rPr>
          <w:b/>
          <w:spacing w:val="-92"/>
          <w:sz w:val="21"/>
        </w:rPr>
        <w:t>“</w:t>
      </w:r>
      <w:r>
        <w:rPr>
          <w:spacing w:val="-92"/>
          <w:position w:val="-7"/>
          <w:sz w:val="21"/>
        </w:rPr>
        <w:t>．</w:t>
      </w:r>
      <w:r>
        <w:rPr>
          <w:b/>
          <w:spacing w:val="-146"/>
          <w:sz w:val="21"/>
        </w:rPr>
        <w:t>我</w:t>
      </w:r>
      <w:r>
        <w:rPr>
          <w:spacing w:val="-64"/>
          <w:position w:val="-7"/>
          <w:sz w:val="21"/>
        </w:rPr>
        <w:t>．</w:t>
      </w:r>
      <w:r>
        <w:rPr>
          <w:b/>
          <w:spacing w:val="-146"/>
          <w:sz w:val="21"/>
        </w:rPr>
        <w:t>们</w:t>
      </w:r>
      <w:r>
        <w:rPr>
          <w:spacing w:val="-92"/>
          <w:position w:val="-7"/>
          <w:sz w:val="21"/>
        </w:rPr>
        <w:t>．</w:t>
      </w:r>
      <w:r>
        <w:rPr>
          <w:b/>
          <w:spacing w:val="-92"/>
          <w:sz w:val="21"/>
        </w:rPr>
        <w:t>”</w:t>
      </w:r>
      <w:r>
        <w:rPr>
          <w:spacing w:val="-92"/>
          <w:position w:val="-7"/>
          <w:sz w:val="21"/>
        </w:rPr>
        <w:t>．</w:t>
      </w:r>
      <w:r>
        <w:rPr>
          <w:b/>
          <w:spacing w:val="-147"/>
          <w:sz w:val="21"/>
        </w:rPr>
        <w:t>指</w:t>
      </w:r>
      <w:r>
        <w:rPr>
          <w:spacing w:val="-64"/>
          <w:position w:val="-7"/>
          <w:sz w:val="21"/>
        </w:rPr>
        <w:t>．</w:t>
      </w:r>
      <w:r>
        <w:rPr>
          <w:b/>
          <w:spacing w:val="-147"/>
          <w:sz w:val="21"/>
        </w:rPr>
        <w:t>大</w:t>
      </w:r>
      <w:r>
        <w:rPr>
          <w:spacing w:val="-64"/>
          <w:position w:val="-7"/>
          <w:sz w:val="21"/>
        </w:rPr>
        <w:t>．</w:t>
      </w:r>
      <w:r>
        <w:rPr>
          <w:b/>
          <w:spacing w:val="-146"/>
          <w:sz w:val="21"/>
        </w:rPr>
        <w:t>家</w:t>
      </w:r>
      <w:r>
        <w:rPr>
          <w:spacing w:val="-64"/>
          <w:position w:val="-7"/>
          <w:sz w:val="21"/>
        </w:rPr>
        <w:t>．</w:t>
      </w:r>
      <w:r>
        <w:rPr>
          <w:b/>
          <w:spacing w:val="-145"/>
          <w:sz w:val="21"/>
        </w:rPr>
        <w:t>养</w:t>
      </w:r>
      <w:r>
        <w:rPr>
          <w:spacing w:val="-64"/>
          <w:position w:val="-7"/>
          <w:sz w:val="21"/>
        </w:rPr>
        <w:t>．</w:t>
      </w:r>
      <w:r>
        <w:rPr>
          <w:b/>
          <w:spacing w:val="-145"/>
          <w:sz w:val="21"/>
        </w:rPr>
        <w:t>老</w:t>
      </w:r>
      <w:r>
        <w:rPr>
          <w:spacing w:val="-65"/>
          <w:position w:val="-7"/>
          <w:sz w:val="21"/>
        </w:rPr>
        <w:t>．</w:t>
      </w:r>
      <w:r>
        <w:rPr>
          <w:b/>
          <w:spacing w:val="-146"/>
          <w:sz w:val="21"/>
        </w:rPr>
        <w:t>保</w:t>
      </w:r>
      <w:r>
        <w:rPr>
          <w:spacing w:val="-65"/>
          <w:position w:val="-7"/>
          <w:sz w:val="21"/>
        </w:rPr>
        <w:t>．</w:t>
      </w:r>
      <w:r>
        <w:rPr>
          <w:b/>
          <w:spacing w:val="-146"/>
          <w:sz w:val="21"/>
        </w:rPr>
        <w:t>险</w:t>
      </w:r>
      <w:r>
        <w:rPr>
          <w:spacing w:val="-65"/>
          <w:position w:val="-7"/>
          <w:sz w:val="21"/>
        </w:rPr>
        <w:t>．</w:t>
      </w:r>
      <w:r>
        <w:rPr>
          <w:b/>
          <w:spacing w:val="-145"/>
          <w:sz w:val="21"/>
        </w:rPr>
        <w:t>股</w:t>
      </w:r>
      <w:r>
        <w:rPr>
          <w:spacing w:val="-65"/>
          <w:position w:val="-7"/>
          <w:sz w:val="21"/>
        </w:rPr>
        <w:t>．</w:t>
      </w:r>
      <w:r>
        <w:rPr>
          <w:b/>
          <w:spacing w:val="-145"/>
          <w:sz w:val="21"/>
        </w:rPr>
        <w:t>份</w:t>
      </w:r>
      <w:r>
        <w:rPr>
          <w:spacing w:val="-65"/>
          <w:position w:val="-7"/>
          <w:sz w:val="21"/>
        </w:rPr>
        <w:t>．</w:t>
      </w:r>
      <w:r>
        <w:rPr>
          <w:b/>
          <w:spacing w:val="-144"/>
          <w:sz w:val="21"/>
        </w:rPr>
        <w:t>有</w:t>
      </w:r>
      <w:r>
        <w:rPr>
          <w:spacing w:val="-65"/>
          <w:position w:val="-7"/>
          <w:sz w:val="21"/>
        </w:rPr>
        <w:t>．</w:t>
      </w:r>
      <w:r>
        <w:rPr>
          <w:b/>
          <w:spacing w:val="-145"/>
          <w:sz w:val="21"/>
        </w:rPr>
        <w:t>限</w:t>
      </w:r>
      <w:r>
        <w:rPr>
          <w:spacing w:val="-65"/>
          <w:position w:val="-7"/>
          <w:sz w:val="21"/>
        </w:rPr>
        <w:t>．</w:t>
      </w:r>
      <w:r>
        <w:rPr>
          <w:b/>
          <w:spacing w:val="-145"/>
          <w:sz w:val="21"/>
        </w:rPr>
        <w:t>公</w:t>
      </w:r>
      <w:r>
        <w:rPr>
          <w:spacing w:val="-65"/>
          <w:position w:val="-7"/>
          <w:sz w:val="21"/>
        </w:rPr>
        <w:t>．</w:t>
      </w:r>
      <w:r>
        <w:rPr>
          <w:b/>
          <w:spacing w:val="-144"/>
          <w:sz w:val="21"/>
        </w:rPr>
        <w:t>司</w:t>
      </w:r>
      <w:r>
        <w:rPr>
          <w:spacing w:val="-98"/>
          <w:position w:val="-7"/>
          <w:sz w:val="21"/>
        </w:rPr>
        <w:t>．</w:t>
      </w:r>
      <w:r>
        <w:rPr>
          <w:b/>
          <w:spacing w:val="-98"/>
          <w:sz w:val="21"/>
        </w:rPr>
        <w:t>，</w:t>
      </w:r>
      <w:r>
        <w:rPr>
          <w:spacing w:val="-98"/>
          <w:position w:val="-7"/>
          <w:sz w:val="21"/>
        </w:rPr>
        <w:t>．</w:t>
      </w:r>
      <w:r>
        <w:rPr>
          <w:b/>
          <w:spacing w:val="-98"/>
          <w:sz w:val="21"/>
        </w:rPr>
        <w:t>“</w:t>
      </w:r>
      <w:r>
        <w:rPr>
          <w:spacing w:val="-98"/>
          <w:position w:val="-7"/>
          <w:sz w:val="21"/>
        </w:rPr>
        <w:t>．</w:t>
      </w:r>
      <w:r>
        <w:rPr>
          <w:b/>
          <w:spacing w:val="-145"/>
          <w:sz w:val="21"/>
        </w:rPr>
        <w:t>本</w:t>
      </w:r>
      <w:r>
        <w:rPr>
          <w:spacing w:val="-66"/>
          <w:position w:val="-7"/>
          <w:sz w:val="21"/>
        </w:rPr>
        <w:t>．</w:t>
      </w:r>
      <w:r>
        <w:rPr>
          <w:b/>
          <w:spacing w:val="-145"/>
          <w:sz w:val="21"/>
        </w:rPr>
        <w:t>合</w:t>
      </w:r>
      <w:r>
        <w:rPr>
          <w:spacing w:val="-66"/>
          <w:position w:val="-7"/>
          <w:sz w:val="21"/>
        </w:rPr>
        <w:t>．</w:t>
      </w:r>
      <w:r>
        <w:rPr>
          <w:b/>
          <w:spacing w:val="-144"/>
          <w:sz w:val="21"/>
        </w:rPr>
        <w:t>同</w:t>
      </w:r>
      <w:r>
        <w:rPr>
          <w:spacing w:val="-92"/>
          <w:position w:val="-7"/>
          <w:sz w:val="21"/>
        </w:rPr>
        <w:t>．</w:t>
      </w:r>
      <w:r>
        <w:rPr>
          <w:b/>
          <w:spacing w:val="-92"/>
          <w:sz w:val="21"/>
        </w:rPr>
        <w:t>”</w:t>
      </w:r>
      <w:r>
        <w:rPr>
          <w:spacing w:val="-92"/>
          <w:position w:val="-7"/>
          <w:sz w:val="21"/>
        </w:rPr>
        <w:t>．</w:t>
      </w:r>
      <w:r>
        <w:rPr>
          <w:b/>
          <w:spacing w:val="-144"/>
          <w:sz w:val="21"/>
        </w:rPr>
        <w:t>指</w:t>
      </w:r>
      <w:r>
        <w:rPr>
          <w:spacing w:val="-66"/>
          <w:position w:val="-7"/>
          <w:sz w:val="21"/>
        </w:rPr>
        <w:t>．</w:t>
      </w:r>
      <w:r>
        <w:rPr>
          <w:b/>
          <w:spacing w:val="-145"/>
          <w:sz w:val="21"/>
        </w:rPr>
        <w:t>您</w:t>
      </w:r>
      <w:r>
        <w:rPr>
          <w:spacing w:val="-66"/>
          <w:position w:val="-7"/>
          <w:sz w:val="21"/>
        </w:rPr>
        <w:t>．</w:t>
      </w:r>
      <w:r>
        <w:rPr>
          <w:b/>
          <w:spacing w:val="-145"/>
          <w:sz w:val="21"/>
        </w:rPr>
        <w:t>与</w:t>
      </w:r>
      <w:r>
        <w:rPr>
          <w:spacing w:val="-66"/>
          <w:position w:val="-7"/>
          <w:sz w:val="21"/>
        </w:rPr>
        <w:t>．</w:t>
      </w:r>
      <w:r>
        <w:rPr>
          <w:b/>
          <w:spacing w:val="-143"/>
          <w:sz w:val="21"/>
        </w:rPr>
        <w:t>本</w:t>
      </w:r>
      <w:r>
        <w:rPr>
          <w:spacing w:val="-67"/>
          <w:position w:val="-7"/>
          <w:sz w:val="21"/>
        </w:rPr>
        <w:t>．</w:t>
      </w:r>
      <w:r>
        <w:rPr>
          <w:b/>
          <w:spacing w:val="-143"/>
          <w:sz w:val="21"/>
        </w:rPr>
        <w:t>公</w:t>
      </w:r>
      <w:r>
        <w:rPr>
          <w:spacing w:val="-67"/>
          <w:position w:val="-7"/>
          <w:sz w:val="21"/>
        </w:rPr>
        <w:t>．</w:t>
      </w:r>
      <w:r>
        <w:rPr>
          <w:b/>
          <w:spacing w:val="-143"/>
          <w:sz w:val="21"/>
        </w:rPr>
        <w:t>司</w:t>
      </w:r>
      <w:r>
        <w:rPr>
          <w:spacing w:val="-67"/>
          <w:position w:val="-7"/>
          <w:sz w:val="21"/>
        </w:rPr>
        <w:t>．</w:t>
      </w:r>
      <w:r>
        <w:rPr>
          <w:b/>
          <w:spacing w:val="-144"/>
          <w:sz w:val="21"/>
        </w:rPr>
        <w:t>之</w:t>
      </w:r>
      <w:r>
        <w:rPr>
          <w:spacing w:val="-67"/>
          <w:position w:val="-7"/>
          <w:sz w:val="21"/>
        </w:rPr>
        <w:t>．</w:t>
      </w:r>
      <w:r>
        <w:rPr>
          <w:b/>
          <w:spacing w:val="-144"/>
          <w:sz w:val="21"/>
        </w:rPr>
        <w:t>间</w:t>
      </w:r>
      <w:r>
        <w:rPr>
          <w:spacing w:val="-67"/>
          <w:position w:val="-7"/>
          <w:sz w:val="21"/>
        </w:rPr>
        <w:t>．</w:t>
      </w:r>
      <w:r>
        <w:rPr>
          <w:b/>
          <w:spacing w:val="-143"/>
          <w:sz w:val="21"/>
        </w:rPr>
        <w:t>订</w:t>
      </w:r>
      <w:r>
        <w:rPr>
          <w:spacing w:val="-67"/>
          <w:position w:val="-7"/>
          <w:sz w:val="21"/>
        </w:rPr>
        <w:t>．</w:t>
      </w:r>
      <w:r>
        <w:rPr>
          <w:b/>
          <w:spacing w:val="-142"/>
          <w:sz w:val="21"/>
        </w:rPr>
        <w:t>立</w:t>
      </w:r>
      <w:r>
        <w:rPr>
          <w:spacing w:val="-68"/>
          <w:position w:val="-7"/>
          <w:sz w:val="21"/>
        </w:rPr>
        <w:t>．</w:t>
      </w:r>
      <w:r>
        <w:rPr>
          <w:b/>
          <w:spacing w:val="-142"/>
          <w:sz w:val="21"/>
        </w:rPr>
        <w:t>的</w:t>
      </w:r>
      <w:r>
        <w:rPr>
          <w:spacing w:val="-93"/>
          <w:position w:val="-7"/>
          <w:sz w:val="21"/>
        </w:rPr>
        <w:t>．</w:t>
      </w:r>
      <w:r>
        <w:rPr>
          <w:b/>
          <w:spacing w:val="-93"/>
          <w:sz w:val="21"/>
        </w:rPr>
        <w:t>“</w:t>
      </w:r>
      <w:r>
        <w:rPr>
          <w:spacing w:val="-93"/>
          <w:position w:val="-7"/>
          <w:sz w:val="21"/>
        </w:rPr>
        <w:t>．</w:t>
      </w:r>
      <w:r>
        <w:rPr>
          <w:b/>
          <w:spacing w:val="-143"/>
          <w:sz w:val="21"/>
        </w:rPr>
        <w:t>大</w:t>
      </w:r>
      <w:r>
        <w:rPr>
          <w:spacing w:val="-68"/>
          <w:position w:val="-7"/>
          <w:sz w:val="21"/>
        </w:rPr>
        <w:t>．</w:t>
      </w:r>
      <w:r>
        <w:rPr>
          <w:b/>
          <w:spacing w:val="-142"/>
          <w:sz w:val="21"/>
        </w:rPr>
        <w:t>家</w:t>
      </w:r>
      <w:r>
        <w:rPr>
          <w:spacing w:val="-63"/>
          <w:position w:val="-7"/>
          <w:sz w:val="21"/>
        </w:rPr>
        <w:t>．</w:t>
      </w:r>
      <w:r>
        <w:rPr>
          <w:b/>
          <w:spacing w:val="-147"/>
          <w:sz w:val="21"/>
        </w:rPr>
        <w:t>大</w:t>
      </w:r>
      <w:r>
        <w:rPr>
          <w:spacing w:val="-63"/>
          <w:position w:val="-7"/>
          <w:sz w:val="21"/>
        </w:rPr>
        <w:t>．</w:t>
      </w:r>
      <w:r>
        <w:rPr>
          <w:b/>
          <w:spacing w:val="-147"/>
          <w:sz w:val="21"/>
        </w:rPr>
        <w:t>富</w:t>
      </w:r>
      <w:r>
        <w:rPr>
          <w:spacing w:val="-63"/>
          <w:position w:val="-7"/>
          <w:sz w:val="21"/>
        </w:rPr>
        <w:t>．</w:t>
      </w:r>
      <w:r>
        <w:rPr>
          <w:b/>
          <w:spacing w:val="-148"/>
          <w:sz w:val="21"/>
        </w:rPr>
        <w:t>之</w:t>
      </w:r>
      <w:r>
        <w:rPr>
          <w:spacing w:val="-63"/>
          <w:position w:val="-7"/>
          <w:sz w:val="21"/>
        </w:rPr>
        <w:t>．</w:t>
      </w:r>
      <w:r>
        <w:rPr>
          <w:b/>
          <w:spacing w:val="-148"/>
          <w:sz w:val="21"/>
        </w:rPr>
        <w:t>家</w:t>
      </w:r>
      <w:r>
        <w:rPr>
          <w:spacing w:val="-10"/>
          <w:position w:val="-7"/>
          <w:sz w:val="21"/>
        </w:rPr>
        <w:t>．</w:t>
      </w:r>
      <w:r>
        <w:rPr>
          <w:b/>
          <w:spacing w:val="-147"/>
          <w:sz w:val="21"/>
        </w:rPr>
        <w:t>养</w:t>
      </w:r>
      <w:r>
        <w:rPr>
          <w:spacing w:val="-63"/>
          <w:position w:val="-7"/>
          <w:sz w:val="21"/>
        </w:rPr>
        <w:t>．</w:t>
      </w:r>
      <w:r>
        <w:rPr>
          <w:b/>
          <w:spacing w:val="-147"/>
          <w:sz w:val="21"/>
        </w:rPr>
        <w:t>老</w:t>
      </w:r>
      <w:r>
        <w:rPr>
          <w:spacing w:val="-63"/>
          <w:position w:val="-7"/>
          <w:sz w:val="21"/>
        </w:rPr>
        <w:t>．</w:t>
      </w:r>
      <w:r>
        <w:rPr>
          <w:b/>
          <w:spacing w:val="-146"/>
          <w:sz w:val="21"/>
        </w:rPr>
        <w:t>年</w:t>
      </w:r>
      <w:r>
        <w:rPr>
          <w:spacing w:val="-64"/>
          <w:position w:val="-7"/>
          <w:sz w:val="21"/>
        </w:rPr>
        <w:t>．</w:t>
      </w:r>
      <w:r>
        <w:rPr>
          <w:b/>
          <w:spacing w:val="-147"/>
          <w:sz w:val="21"/>
        </w:rPr>
        <w:t>金</w:t>
      </w:r>
      <w:r>
        <w:rPr>
          <w:spacing w:val="-64"/>
          <w:position w:val="-7"/>
          <w:sz w:val="21"/>
        </w:rPr>
        <w:t>．</w:t>
      </w:r>
      <w:r>
        <w:rPr>
          <w:b/>
          <w:spacing w:val="-147"/>
          <w:sz w:val="21"/>
        </w:rPr>
        <w:t>保</w:t>
      </w:r>
      <w:r>
        <w:rPr>
          <w:spacing w:val="-64"/>
          <w:position w:val="-7"/>
          <w:sz w:val="21"/>
        </w:rPr>
        <w:t>．</w:t>
      </w:r>
      <w:r>
        <w:rPr>
          <w:b/>
          <w:spacing w:val="-146"/>
          <w:sz w:val="21"/>
        </w:rPr>
        <w:t>险</w:t>
      </w:r>
      <w:r>
        <w:rPr>
          <w:spacing w:val="-64"/>
          <w:position w:val="-7"/>
          <w:sz w:val="21"/>
        </w:rPr>
        <w:t>．</w:t>
      </w:r>
      <w:r>
        <w:rPr>
          <w:b/>
          <w:spacing w:val="-146"/>
          <w:sz w:val="21"/>
        </w:rPr>
        <w:t>合</w:t>
      </w:r>
      <w:r>
        <w:rPr>
          <w:spacing w:val="-64"/>
          <w:position w:val="-7"/>
          <w:sz w:val="21"/>
        </w:rPr>
        <w:t>．</w:t>
      </w:r>
      <w:r>
        <w:rPr>
          <w:b/>
          <w:spacing w:val="-146"/>
          <w:sz w:val="21"/>
        </w:rPr>
        <w:t>同</w:t>
      </w:r>
      <w:r>
        <w:rPr>
          <w:spacing w:val="-92"/>
          <w:position w:val="-7"/>
          <w:sz w:val="21"/>
        </w:rPr>
        <w:t>．</w:t>
      </w:r>
      <w:r>
        <w:rPr>
          <w:b/>
          <w:spacing w:val="-92"/>
          <w:sz w:val="21"/>
        </w:rPr>
        <w:t>”</w:t>
      </w:r>
      <w:r>
        <w:rPr>
          <w:spacing w:val="-92"/>
          <w:position w:val="-7"/>
          <w:sz w:val="21"/>
        </w:rPr>
        <w:t>．</w:t>
      </w:r>
      <w:r>
        <w:rPr>
          <w:b/>
          <w:spacing w:val="-147"/>
          <w:sz w:val="21"/>
        </w:rPr>
        <w:t>。</w:t>
      </w:r>
      <w:r>
        <w:rPr>
          <w:spacing w:val="-10"/>
          <w:position w:val="-7"/>
          <w:sz w:val="21"/>
        </w:rPr>
        <w:t>．</w:t>
      </w:r>
    </w:p>
    <w:p>
      <w:pPr>
        <w:spacing w:line="488" w:lineRule="exact" w:before="0"/>
        <w:ind w:left="294" w:right="0" w:firstLine="0"/>
        <w:jc w:val="left"/>
        <w:rPr>
          <w:b/>
          <w:sz w:val="21"/>
        </w:rPr>
      </w:pPr>
      <w:r>
        <w:rPr>
          <w:rFonts w:ascii="Wingdings 2" w:hAnsi="Wingdings 2" w:eastAsia="Wingdings 2"/>
          <w:b/>
          <w:w w:val="95"/>
          <w:position w:val="-11"/>
          <w:sz w:val="48"/>
        </w:rPr>
        <w:t></w:t>
      </w:r>
      <w:r>
        <w:rPr>
          <w:b/>
          <w:w w:val="95"/>
          <w:sz w:val="21"/>
        </w:rPr>
        <w:t>您</w:t>
      </w:r>
      <w:r>
        <w:rPr>
          <w:b/>
          <w:w w:val="95"/>
          <w:sz w:val="21"/>
        </w:rPr>
        <w:t>拥</w:t>
      </w:r>
      <w:r>
        <w:rPr>
          <w:b/>
          <w:w w:val="95"/>
          <w:sz w:val="21"/>
        </w:rPr>
        <w:t>有</w:t>
      </w:r>
      <w:r>
        <w:rPr>
          <w:b/>
          <w:w w:val="95"/>
          <w:sz w:val="21"/>
        </w:rPr>
        <w:t>的</w:t>
      </w:r>
      <w:r>
        <w:rPr>
          <w:b/>
          <w:w w:val="95"/>
          <w:sz w:val="21"/>
        </w:rPr>
        <w:t>重</w:t>
      </w:r>
      <w:r>
        <w:rPr>
          <w:b/>
          <w:w w:val="95"/>
          <w:sz w:val="21"/>
        </w:rPr>
        <w:t>要</w:t>
      </w:r>
      <w:r>
        <w:rPr>
          <w:b/>
          <w:w w:val="95"/>
          <w:sz w:val="21"/>
        </w:rPr>
        <w:t>权</w:t>
      </w:r>
      <w:r>
        <w:rPr>
          <w:b/>
          <w:spacing w:val="-10"/>
          <w:w w:val="95"/>
          <w:sz w:val="21"/>
        </w:rPr>
        <w:t>益</w:t>
      </w:r>
    </w:p>
    <w:p>
      <w:pPr>
        <w:pStyle w:val="ListParagraph"/>
        <w:numPr>
          <w:ilvl w:val="0"/>
          <w:numId w:val="1"/>
        </w:numPr>
        <w:tabs>
          <w:tab w:pos="1004" w:val="left" w:leader="none"/>
          <w:tab w:pos="9928" w:val="right" w:leader="dot"/>
        </w:tabs>
        <w:spacing w:line="240" w:lineRule="auto" w:before="1" w:after="0"/>
        <w:ind w:left="1003" w:right="0" w:hanging="285"/>
        <w:jc w:val="left"/>
        <w:rPr>
          <w:sz w:val="21"/>
        </w:rPr>
      </w:pPr>
      <w:r>
        <w:rPr>
          <w:spacing w:val="-2"/>
          <w:sz w:val="21"/>
        </w:rPr>
        <w:t>签</w:t>
      </w:r>
      <w:r>
        <w:rPr>
          <w:spacing w:val="-2"/>
          <w:sz w:val="21"/>
        </w:rPr>
        <w:t>收</w:t>
      </w:r>
      <w:r>
        <w:rPr>
          <w:spacing w:val="-2"/>
          <w:sz w:val="21"/>
        </w:rPr>
        <w:t>本</w:t>
      </w:r>
      <w:r>
        <w:rPr>
          <w:spacing w:val="-2"/>
          <w:sz w:val="21"/>
        </w:rPr>
        <w:t>合</w:t>
      </w:r>
      <w:r>
        <w:rPr>
          <w:spacing w:val="-2"/>
          <w:sz w:val="21"/>
        </w:rPr>
        <w:t>同</w:t>
      </w:r>
      <w:r>
        <w:rPr>
          <w:spacing w:val="-2"/>
          <w:sz w:val="21"/>
        </w:rPr>
        <w:t>次</w:t>
      </w:r>
      <w:r>
        <w:rPr>
          <w:spacing w:val="-2"/>
          <w:sz w:val="21"/>
        </w:rPr>
        <w:t>日</w:t>
      </w:r>
      <w:r>
        <w:rPr>
          <w:spacing w:val="-2"/>
          <w:sz w:val="21"/>
        </w:rPr>
        <w:t>零</w:t>
      </w:r>
      <w:r>
        <w:rPr>
          <w:spacing w:val="-2"/>
          <w:sz w:val="21"/>
        </w:rPr>
        <w:t>时</w:t>
      </w:r>
      <w:r>
        <w:rPr>
          <w:spacing w:val="-2"/>
          <w:sz w:val="21"/>
        </w:rPr>
        <w:t>起</w:t>
      </w:r>
      <w:r>
        <w:rPr>
          <w:spacing w:val="-2"/>
          <w:sz w:val="21"/>
        </w:rPr>
        <w:t>15</w:t>
      </w:r>
      <w:r>
        <w:rPr>
          <w:spacing w:val="-2"/>
          <w:sz w:val="21"/>
        </w:rPr>
        <w:t>日</w:t>
      </w:r>
      <w:r>
        <w:rPr>
          <w:spacing w:val="-2"/>
          <w:sz w:val="21"/>
        </w:rPr>
        <w:t>（</w:t>
      </w:r>
      <w:r>
        <w:rPr>
          <w:spacing w:val="-2"/>
          <w:sz w:val="21"/>
        </w:rPr>
        <w:t>即</w:t>
      </w:r>
      <w:r>
        <w:rPr>
          <w:spacing w:val="-2"/>
          <w:sz w:val="21"/>
        </w:rPr>
        <w:t>犹</w:t>
      </w:r>
      <w:r>
        <w:rPr>
          <w:spacing w:val="-2"/>
          <w:sz w:val="21"/>
        </w:rPr>
        <w:t>豫期</w:t>
      </w:r>
      <w:r>
        <w:rPr>
          <w:spacing w:val="-2"/>
          <w:sz w:val="21"/>
        </w:rPr>
        <w:t>）</w:t>
      </w:r>
      <w:r>
        <w:rPr>
          <w:spacing w:val="-2"/>
          <w:sz w:val="21"/>
        </w:rPr>
        <w:t>内</w:t>
      </w:r>
      <w:r>
        <w:rPr>
          <w:spacing w:val="-2"/>
          <w:sz w:val="21"/>
        </w:rPr>
        <w:t>您</w:t>
      </w:r>
      <w:r>
        <w:rPr>
          <w:spacing w:val="-2"/>
          <w:sz w:val="21"/>
        </w:rPr>
        <w:t>若</w:t>
      </w:r>
      <w:r>
        <w:rPr>
          <w:spacing w:val="-2"/>
          <w:sz w:val="21"/>
        </w:rPr>
        <w:t>要</w:t>
      </w:r>
      <w:r>
        <w:rPr>
          <w:spacing w:val="-2"/>
          <w:sz w:val="21"/>
        </w:rPr>
        <w:t>求</w:t>
      </w:r>
      <w:r>
        <w:rPr>
          <w:spacing w:val="-2"/>
          <w:sz w:val="21"/>
        </w:rPr>
        <w:t>解</w:t>
      </w:r>
      <w:r>
        <w:rPr>
          <w:spacing w:val="-2"/>
          <w:sz w:val="21"/>
        </w:rPr>
        <w:t>除</w:t>
      </w:r>
      <w:r>
        <w:rPr>
          <w:spacing w:val="-2"/>
          <w:sz w:val="21"/>
        </w:rPr>
        <w:t>合</w:t>
      </w:r>
      <w:r>
        <w:rPr>
          <w:spacing w:val="-2"/>
          <w:sz w:val="21"/>
        </w:rPr>
        <w:t>同</w:t>
      </w:r>
      <w:r>
        <w:rPr>
          <w:spacing w:val="-2"/>
          <w:sz w:val="21"/>
        </w:rPr>
        <w:t>，</w:t>
      </w:r>
      <w:r>
        <w:rPr>
          <w:spacing w:val="-2"/>
          <w:sz w:val="21"/>
        </w:rPr>
        <w:t>我</w:t>
      </w:r>
      <w:r>
        <w:rPr>
          <w:spacing w:val="-2"/>
          <w:sz w:val="21"/>
        </w:rPr>
        <w:t>们</w:t>
      </w:r>
      <w:r>
        <w:rPr>
          <w:spacing w:val="-2"/>
          <w:sz w:val="21"/>
        </w:rPr>
        <w:t>仅</w:t>
      </w:r>
      <w:r>
        <w:rPr>
          <w:spacing w:val="-2"/>
          <w:sz w:val="21"/>
        </w:rPr>
        <w:t>扣</w:t>
      </w:r>
      <w:r>
        <w:rPr>
          <w:spacing w:val="-2"/>
          <w:sz w:val="21"/>
        </w:rPr>
        <w:t>除</w:t>
      </w:r>
      <w:r>
        <w:rPr>
          <w:spacing w:val="-2"/>
          <w:sz w:val="21"/>
        </w:rPr>
        <w:t>工</w:t>
      </w:r>
      <w:r>
        <w:rPr>
          <w:spacing w:val="-2"/>
          <w:sz w:val="21"/>
        </w:rPr>
        <w:t>本</w:t>
      </w:r>
      <w:r>
        <w:rPr>
          <w:spacing w:val="-2"/>
          <w:sz w:val="21"/>
        </w:rPr>
        <w:t>费</w:t>
      </w:r>
      <w:r>
        <w:rPr>
          <w:spacing w:val="-10"/>
          <w:sz w:val="21"/>
        </w:rPr>
        <w:t>…</w:t>
      </w:r>
      <w:r>
        <w:rPr>
          <w:rFonts w:ascii="Times New Roman" w:hAnsi="Times New Roman" w:eastAsia="Times New Roman"/>
          <w:sz w:val="21"/>
        </w:rPr>
        <w:tab/>
      </w:r>
      <w:r>
        <w:rPr>
          <w:spacing w:val="-5"/>
          <w:sz w:val="21"/>
        </w:rPr>
        <w:t>1.4</w:t>
      </w:r>
    </w:p>
    <w:p>
      <w:pPr>
        <w:pStyle w:val="ListParagraph"/>
        <w:numPr>
          <w:ilvl w:val="0"/>
          <w:numId w:val="1"/>
        </w:numPr>
        <w:tabs>
          <w:tab w:pos="1004" w:val="left" w:leader="none"/>
          <w:tab w:pos="9914" w:val="right" w:leader="dot"/>
        </w:tabs>
        <w:spacing w:line="240" w:lineRule="auto" w:before="24" w:after="0"/>
        <w:ind w:left="1003" w:right="0" w:hanging="285"/>
        <w:jc w:val="left"/>
        <w:rPr>
          <w:sz w:val="20"/>
        </w:rPr>
      </w:pPr>
      <w:r>
        <w:rPr>
          <w:sz w:val="21"/>
        </w:rPr>
        <w:t>本合同提供的保障在保险责任条款中列</w:t>
      </w:r>
      <w:r>
        <w:rPr>
          <w:spacing w:val="-10"/>
          <w:sz w:val="21"/>
        </w:rPr>
        <w:t>明</w:t>
      </w:r>
      <w:r>
        <w:rPr>
          <w:rFonts w:ascii="Times New Roman" w:hAnsi="Times New Roman" w:eastAsia="Times New Roman"/>
          <w:sz w:val="21"/>
        </w:rPr>
        <w:tab/>
      </w:r>
      <w:r>
        <w:rPr>
          <w:spacing w:val="-5"/>
          <w:sz w:val="20"/>
        </w:rPr>
        <w:t>2.6</w:t>
      </w:r>
    </w:p>
    <w:p>
      <w:pPr>
        <w:pStyle w:val="ListParagraph"/>
        <w:numPr>
          <w:ilvl w:val="0"/>
          <w:numId w:val="1"/>
        </w:numPr>
        <w:tabs>
          <w:tab w:pos="1004" w:val="left" w:leader="none"/>
          <w:tab w:pos="9914" w:val="right" w:leader="dot"/>
        </w:tabs>
        <w:spacing w:line="240" w:lineRule="auto" w:before="43" w:after="0"/>
        <w:ind w:left="1003" w:right="0" w:hanging="285"/>
        <w:jc w:val="left"/>
        <w:rPr>
          <w:sz w:val="20"/>
        </w:rPr>
      </w:pPr>
      <w:r>
        <w:rPr>
          <w:sz w:val="21"/>
        </w:rPr>
        <w:t>您有解除合同的权利</w:t>
      </w:r>
      <w:r>
        <w:rPr>
          <w:spacing w:val="-10"/>
          <w:sz w:val="21"/>
        </w:rPr>
        <w:t>…</w:t>
      </w:r>
      <w:r>
        <w:rPr>
          <w:rFonts w:ascii="Times New Roman" w:hAnsi="Times New Roman" w:eastAsia="Times New Roman"/>
          <w:sz w:val="21"/>
        </w:rPr>
        <w:tab/>
      </w:r>
      <w:r>
        <w:rPr>
          <w:spacing w:val="-5"/>
          <w:sz w:val="20"/>
        </w:rPr>
        <w:t>1.5</w:t>
      </w:r>
    </w:p>
    <w:p>
      <w:pPr>
        <w:spacing w:line="506" w:lineRule="exact" w:before="22"/>
        <w:ind w:left="294" w:right="0" w:firstLine="0"/>
        <w:jc w:val="left"/>
        <w:rPr>
          <w:b/>
          <w:sz w:val="21"/>
        </w:rPr>
      </w:pPr>
      <w:r>
        <w:rPr>
          <w:rFonts w:ascii="Wingdings 2" w:hAnsi="Wingdings 2" w:eastAsia="Wingdings 2"/>
          <w:b/>
          <w:w w:val="95"/>
          <w:position w:val="-11"/>
          <w:sz w:val="48"/>
        </w:rPr>
        <w:t></w:t>
      </w:r>
      <w:r>
        <w:rPr>
          <w:b/>
          <w:w w:val="95"/>
          <w:sz w:val="21"/>
        </w:rPr>
        <w:t>您</w:t>
      </w:r>
      <w:r>
        <w:rPr>
          <w:b/>
          <w:w w:val="95"/>
          <w:sz w:val="21"/>
        </w:rPr>
        <w:t>应</w:t>
      </w:r>
      <w:r>
        <w:rPr>
          <w:b/>
          <w:w w:val="95"/>
          <w:sz w:val="21"/>
        </w:rPr>
        <w:t>当</w:t>
      </w:r>
      <w:r>
        <w:rPr>
          <w:b/>
          <w:w w:val="95"/>
          <w:sz w:val="21"/>
        </w:rPr>
        <w:t>特</w:t>
      </w:r>
      <w:r>
        <w:rPr>
          <w:b/>
          <w:w w:val="95"/>
          <w:sz w:val="21"/>
        </w:rPr>
        <w:t>别</w:t>
      </w:r>
      <w:r>
        <w:rPr>
          <w:b/>
          <w:w w:val="95"/>
          <w:sz w:val="21"/>
        </w:rPr>
        <w:t>注</w:t>
      </w:r>
      <w:r>
        <w:rPr>
          <w:b/>
          <w:w w:val="95"/>
          <w:sz w:val="21"/>
        </w:rPr>
        <w:t>意</w:t>
      </w:r>
      <w:r>
        <w:rPr>
          <w:b/>
          <w:w w:val="95"/>
          <w:sz w:val="21"/>
        </w:rPr>
        <w:t>的</w:t>
      </w:r>
      <w:r>
        <w:rPr>
          <w:b/>
          <w:spacing w:val="-5"/>
          <w:w w:val="95"/>
          <w:sz w:val="21"/>
        </w:rPr>
        <w:t>事项</w:t>
      </w:r>
    </w:p>
    <w:p>
      <w:pPr>
        <w:pStyle w:val="ListParagraph"/>
        <w:numPr>
          <w:ilvl w:val="0"/>
          <w:numId w:val="1"/>
        </w:numPr>
        <w:tabs>
          <w:tab w:pos="1004" w:val="left" w:leader="none"/>
          <w:tab w:pos="9929" w:val="right" w:leader="dot"/>
        </w:tabs>
        <w:spacing w:line="269" w:lineRule="exact" w:before="0" w:after="0"/>
        <w:ind w:left="1003" w:right="0" w:hanging="285"/>
        <w:jc w:val="left"/>
        <w:rPr>
          <w:sz w:val="21"/>
        </w:rPr>
      </w:pPr>
      <w:r>
        <w:rPr>
          <w:sz w:val="21"/>
        </w:rPr>
        <w:t>在某些情况下，我们不承担保险责</w:t>
      </w:r>
      <w:r>
        <w:rPr>
          <w:spacing w:val="-10"/>
          <w:sz w:val="21"/>
        </w:rPr>
        <w:t>任</w:t>
      </w:r>
      <w:r>
        <w:rPr>
          <w:rFonts w:ascii="Times New Roman" w:hAnsi="Times New Roman" w:eastAsia="Times New Roman"/>
          <w:sz w:val="21"/>
        </w:rPr>
        <w:tab/>
      </w:r>
      <w:r>
        <w:rPr>
          <w:spacing w:val="-5"/>
          <w:sz w:val="21"/>
        </w:rPr>
        <w:t>2.7</w:t>
      </w:r>
    </w:p>
    <w:p>
      <w:pPr>
        <w:pStyle w:val="ListParagraph"/>
        <w:numPr>
          <w:ilvl w:val="0"/>
          <w:numId w:val="1"/>
        </w:numPr>
        <w:tabs>
          <w:tab w:pos="1004" w:val="left" w:leader="none"/>
          <w:tab w:pos="9929" w:val="right" w:leader="dot"/>
        </w:tabs>
        <w:spacing w:line="240" w:lineRule="auto" w:before="24" w:after="0"/>
        <w:ind w:left="1003" w:right="0" w:hanging="285"/>
        <w:jc w:val="left"/>
        <w:rPr>
          <w:sz w:val="21"/>
        </w:rPr>
      </w:pPr>
      <w:r>
        <w:rPr>
          <w:sz w:val="21"/>
        </w:rPr>
        <w:t>保险事故发生后，请您及时通知本公</w:t>
      </w:r>
      <w:r>
        <w:rPr>
          <w:spacing w:val="-10"/>
          <w:sz w:val="21"/>
        </w:rPr>
        <w:t>司</w:t>
      </w:r>
      <w:r>
        <w:rPr>
          <w:rFonts w:ascii="Times New Roman" w:hAnsi="Times New Roman" w:eastAsia="Times New Roman"/>
          <w:sz w:val="21"/>
        </w:rPr>
        <w:tab/>
      </w:r>
      <w:r>
        <w:rPr>
          <w:spacing w:val="-5"/>
          <w:sz w:val="21"/>
        </w:rPr>
        <w:t>4.2</w:t>
      </w:r>
    </w:p>
    <w:p>
      <w:pPr>
        <w:pStyle w:val="ListParagraph"/>
        <w:numPr>
          <w:ilvl w:val="0"/>
          <w:numId w:val="1"/>
        </w:numPr>
        <w:tabs>
          <w:tab w:pos="1004" w:val="left" w:leader="none"/>
          <w:tab w:pos="9928" w:val="right" w:leader="dot"/>
        </w:tabs>
        <w:spacing w:line="240" w:lineRule="auto" w:before="43" w:after="0"/>
        <w:ind w:left="1003" w:right="0" w:hanging="285"/>
        <w:jc w:val="left"/>
        <w:rPr>
          <w:sz w:val="21"/>
        </w:rPr>
      </w:pPr>
      <w:r>
        <w:rPr>
          <w:sz w:val="21"/>
        </w:rPr>
        <w:t>您应当按时交纳保险</w:t>
      </w:r>
      <w:r>
        <w:rPr>
          <w:spacing w:val="-10"/>
          <w:sz w:val="21"/>
        </w:rPr>
        <w:t>费</w:t>
      </w:r>
      <w:r>
        <w:rPr>
          <w:rFonts w:ascii="Times New Roman" w:hAnsi="Times New Roman" w:eastAsia="Times New Roman"/>
          <w:sz w:val="21"/>
        </w:rPr>
        <w:tab/>
      </w:r>
      <w:r>
        <w:rPr>
          <w:spacing w:val="-5"/>
          <w:sz w:val="21"/>
        </w:rPr>
        <w:t>3.1</w:t>
      </w:r>
    </w:p>
    <w:p>
      <w:pPr>
        <w:pStyle w:val="ListParagraph"/>
        <w:numPr>
          <w:ilvl w:val="0"/>
          <w:numId w:val="1"/>
        </w:numPr>
        <w:tabs>
          <w:tab w:pos="1004" w:val="left" w:leader="none"/>
          <w:tab w:pos="9928" w:val="right" w:leader="dot"/>
        </w:tabs>
        <w:spacing w:line="240" w:lineRule="auto" w:before="42" w:after="0"/>
        <w:ind w:left="1003" w:right="0" w:hanging="285"/>
        <w:jc w:val="left"/>
        <w:rPr>
          <w:sz w:val="21"/>
        </w:rPr>
      </w:pPr>
      <w:r>
        <w:rPr>
          <w:sz w:val="21"/>
        </w:rPr>
        <w:t>解除合同会给您造成一定的损失，请您慎重决</w:t>
      </w:r>
      <w:r>
        <w:rPr>
          <w:spacing w:val="-10"/>
          <w:sz w:val="21"/>
        </w:rPr>
        <w:t>策</w:t>
      </w:r>
      <w:r>
        <w:rPr>
          <w:rFonts w:ascii="Times New Roman" w:hAnsi="Times New Roman" w:eastAsia="Times New Roman"/>
          <w:sz w:val="21"/>
        </w:rPr>
        <w:tab/>
      </w:r>
      <w:r>
        <w:rPr>
          <w:spacing w:val="-5"/>
          <w:sz w:val="21"/>
        </w:rPr>
        <w:t>1.5</w:t>
      </w:r>
    </w:p>
    <w:p>
      <w:pPr>
        <w:pStyle w:val="ListParagraph"/>
        <w:numPr>
          <w:ilvl w:val="0"/>
          <w:numId w:val="1"/>
        </w:numPr>
        <w:tabs>
          <w:tab w:pos="1004" w:val="left" w:leader="none"/>
          <w:tab w:pos="9929" w:val="right" w:leader="dot"/>
        </w:tabs>
        <w:spacing w:line="240" w:lineRule="auto" w:before="43" w:after="0"/>
        <w:ind w:left="1003" w:right="0" w:hanging="285"/>
        <w:jc w:val="left"/>
        <w:rPr>
          <w:sz w:val="21"/>
        </w:rPr>
      </w:pPr>
      <w:r>
        <w:rPr>
          <w:sz w:val="21"/>
        </w:rPr>
        <w:t>您有如实告知的义</w:t>
      </w:r>
      <w:r>
        <w:rPr>
          <w:spacing w:val="-10"/>
          <w:sz w:val="21"/>
        </w:rPr>
        <w:t>务</w:t>
      </w:r>
      <w:r>
        <w:rPr>
          <w:rFonts w:ascii="Times New Roman" w:hAnsi="Times New Roman" w:eastAsia="Times New Roman"/>
          <w:sz w:val="21"/>
        </w:rPr>
        <w:tab/>
      </w:r>
      <w:r>
        <w:rPr>
          <w:spacing w:val="-5"/>
          <w:sz w:val="21"/>
        </w:rPr>
        <w:t>5.1</w:t>
      </w:r>
    </w:p>
    <w:p>
      <w:pPr>
        <w:pStyle w:val="ListParagraph"/>
        <w:numPr>
          <w:ilvl w:val="0"/>
          <w:numId w:val="1"/>
        </w:numPr>
        <w:tabs>
          <w:tab w:pos="1004" w:val="left" w:leader="none"/>
          <w:tab w:pos="9719" w:val="right" w:leader="dot"/>
        </w:tabs>
        <w:spacing w:line="240" w:lineRule="auto" w:before="43" w:after="0"/>
        <w:ind w:left="1003" w:right="0" w:hanging="285"/>
        <w:jc w:val="left"/>
        <w:rPr>
          <w:sz w:val="21"/>
        </w:rPr>
      </w:pPr>
      <w:r>
        <w:rPr>
          <w:sz w:val="21"/>
        </w:rPr>
        <w:t>我们对一些重要术语进行了解释，并作了显著标识，请您注</w:t>
      </w:r>
      <w:r>
        <w:rPr>
          <w:spacing w:val="-10"/>
          <w:sz w:val="21"/>
        </w:rPr>
        <w:t>意</w:t>
      </w:r>
      <w:r>
        <w:rPr>
          <w:rFonts w:ascii="Times New Roman" w:hAnsi="Times New Roman" w:eastAsia="Times New Roman"/>
          <w:sz w:val="21"/>
        </w:rPr>
        <w:tab/>
      </w:r>
      <w:r>
        <w:rPr>
          <w:spacing w:val="-10"/>
          <w:sz w:val="21"/>
        </w:rPr>
        <w:t>6</w:t>
      </w:r>
    </w:p>
    <w:p>
      <w:pPr>
        <w:spacing w:before="23"/>
        <w:ind w:left="294" w:right="0" w:firstLine="0"/>
        <w:jc w:val="left"/>
        <w:rPr>
          <w:b/>
          <w:sz w:val="21"/>
        </w:rPr>
      </w:pPr>
      <w:r>
        <w:rPr>
          <w:rFonts w:ascii="Wingdings 2" w:hAnsi="Wingdings 2" w:eastAsia="Wingdings 2"/>
          <w:b/>
          <w:w w:val="95"/>
          <w:position w:val="-11"/>
          <w:sz w:val="48"/>
        </w:rPr>
        <w:t></w:t>
      </w:r>
      <w:r>
        <w:rPr>
          <w:b/>
          <w:w w:val="95"/>
          <w:sz w:val="21"/>
        </w:rPr>
        <w:t>条</w:t>
      </w:r>
      <w:r>
        <w:rPr>
          <w:b/>
          <w:w w:val="95"/>
          <w:sz w:val="21"/>
        </w:rPr>
        <w:t>款</w:t>
      </w:r>
      <w:r>
        <w:rPr>
          <w:b/>
          <w:w w:val="95"/>
          <w:sz w:val="21"/>
        </w:rPr>
        <w:t>是</w:t>
      </w:r>
      <w:r>
        <w:rPr>
          <w:b/>
          <w:w w:val="95"/>
          <w:sz w:val="21"/>
        </w:rPr>
        <w:t>保</w:t>
      </w:r>
      <w:r>
        <w:rPr>
          <w:b/>
          <w:w w:val="95"/>
          <w:sz w:val="21"/>
        </w:rPr>
        <w:t>险</w:t>
      </w:r>
      <w:r>
        <w:rPr>
          <w:b/>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w w:val="95"/>
          <w:sz w:val="21"/>
        </w:rPr>
        <w:t>益</w:t>
      </w:r>
      <w:r>
        <w:rPr>
          <w:b/>
          <w:w w:val="95"/>
          <w:sz w:val="21"/>
        </w:rPr>
        <w:t>，</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w w:val="95"/>
          <w:sz w:val="21"/>
        </w:rPr>
        <w:t>款</w:t>
      </w:r>
      <w:r>
        <w:rPr>
          <w:b/>
          <w:spacing w:val="-10"/>
          <w:w w:val="95"/>
          <w:sz w:val="21"/>
        </w:rPr>
        <w:t>。</w:t>
      </w:r>
    </w:p>
    <w:p>
      <w:pPr>
        <w:spacing w:before="0"/>
        <w:ind w:left="294" w:right="0" w:firstLine="0"/>
        <w:jc w:val="left"/>
        <w:rPr>
          <w:b/>
          <w:sz w:val="21"/>
        </w:rPr>
      </w:pPr>
      <w:r>
        <w:rPr>
          <w:rFonts w:ascii="Wingdings 2" w:hAnsi="Wingdings 2" w:eastAsia="Wingdings 2"/>
          <w:b/>
          <w:w w:val="95"/>
          <w:position w:val="-11"/>
          <w:sz w:val="48"/>
        </w:rPr>
        <w:t></w:t>
      </w:r>
      <w:r>
        <w:rPr>
          <w:b/>
          <w:w w:val="95"/>
          <w:sz w:val="21"/>
        </w:rPr>
        <w:t>条</w:t>
      </w:r>
      <w:r>
        <w:rPr>
          <w:b/>
          <w:w w:val="95"/>
          <w:sz w:val="21"/>
        </w:rPr>
        <w:t>款</w:t>
      </w:r>
      <w:r>
        <w:rPr>
          <w:b/>
          <w:w w:val="95"/>
          <w:sz w:val="21"/>
        </w:rPr>
        <w:t>目</w:t>
      </w:r>
      <w:r>
        <w:rPr>
          <w:b/>
          <w:spacing w:val="-10"/>
          <w:w w:val="95"/>
          <w:sz w:val="21"/>
        </w:rPr>
        <w:t>录</w:t>
      </w:r>
    </w:p>
    <w:p>
      <w:pPr>
        <w:spacing w:after="0"/>
        <w:jc w:val="left"/>
        <w:rPr>
          <w:sz w:val="21"/>
        </w:rPr>
        <w:sectPr>
          <w:type w:val="continuous"/>
          <w:pgSz w:w="11910" w:h="16840"/>
          <w:pgMar w:top="60" w:bottom="280" w:left="840" w:right="700"/>
        </w:sectPr>
      </w:pPr>
    </w:p>
    <w:p>
      <w:pPr>
        <w:pStyle w:val="Heading2"/>
        <w:numPr>
          <w:ilvl w:val="0"/>
          <w:numId w:val="2"/>
        </w:numPr>
        <w:tabs>
          <w:tab w:pos="537" w:val="left" w:leader="none"/>
        </w:tabs>
        <w:spacing w:line="240" w:lineRule="auto" w:before="2" w:after="0"/>
        <w:ind w:left="536" w:right="0" w:hanging="243"/>
        <w:jc w:val="left"/>
      </w:pPr>
      <w:hyperlink w:history="true" w:anchor="_bookmark0">
        <w:r>
          <w:rPr>
            <w:w w:val="95"/>
          </w:rPr>
          <w:t>您</w:t>
        </w:r>
        <w:r>
          <w:rPr>
            <w:w w:val="95"/>
          </w:rPr>
          <w:t>与</w:t>
        </w:r>
        <w:r>
          <w:rPr>
            <w:w w:val="95"/>
          </w:rPr>
          <w:t>我</w:t>
        </w:r>
        <w:r>
          <w:rPr>
            <w:w w:val="95"/>
          </w:rPr>
          <w:t>们</w:t>
        </w:r>
        <w:r>
          <w:rPr>
            <w:w w:val="95"/>
          </w:rPr>
          <w:t>订</w:t>
        </w:r>
        <w:r>
          <w:rPr>
            <w:w w:val="95"/>
          </w:rPr>
          <w:t>立</w:t>
        </w:r>
        <w:r>
          <w:rPr>
            <w:w w:val="95"/>
          </w:rPr>
          <w:t>的</w:t>
        </w:r>
        <w:r>
          <w:rPr>
            <w:w w:val="95"/>
          </w:rPr>
          <w:t>合</w:t>
        </w:r>
        <w:r>
          <w:rPr>
            <w:spacing w:val="-10"/>
            <w:w w:val="95"/>
          </w:rPr>
          <w:t>同</w:t>
        </w:r>
      </w:hyperlink>
    </w:p>
    <w:p>
      <w:pPr>
        <w:pStyle w:val="ListParagraph"/>
        <w:numPr>
          <w:ilvl w:val="1"/>
          <w:numId w:val="2"/>
        </w:numPr>
        <w:tabs>
          <w:tab w:pos="1087" w:val="left" w:leader="none"/>
        </w:tabs>
        <w:spacing w:line="240" w:lineRule="auto" w:before="29" w:after="0"/>
        <w:ind w:left="1086" w:right="0" w:hanging="482"/>
        <w:jc w:val="left"/>
        <w:rPr>
          <w:sz w:val="24"/>
        </w:rPr>
      </w:pPr>
      <w:hyperlink w:history="true" w:anchor="_bookmark1">
        <w:r>
          <w:rPr>
            <w:spacing w:val="-3"/>
            <w:sz w:val="24"/>
          </w:rPr>
          <w:t>合同构成</w:t>
        </w:r>
      </w:hyperlink>
    </w:p>
    <w:p>
      <w:pPr>
        <w:pStyle w:val="ListParagraph"/>
        <w:numPr>
          <w:ilvl w:val="1"/>
          <w:numId w:val="2"/>
        </w:numPr>
        <w:tabs>
          <w:tab w:pos="1087" w:val="left" w:leader="none"/>
        </w:tabs>
        <w:spacing w:line="240" w:lineRule="auto" w:before="51" w:after="0"/>
        <w:ind w:left="1086" w:right="0" w:hanging="482"/>
        <w:jc w:val="left"/>
        <w:rPr>
          <w:sz w:val="24"/>
        </w:rPr>
      </w:pPr>
      <w:hyperlink w:history="true" w:anchor="_bookmark2">
        <w:r>
          <w:rPr>
            <w:spacing w:val="-3"/>
            <w:sz w:val="24"/>
          </w:rPr>
          <w:t>投保范围</w:t>
        </w:r>
      </w:hyperlink>
    </w:p>
    <w:p>
      <w:pPr>
        <w:pStyle w:val="ListParagraph"/>
        <w:numPr>
          <w:ilvl w:val="1"/>
          <w:numId w:val="2"/>
        </w:numPr>
        <w:tabs>
          <w:tab w:pos="1087" w:val="left" w:leader="none"/>
        </w:tabs>
        <w:spacing w:line="240" w:lineRule="auto" w:before="51" w:after="0"/>
        <w:ind w:left="1086" w:right="0" w:hanging="482"/>
        <w:jc w:val="left"/>
        <w:rPr>
          <w:sz w:val="24"/>
        </w:rPr>
      </w:pPr>
      <w:hyperlink w:history="true" w:anchor="_bookmark3">
        <w:r>
          <w:rPr>
            <w:spacing w:val="-2"/>
            <w:sz w:val="24"/>
          </w:rPr>
          <w:t>合同成立及生效</w:t>
        </w:r>
      </w:hyperlink>
    </w:p>
    <w:p>
      <w:pPr>
        <w:pStyle w:val="ListParagraph"/>
        <w:numPr>
          <w:ilvl w:val="1"/>
          <w:numId w:val="2"/>
        </w:numPr>
        <w:tabs>
          <w:tab w:pos="1087" w:val="left" w:leader="none"/>
        </w:tabs>
        <w:spacing w:line="240" w:lineRule="auto" w:before="52" w:after="0"/>
        <w:ind w:left="1086" w:right="0" w:hanging="482"/>
        <w:jc w:val="left"/>
        <w:rPr>
          <w:sz w:val="24"/>
        </w:rPr>
      </w:pPr>
      <w:hyperlink w:history="true" w:anchor="_bookmark4">
        <w:r>
          <w:rPr>
            <w:spacing w:val="-4"/>
            <w:sz w:val="24"/>
          </w:rPr>
          <w:t>犹豫期</w:t>
        </w:r>
      </w:hyperlink>
    </w:p>
    <w:p>
      <w:pPr>
        <w:pStyle w:val="ListParagraph"/>
        <w:numPr>
          <w:ilvl w:val="1"/>
          <w:numId w:val="3"/>
        </w:numPr>
        <w:tabs>
          <w:tab w:pos="775" w:val="left" w:leader="none"/>
        </w:tabs>
        <w:spacing w:line="240" w:lineRule="auto" w:before="26" w:after="0"/>
        <w:ind w:left="774" w:right="0" w:hanging="481"/>
        <w:jc w:val="left"/>
        <w:rPr>
          <w:sz w:val="24"/>
        </w:rPr>
      </w:pPr>
      <w:hyperlink w:history="true" w:anchor="_bookmark22">
        <w:r>
          <w:rPr>
            <w:sz w:val="24"/>
          </w:rPr>
          <w:br w:type="column"/>
        </w:r>
        <w:r>
          <w:rPr>
            <w:spacing w:val="-2"/>
            <w:sz w:val="24"/>
          </w:rPr>
          <w:t>保险事故通知</w:t>
        </w:r>
      </w:hyperlink>
    </w:p>
    <w:p>
      <w:pPr>
        <w:pStyle w:val="ListParagraph"/>
        <w:numPr>
          <w:ilvl w:val="1"/>
          <w:numId w:val="3"/>
        </w:numPr>
        <w:tabs>
          <w:tab w:pos="775" w:val="left" w:leader="none"/>
        </w:tabs>
        <w:spacing w:line="240" w:lineRule="auto" w:before="52" w:after="0"/>
        <w:ind w:left="774" w:right="0" w:hanging="481"/>
        <w:jc w:val="left"/>
        <w:rPr>
          <w:sz w:val="24"/>
        </w:rPr>
      </w:pPr>
      <w:hyperlink w:history="true" w:anchor="_bookmark23">
        <w:r>
          <w:rPr>
            <w:spacing w:val="-2"/>
            <w:sz w:val="24"/>
          </w:rPr>
          <w:t>保险金的申请</w:t>
        </w:r>
      </w:hyperlink>
    </w:p>
    <w:p>
      <w:pPr>
        <w:pStyle w:val="ListParagraph"/>
        <w:numPr>
          <w:ilvl w:val="1"/>
          <w:numId w:val="3"/>
        </w:numPr>
        <w:tabs>
          <w:tab w:pos="775" w:val="left" w:leader="none"/>
        </w:tabs>
        <w:spacing w:line="240" w:lineRule="auto" w:before="51" w:after="0"/>
        <w:ind w:left="774" w:right="0" w:hanging="481"/>
        <w:jc w:val="left"/>
        <w:rPr>
          <w:sz w:val="24"/>
        </w:rPr>
      </w:pPr>
      <w:hyperlink w:history="true" w:anchor="_bookmark24">
        <w:r>
          <w:rPr>
            <w:spacing w:val="-2"/>
            <w:sz w:val="24"/>
          </w:rPr>
          <w:t>保险金的给付</w:t>
        </w:r>
      </w:hyperlink>
    </w:p>
    <w:p>
      <w:pPr>
        <w:pStyle w:val="ListParagraph"/>
        <w:numPr>
          <w:ilvl w:val="1"/>
          <w:numId w:val="3"/>
        </w:numPr>
        <w:tabs>
          <w:tab w:pos="775" w:val="left" w:leader="none"/>
        </w:tabs>
        <w:spacing w:line="240" w:lineRule="auto" w:before="51" w:after="0"/>
        <w:ind w:left="774" w:right="0" w:hanging="481"/>
        <w:jc w:val="left"/>
        <w:rPr>
          <w:sz w:val="24"/>
        </w:rPr>
      </w:pPr>
      <w:hyperlink w:history="true" w:anchor="_bookmark25">
        <w:r>
          <w:rPr>
            <w:spacing w:val="-2"/>
            <w:sz w:val="24"/>
          </w:rPr>
          <w:t>宣告死亡处理</w:t>
        </w:r>
      </w:hyperlink>
    </w:p>
    <w:p>
      <w:pPr>
        <w:pStyle w:val="ListParagraph"/>
        <w:numPr>
          <w:ilvl w:val="1"/>
          <w:numId w:val="3"/>
        </w:numPr>
        <w:tabs>
          <w:tab w:pos="775" w:val="left" w:leader="none"/>
        </w:tabs>
        <w:spacing w:line="240" w:lineRule="auto" w:before="51" w:after="0"/>
        <w:ind w:left="774" w:right="0" w:hanging="481"/>
        <w:jc w:val="left"/>
        <w:rPr>
          <w:sz w:val="24"/>
        </w:rPr>
      </w:pPr>
      <w:hyperlink w:history="true" w:anchor="_bookmark26">
        <w:r>
          <w:rPr>
            <w:spacing w:val="-3"/>
            <w:sz w:val="24"/>
          </w:rPr>
          <w:t>诉讼时效</w:t>
        </w:r>
      </w:hyperlink>
    </w:p>
    <w:p>
      <w:pPr>
        <w:pStyle w:val="ListParagraph"/>
        <w:numPr>
          <w:ilvl w:val="1"/>
          <w:numId w:val="4"/>
        </w:numPr>
        <w:tabs>
          <w:tab w:pos="775" w:val="left" w:leader="none"/>
        </w:tabs>
        <w:spacing w:line="240" w:lineRule="auto" w:before="26" w:after="0"/>
        <w:ind w:left="774" w:right="0" w:hanging="482"/>
        <w:jc w:val="left"/>
        <w:rPr>
          <w:sz w:val="24"/>
        </w:rPr>
      </w:pPr>
      <w:hyperlink w:history="true" w:anchor="_bookmark44">
        <w:r>
          <w:rPr>
            <w:sz w:val="24"/>
          </w:rPr>
          <w:br w:type="column"/>
        </w:r>
        <w:r>
          <w:rPr>
            <w:spacing w:val="-3"/>
            <w:sz w:val="24"/>
          </w:rPr>
          <w:t>身体全残</w:t>
        </w:r>
      </w:hyperlink>
    </w:p>
    <w:p>
      <w:pPr>
        <w:pStyle w:val="ListParagraph"/>
        <w:numPr>
          <w:ilvl w:val="1"/>
          <w:numId w:val="4"/>
        </w:numPr>
        <w:tabs>
          <w:tab w:pos="895" w:val="left" w:leader="none"/>
        </w:tabs>
        <w:spacing w:line="240" w:lineRule="auto" w:before="52" w:after="0"/>
        <w:ind w:left="894" w:right="0" w:hanging="602"/>
        <w:jc w:val="left"/>
        <w:rPr>
          <w:sz w:val="24"/>
        </w:rPr>
      </w:pPr>
      <w:hyperlink w:history="true" w:anchor="_bookmark45">
        <w:r>
          <w:rPr>
            <w:spacing w:val="-5"/>
            <w:sz w:val="24"/>
          </w:rPr>
          <w:t>毒品</w:t>
        </w:r>
      </w:hyperlink>
    </w:p>
    <w:p>
      <w:pPr>
        <w:pStyle w:val="ListParagraph"/>
        <w:numPr>
          <w:ilvl w:val="1"/>
          <w:numId w:val="4"/>
        </w:numPr>
        <w:tabs>
          <w:tab w:pos="895" w:val="left" w:leader="none"/>
        </w:tabs>
        <w:spacing w:line="240" w:lineRule="auto" w:before="51" w:after="0"/>
        <w:ind w:left="894" w:right="0" w:hanging="602"/>
        <w:jc w:val="left"/>
        <w:rPr>
          <w:sz w:val="24"/>
        </w:rPr>
      </w:pPr>
      <w:hyperlink w:history="true" w:anchor="_bookmark46">
        <w:r>
          <w:rPr>
            <w:spacing w:val="-3"/>
            <w:sz w:val="24"/>
          </w:rPr>
          <w:t>酒后驾驶</w:t>
        </w:r>
      </w:hyperlink>
    </w:p>
    <w:p>
      <w:pPr>
        <w:pStyle w:val="ListParagraph"/>
        <w:numPr>
          <w:ilvl w:val="1"/>
          <w:numId w:val="4"/>
        </w:numPr>
        <w:tabs>
          <w:tab w:pos="895" w:val="left" w:leader="none"/>
        </w:tabs>
        <w:spacing w:line="280" w:lineRule="auto" w:before="46" w:after="0"/>
        <w:ind w:left="755" w:right="475" w:hanging="462"/>
        <w:jc w:val="left"/>
        <w:rPr>
          <w:sz w:val="24"/>
        </w:rPr>
      </w:pPr>
      <w:hyperlink w:history="true" w:anchor="_bookmark47">
        <w:r>
          <w:rPr>
            <w:spacing w:val="-2"/>
            <w:sz w:val="24"/>
          </w:rPr>
          <w:t>无合法有效驾驶证驾</w:t>
        </w:r>
      </w:hyperlink>
      <w:hyperlink w:history="true" w:anchor="_bookmark47">
        <w:r>
          <w:rPr>
            <w:spacing w:val="-10"/>
            <w:sz w:val="24"/>
          </w:rPr>
          <w:t>驶</w:t>
        </w:r>
      </w:hyperlink>
    </w:p>
    <w:p>
      <w:pPr>
        <w:spacing w:after="0" w:line="280" w:lineRule="auto"/>
        <w:jc w:val="left"/>
        <w:rPr>
          <w:sz w:val="24"/>
        </w:rPr>
        <w:sectPr>
          <w:type w:val="continuous"/>
          <w:pgSz w:w="11910" w:h="16840"/>
          <w:pgMar w:top="60" w:bottom="280" w:left="840" w:right="700"/>
          <w:cols w:num="3" w:equalWidth="0">
            <w:col w:w="2807" w:space="767"/>
            <w:col w:w="2255" w:space="1006"/>
            <w:col w:w="3535"/>
          </w:cols>
        </w:sectPr>
      </w:pPr>
    </w:p>
    <w:p>
      <w:pPr>
        <w:spacing w:line="284" w:lineRule="exact" w:before="0"/>
        <w:ind w:left="605" w:right="0" w:firstLine="0"/>
        <w:jc w:val="left"/>
        <w:rPr>
          <w:b/>
          <w:sz w:val="24"/>
        </w:rPr>
      </w:pPr>
      <w:hyperlink w:history="true" w:anchor="_bookmark5">
        <w:r>
          <w:rPr>
            <w:rFonts w:ascii="楷体" w:eastAsia="楷体"/>
            <w:sz w:val="24"/>
          </w:rPr>
          <w:t>1.5</w:t>
        </w:r>
        <w:r>
          <w:rPr>
            <w:rFonts w:ascii="楷体" w:eastAsia="楷体"/>
            <w:spacing w:val="-13"/>
            <w:sz w:val="24"/>
          </w:rPr>
          <w:t> </w:t>
        </w:r>
        <w:r>
          <w:rPr>
            <w:spacing w:val="-5"/>
            <w:sz w:val="24"/>
          </w:rPr>
          <w:t>解除合同的手续及风险 </w:t>
        </w:r>
      </w:hyperlink>
      <w:hyperlink w:history="true" w:anchor="_bookmark27">
        <w:r>
          <w:rPr>
            <w:rFonts w:ascii="楷体" w:eastAsia="楷体" w:hint="eastAsia"/>
            <w:b/>
            <w:position w:val="-1"/>
            <w:sz w:val="24"/>
          </w:rPr>
          <w:t>5</w:t>
        </w:r>
        <w:r>
          <w:rPr>
            <w:rFonts w:ascii="楷体" w:eastAsia="楷体" w:hint="eastAsia"/>
            <w:b/>
            <w:spacing w:val="-7"/>
            <w:position w:val="-1"/>
            <w:sz w:val="24"/>
          </w:rPr>
          <w:t> </w:t>
        </w:r>
        <w:r>
          <w:rPr>
            <w:b/>
            <w:position w:val="-1"/>
            <w:sz w:val="24"/>
          </w:rPr>
          <w:t>您</w:t>
        </w:r>
        <w:r>
          <w:rPr>
            <w:b/>
            <w:position w:val="-1"/>
            <w:sz w:val="24"/>
          </w:rPr>
          <w:t>需</w:t>
        </w:r>
        <w:r>
          <w:rPr>
            <w:b/>
            <w:position w:val="-1"/>
            <w:sz w:val="24"/>
          </w:rPr>
          <w:t>关</w:t>
        </w:r>
        <w:r>
          <w:rPr>
            <w:b/>
            <w:position w:val="-1"/>
            <w:sz w:val="24"/>
          </w:rPr>
          <w:t>注</w:t>
        </w:r>
        <w:r>
          <w:rPr>
            <w:b/>
            <w:position w:val="-1"/>
            <w:sz w:val="24"/>
          </w:rPr>
          <w:t>的</w:t>
        </w:r>
        <w:r>
          <w:rPr>
            <w:b/>
            <w:position w:val="-1"/>
            <w:sz w:val="24"/>
          </w:rPr>
          <w:t>其</w:t>
        </w:r>
        <w:r>
          <w:rPr>
            <w:b/>
            <w:position w:val="-1"/>
            <w:sz w:val="24"/>
          </w:rPr>
          <w:t>他</w:t>
        </w:r>
        <w:r>
          <w:rPr>
            <w:b/>
            <w:position w:val="-1"/>
            <w:sz w:val="24"/>
          </w:rPr>
          <w:t>事</w:t>
        </w:r>
        <w:r>
          <w:rPr>
            <w:b/>
            <w:spacing w:val="-10"/>
            <w:position w:val="-1"/>
            <w:sz w:val="24"/>
          </w:rPr>
          <w:t>项</w:t>
        </w:r>
      </w:hyperlink>
    </w:p>
    <w:p>
      <w:pPr>
        <w:spacing w:before="3"/>
        <w:ind w:left="606" w:right="0" w:firstLine="0"/>
        <w:jc w:val="left"/>
        <w:rPr>
          <w:sz w:val="24"/>
        </w:rPr>
      </w:pPr>
      <w:r>
        <w:rPr/>
        <w:br w:type="column"/>
      </w:r>
      <w:hyperlink w:history="true" w:anchor="_bookmark48">
        <w:r>
          <w:rPr>
            <w:rFonts w:ascii="楷体" w:eastAsia="楷体"/>
            <w:sz w:val="24"/>
          </w:rPr>
          <w:t>6.13 </w:t>
        </w:r>
        <w:r>
          <w:rPr>
            <w:spacing w:val="-2"/>
            <w:sz w:val="24"/>
          </w:rPr>
          <w:t>无有效行驶证</w:t>
        </w:r>
      </w:hyperlink>
    </w:p>
    <w:p>
      <w:pPr>
        <w:spacing w:after="0"/>
        <w:jc w:val="left"/>
        <w:rPr>
          <w:sz w:val="24"/>
        </w:rPr>
        <w:sectPr>
          <w:type w:val="continuous"/>
          <w:pgSz w:w="11910" w:h="16840"/>
          <w:pgMar w:top="60" w:bottom="280" w:left="840" w:right="700"/>
          <w:cols w:num="2" w:equalWidth="0">
            <w:col w:w="6005" w:space="518"/>
            <w:col w:w="3847"/>
          </w:cols>
        </w:sectPr>
      </w:pPr>
    </w:p>
    <w:p>
      <w:pPr>
        <w:pStyle w:val="Heading2"/>
        <w:numPr>
          <w:ilvl w:val="0"/>
          <w:numId w:val="2"/>
        </w:numPr>
        <w:tabs>
          <w:tab w:pos="537" w:val="left" w:leader="none"/>
        </w:tabs>
        <w:spacing w:line="289" w:lineRule="exact" w:before="0" w:after="0"/>
        <w:ind w:left="536" w:right="0" w:hanging="243"/>
        <w:jc w:val="left"/>
      </w:pPr>
      <w:r>
        <w:rPr/>
        <w:pict>
          <v:shapetype id="_x0000_t202" o:spt="202" coordsize="21600,21600" path="m,l,21600r21600,l21600,xe">
            <v:stroke joinstyle="miter"/>
            <v:path gradientshapeok="t" o:connecttype="rect"/>
          </v:shapetype>
          <v:shape style="position:absolute;margin-left:68.800003pt;margin-top:17.537939pt;width:290.150pt;height:137.3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1"/>
                    <w:gridCol w:w="2505"/>
                    <w:gridCol w:w="216"/>
                    <w:gridCol w:w="577"/>
                    <w:gridCol w:w="2023"/>
                  </w:tblGrid>
                  <w:tr>
                    <w:trPr>
                      <w:trHeight w:val="322" w:hRule="atLeast"/>
                    </w:trPr>
                    <w:tc>
                      <w:tcPr>
                        <w:tcW w:w="481" w:type="dxa"/>
                      </w:tcPr>
                      <w:p>
                        <w:pPr>
                          <w:pStyle w:val="TableParagraph"/>
                          <w:spacing w:line="274" w:lineRule="exact" w:before="0"/>
                          <w:ind w:right="50"/>
                          <w:jc w:val="right"/>
                          <w:rPr>
                            <w:rFonts w:ascii="楷体"/>
                            <w:sz w:val="24"/>
                          </w:rPr>
                        </w:pPr>
                        <w:hyperlink w:history="true" w:anchor="_bookmark7">
                          <w:r>
                            <w:rPr>
                              <w:rFonts w:ascii="楷体"/>
                              <w:spacing w:val="-5"/>
                              <w:sz w:val="24"/>
                            </w:rPr>
                            <w:t>2.1</w:t>
                          </w:r>
                        </w:hyperlink>
                      </w:p>
                    </w:tc>
                    <w:tc>
                      <w:tcPr>
                        <w:tcW w:w="2505" w:type="dxa"/>
                      </w:tcPr>
                      <w:p>
                        <w:pPr>
                          <w:pStyle w:val="TableParagraph"/>
                          <w:spacing w:line="274" w:lineRule="exact" w:before="0"/>
                          <w:ind w:left="69"/>
                          <w:rPr>
                            <w:sz w:val="24"/>
                          </w:rPr>
                        </w:pPr>
                        <w:hyperlink w:history="true" w:anchor="_bookmark7">
                          <w:r>
                            <w:rPr>
                              <w:spacing w:val="-2"/>
                              <w:sz w:val="24"/>
                            </w:rPr>
                            <w:t>基本保险金额</w:t>
                          </w:r>
                        </w:hyperlink>
                      </w:p>
                    </w:tc>
                    <w:tc>
                      <w:tcPr>
                        <w:tcW w:w="216" w:type="dxa"/>
                      </w:tcPr>
                      <w:p>
                        <w:pPr>
                          <w:pStyle w:val="TableParagraph"/>
                          <w:spacing w:before="0"/>
                          <w:rPr>
                            <w:rFonts w:ascii="Times New Roman"/>
                            <w:sz w:val="22"/>
                          </w:rPr>
                        </w:pPr>
                      </w:p>
                    </w:tc>
                    <w:tc>
                      <w:tcPr>
                        <w:tcW w:w="577" w:type="dxa"/>
                      </w:tcPr>
                      <w:p>
                        <w:pPr>
                          <w:pStyle w:val="TableParagraph"/>
                          <w:spacing w:line="290" w:lineRule="exact" w:before="13"/>
                          <w:ind w:left="51" w:right="8"/>
                          <w:jc w:val="center"/>
                          <w:rPr>
                            <w:rFonts w:ascii="楷体"/>
                            <w:sz w:val="24"/>
                          </w:rPr>
                        </w:pPr>
                        <w:hyperlink w:history="true" w:anchor="_bookmark29">
                          <w:r>
                            <w:rPr>
                              <w:rFonts w:ascii="楷体"/>
                              <w:spacing w:val="-5"/>
                              <w:sz w:val="24"/>
                            </w:rPr>
                            <w:t>5.2</w:t>
                          </w:r>
                        </w:hyperlink>
                      </w:p>
                    </w:tc>
                    <w:tc>
                      <w:tcPr>
                        <w:tcW w:w="2023" w:type="dxa"/>
                      </w:tcPr>
                      <w:p>
                        <w:pPr>
                          <w:pStyle w:val="TableParagraph"/>
                          <w:spacing w:line="290" w:lineRule="exact" w:before="13"/>
                          <w:ind w:left="33"/>
                          <w:rPr>
                            <w:sz w:val="24"/>
                          </w:rPr>
                        </w:pPr>
                        <w:hyperlink w:history="true" w:anchor="_bookmark29">
                          <w:r>
                            <w:rPr>
                              <w:spacing w:val="-2"/>
                              <w:sz w:val="24"/>
                            </w:rPr>
                            <w:t>合同解除权的限制</w:t>
                          </w:r>
                        </w:hyperlink>
                      </w:p>
                    </w:tc>
                  </w:tr>
                  <w:tr>
                    <w:trPr>
                      <w:trHeight w:val="358" w:hRule="atLeast"/>
                    </w:trPr>
                    <w:tc>
                      <w:tcPr>
                        <w:tcW w:w="481" w:type="dxa"/>
                      </w:tcPr>
                      <w:p>
                        <w:pPr>
                          <w:pStyle w:val="TableParagraph"/>
                          <w:ind w:right="50"/>
                          <w:jc w:val="right"/>
                          <w:rPr>
                            <w:rFonts w:ascii="楷体"/>
                            <w:sz w:val="24"/>
                          </w:rPr>
                        </w:pPr>
                        <w:hyperlink w:history="true" w:anchor="_bookmark8">
                          <w:r>
                            <w:rPr>
                              <w:rFonts w:ascii="楷体"/>
                              <w:spacing w:val="-5"/>
                              <w:sz w:val="24"/>
                            </w:rPr>
                            <w:t>2.2</w:t>
                          </w:r>
                        </w:hyperlink>
                      </w:p>
                    </w:tc>
                    <w:tc>
                      <w:tcPr>
                        <w:tcW w:w="2505" w:type="dxa"/>
                      </w:tcPr>
                      <w:p>
                        <w:pPr>
                          <w:pStyle w:val="TableParagraph"/>
                          <w:ind w:left="69"/>
                          <w:rPr>
                            <w:sz w:val="24"/>
                          </w:rPr>
                        </w:pPr>
                        <w:hyperlink w:history="true" w:anchor="_bookmark8">
                          <w:r>
                            <w:rPr>
                              <w:spacing w:val="-1"/>
                              <w:sz w:val="24"/>
                            </w:rPr>
                            <w:t>未成年人身故保险金限</w:t>
                          </w:r>
                        </w:hyperlink>
                      </w:p>
                    </w:tc>
                    <w:tc>
                      <w:tcPr>
                        <w:tcW w:w="216" w:type="dxa"/>
                      </w:tcPr>
                      <w:p>
                        <w:pPr>
                          <w:pStyle w:val="TableParagraph"/>
                          <w:spacing w:before="0"/>
                          <w:rPr>
                            <w:rFonts w:ascii="Times New Roman"/>
                            <w:sz w:val="22"/>
                          </w:rPr>
                        </w:pPr>
                      </w:p>
                    </w:tc>
                    <w:tc>
                      <w:tcPr>
                        <w:tcW w:w="577" w:type="dxa"/>
                      </w:tcPr>
                      <w:p>
                        <w:pPr>
                          <w:pStyle w:val="TableParagraph"/>
                          <w:spacing w:line="290" w:lineRule="exact" w:before="49"/>
                          <w:ind w:left="51" w:right="8"/>
                          <w:jc w:val="center"/>
                          <w:rPr>
                            <w:rFonts w:ascii="楷体"/>
                            <w:sz w:val="24"/>
                          </w:rPr>
                        </w:pPr>
                        <w:hyperlink w:history="true" w:anchor="_bookmark30">
                          <w:r>
                            <w:rPr>
                              <w:rFonts w:ascii="楷体"/>
                              <w:spacing w:val="-5"/>
                              <w:sz w:val="24"/>
                            </w:rPr>
                            <w:t>5.3</w:t>
                          </w:r>
                        </w:hyperlink>
                      </w:p>
                    </w:tc>
                    <w:tc>
                      <w:tcPr>
                        <w:tcW w:w="2023" w:type="dxa"/>
                      </w:tcPr>
                      <w:p>
                        <w:pPr>
                          <w:pStyle w:val="TableParagraph"/>
                          <w:spacing w:line="290" w:lineRule="exact" w:before="49"/>
                          <w:ind w:left="33"/>
                          <w:rPr>
                            <w:sz w:val="24"/>
                          </w:rPr>
                        </w:pPr>
                        <w:hyperlink w:history="true" w:anchor="_bookmark30">
                          <w:r>
                            <w:rPr>
                              <w:spacing w:val="-2"/>
                              <w:sz w:val="24"/>
                            </w:rPr>
                            <w:t>年龄或性别错误</w:t>
                          </w:r>
                        </w:hyperlink>
                      </w:p>
                    </w:tc>
                  </w:tr>
                  <w:tr>
                    <w:trPr>
                      <w:trHeight w:val="358" w:hRule="atLeast"/>
                    </w:trPr>
                    <w:tc>
                      <w:tcPr>
                        <w:tcW w:w="481" w:type="dxa"/>
                      </w:tcPr>
                      <w:p>
                        <w:pPr>
                          <w:pStyle w:val="TableParagraph"/>
                          <w:spacing w:before="0"/>
                          <w:rPr>
                            <w:rFonts w:ascii="Times New Roman"/>
                            <w:sz w:val="22"/>
                          </w:rPr>
                        </w:pPr>
                      </w:p>
                    </w:tc>
                    <w:tc>
                      <w:tcPr>
                        <w:tcW w:w="2505" w:type="dxa"/>
                      </w:tcPr>
                      <w:p>
                        <w:pPr>
                          <w:pStyle w:val="TableParagraph"/>
                          <w:ind w:left="50"/>
                          <w:rPr>
                            <w:sz w:val="24"/>
                          </w:rPr>
                        </w:pPr>
                        <w:hyperlink w:history="true" w:anchor="_bookmark8">
                          <w:r>
                            <w:rPr>
                              <w:sz w:val="24"/>
                            </w:rPr>
                            <w:t>制</w:t>
                          </w:r>
                        </w:hyperlink>
                      </w:p>
                    </w:tc>
                    <w:tc>
                      <w:tcPr>
                        <w:tcW w:w="216" w:type="dxa"/>
                      </w:tcPr>
                      <w:p>
                        <w:pPr>
                          <w:pStyle w:val="TableParagraph"/>
                          <w:spacing w:before="0"/>
                          <w:rPr>
                            <w:rFonts w:ascii="Times New Roman"/>
                            <w:sz w:val="22"/>
                          </w:rPr>
                        </w:pPr>
                      </w:p>
                    </w:tc>
                    <w:tc>
                      <w:tcPr>
                        <w:tcW w:w="577" w:type="dxa"/>
                      </w:tcPr>
                      <w:p>
                        <w:pPr>
                          <w:pStyle w:val="TableParagraph"/>
                          <w:spacing w:line="290" w:lineRule="exact" w:before="49"/>
                          <w:ind w:left="51" w:right="8"/>
                          <w:jc w:val="center"/>
                          <w:rPr>
                            <w:rFonts w:ascii="楷体"/>
                            <w:sz w:val="24"/>
                          </w:rPr>
                        </w:pPr>
                        <w:hyperlink w:history="true" w:anchor="_bookmark31">
                          <w:r>
                            <w:rPr>
                              <w:rFonts w:ascii="楷体"/>
                              <w:spacing w:val="-5"/>
                              <w:sz w:val="24"/>
                            </w:rPr>
                            <w:t>5.4</w:t>
                          </w:r>
                        </w:hyperlink>
                      </w:p>
                    </w:tc>
                    <w:tc>
                      <w:tcPr>
                        <w:tcW w:w="2023" w:type="dxa"/>
                      </w:tcPr>
                      <w:p>
                        <w:pPr>
                          <w:pStyle w:val="TableParagraph"/>
                          <w:spacing w:line="290" w:lineRule="exact" w:before="49"/>
                          <w:ind w:left="33"/>
                          <w:rPr>
                            <w:sz w:val="24"/>
                          </w:rPr>
                        </w:pPr>
                        <w:hyperlink w:history="true" w:anchor="_bookmark31">
                          <w:r>
                            <w:rPr>
                              <w:spacing w:val="-3"/>
                              <w:sz w:val="24"/>
                            </w:rPr>
                            <w:t>未还款项</w:t>
                          </w:r>
                        </w:hyperlink>
                      </w:p>
                    </w:tc>
                  </w:tr>
                  <w:tr>
                    <w:trPr>
                      <w:trHeight w:val="358" w:hRule="atLeast"/>
                    </w:trPr>
                    <w:tc>
                      <w:tcPr>
                        <w:tcW w:w="481" w:type="dxa"/>
                      </w:tcPr>
                      <w:p>
                        <w:pPr>
                          <w:pStyle w:val="TableParagraph"/>
                          <w:ind w:right="50"/>
                          <w:jc w:val="right"/>
                          <w:rPr>
                            <w:rFonts w:ascii="楷体"/>
                            <w:sz w:val="24"/>
                          </w:rPr>
                        </w:pPr>
                        <w:hyperlink w:history="true" w:anchor="_bookmark9">
                          <w:r>
                            <w:rPr>
                              <w:rFonts w:ascii="楷体"/>
                              <w:spacing w:val="-5"/>
                              <w:sz w:val="24"/>
                            </w:rPr>
                            <w:t>2.3</w:t>
                          </w:r>
                        </w:hyperlink>
                      </w:p>
                    </w:tc>
                    <w:tc>
                      <w:tcPr>
                        <w:tcW w:w="2505" w:type="dxa"/>
                      </w:tcPr>
                      <w:p>
                        <w:pPr>
                          <w:pStyle w:val="TableParagraph"/>
                          <w:ind w:left="69"/>
                          <w:rPr>
                            <w:sz w:val="24"/>
                          </w:rPr>
                        </w:pPr>
                        <w:hyperlink w:history="true" w:anchor="_bookmark9">
                          <w:r>
                            <w:rPr>
                              <w:spacing w:val="-3"/>
                              <w:sz w:val="24"/>
                            </w:rPr>
                            <w:t>保险期间</w:t>
                          </w:r>
                        </w:hyperlink>
                      </w:p>
                    </w:tc>
                    <w:tc>
                      <w:tcPr>
                        <w:tcW w:w="216" w:type="dxa"/>
                      </w:tcPr>
                      <w:p>
                        <w:pPr>
                          <w:pStyle w:val="TableParagraph"/>
                          <w:spacing w:before="0"/>
                          <w:rPr>
                            <w:rFonts w:ascii="Times New Roman"/>
                            <w:sz w:val="22"/>
                          </w:rPr>
                        </w:pPr>
                      </w:p>
                    </w:tc>
                    <w:tc>
                      <w:tcPr>
                        <w:tcW w:w="577" w:type="dxa"/>
                      </w:tcPr>
                      <w:p>
                        <w:pPr>
                          <w:pStyle w:val="TableParagraph"/>
                          <w:spacing w:line="290" w:lineRule="exact" w:before="49"/>
                          <w:ind w:left="51" w:right="8"/>
                          <w:jc w:val="center"/>
                          <w:rPr>
                            <w:rFonts w:ascii="楷体"/>
                            <w:sz w:val="24"/>
                          </w:rPr>
                        </w:pPr>
                        <w:hyperlink w:history="true" w:anchor="_bookmark32">
                          <w:r>
                            <w:rPr>
                              <w:rFonts w:ascii="楷体"/>
                              <w:spacing w:val="-5"/>
                              <w:sz w:val="24"/>
                            </w:rPr>
                            <w:t>5.5</w:t>
                          </w:r>
                        </w:hyperlink>
                      </w:p>
                    </w:tc>
                    <w:tc>
                      <w:tcPr>
                        <w:tcW w:w="2023" w:type="dxa"/>
                      </w:tcPr>
                      <w:p>
                        <w:pPr>
                          <w:pStyle w:val="TableParagraph"/>
                          <w:spacing w:line="290" w:lineRule="exact" w:before="49"/>
                          <w:ind w:left="33"/>
                          <w:rPr>
                            <w:sz w:val="24"/>
                          </w:rPr>
                        </w:pPr>
                        <w:hyperlink w:history="true" w:anchor="_bookmark32">
                          <w:r>
                            <w:rPr>
                              <w:spacing w:val="-2"/>
                              <w:sz w:val="24"/>
                            </w:rPr>
                            <w:t>合同内容变更</w:t>
                          </w:r>
                        </w:hyperlink>
                      </w:p>
                    </w:tc>
                  </w:tr>
                  <w:tr>
                    <w:trPr>
                      <w:trHeight w:val="358" w:hRule="atLeast"/>
                    </w:trPr>
                    <w:tc>
                      <w:tcPr>
                        <w:tcW w:w="481" w:type="dxa"/>
                      </w:tcPr>
                      <w:p>
                        <w:pPr>
                          <w:pStyle w:val="TableParagraph"/>
                          <w:ind w:right="50"/>
                          <w:jc w:val="right"/>
                          <w:rPr>
                            <w:rFonts w:ascii="楷体"/>
                            <w:sz w:val="24"/>
                          </w:rPr>
                        </w:pPr>
                        <w:hyperlink w:history="true" w:anchor="_bookmark10">
                          <w:r>
                            <w:rPr>
                              <w:rFonts w:ascii="楷体"/>
                              <w:spacing w:val="-5"/>
                              <w:sz w:val="24"/>
                            </w:rPr>
                            <w:t>2.4</w:t>
                          </w:r>
                        </w:hyperlink>
                      </w:p>
                    </w:tc>
                    <w:tc>
                      <w:tcPr>
                        <w:tcW w:w="2505" w:type="dxa"/>
                      </w:tcPr>
                      <w:p>
                        <w:pPr>
                          <w:pStyle w:val="TableParagraph"/>
                          <w:ind w:left="69"/>
                          <w:rPr>
                            <w:sz w:val="24"/>
                          </w:rPr>
                        </w:pPr>
                        <w:hyperlink w:history="true" w:anchor="_bookmark10">
                          <w:r>
                            <w:rPr>
                              <w:spacing w:val="-1"/>
                              <w:sz w:val="24"/>
                            </w:rPr>
                            <w:t>养老年金起始领取年龄</w:t>
                          </w:r>
                        </w:hyperlink>
                      </w:p>
                    </w:tc>
                    <w:tc>
                      <w:tcPr>
                        <w:tcW w:w="216" w:type="dxa"/>
                      </w:tcPr>
                      <w:p>
                        <w:pPr>
                          <w:pStyle w:val="TableParagraph"/>
                          <w:spacing w:before="0"/>
                          <w:rPr>
                            <w:rFonts w:ascii="Times New Roman"/>
                            <w:sz w:val="22"/>
                          </w:rPr>
                        </w:pPr>
                      </w:p>
                    </w:tc>
                    <w:tc>
                      <w:tcPr>
                        <w:tcW w:w="577" w:type="dxa"/>
                      </w:tcPr>
                      <w:p>
                        <w:pPr>
                          <w:pStyle w:val="TableParagraph"/>
                          <w:spacing w:line="290" w:lineRule="exact" w:before="49"/>
                          <w:ind w:left="51" w:right="8"/>
                          <w:jc w:val="center"/>
                          <w:rPr>
                            <w:rFonts w:ascii="楷体"/>
                            <w:sz w:val="24"/>
                          </w:rPr>
                        </w:pPr>
                        <w:hyperlink w:history="true" w:anchor="_bookmark33">
                          <w:r>
                            <w:rPr>
                              <w:rFonts w:ascii="楷体"/>
                              <w:spacing w:val="-5"/>
                              <w:sz w:val="24"/>
                            </w:rPr>
                            <w:t>5.6</w:t>
                          </w:r>
                        </w:hyperlink>
                      </w:p>
                    </w:tc>
                    <w:tc>
                      <w:tcPr>
                        <w:tcW w:w="2023" w:type="dxa"/>
                      </w:tcPr>
                      <w:p>
                        <w:pPr>
                          <w:pStyle w:val="TableParagraph"/>
                          <w:spacing w:line="290" w:lineRule="exact" w:before="49"/>
                          <w:ind w:left="33"/>
                          <w:rPr>
                            <w:sz w:val="24"/>
                          </w:rPr>
                        </w:pPr>
                        <w:hyperlink w:history="true" w:anchor="_bookmark33">
                          <w:r>
                            <w:rPr>
                              <w:spacing w:val="-2"/>
                              <w:sz w:val="24"/>
                            </w:rPr>
                            <w:t>联系方式变更</w:t>
                          </w:r>
                        </w:hyperlink>
                      </w:p>
                    </w:tc>
                  </w:tr>
                  <w:tr>
                    <w:trPr>
                      <w:trHeight w:val="358" w:hRule="atLeast"/>
                    </w:trPr>
                    <w:tc>
                      <w:tcPr>
                        <w:tcW w:w="481" w:type="dxa"/>
                      </w:tcPr>
                      <w:p>
                        <w:pPr>
                          <w:pStyle w:val="TableParagraph"/>
                          <w:ind w:right="50"/>
                          <w:jc w:val="right"/>
                          <w:rPr>
                            <w:rFonts w:ascii="楷体"/>
                            <w:sz w:val="24"/>
                          </w:rPr>
                        </w:pPr>
                        <w:hyperlink w:history="true" w:anchor="_bookmark11">
                          <w:r>
                            <w:rPr>
                              <w:rFonts w:ascii="楷体"/>
                              <w:spacing w:val="-5"/>
                              <w:sz w:val="24"/>
                            </w:rPr>
                            <w:t>2.5</w:t>
                          </w:r>
                        </w:hyperlink>
                      </w:p>
                    </w:tc>
                    <w:tc>
                      <w:tcPr>
                        <w:tcW w:w="2505" w:type="dxa"/>
                      </w:tcPr>
                      <w:p>
                        <w:pPr>
                          <w:pStyle w:val="TableParagraph"/>
                          <w:ind w:left="69"/>
                          <w:rPr>
                            <w:sz w:val="24"/>
                          </w:rPr>
                        </w:pPr>
                        <w:hyperlink w:history="true" w:anchor="_bookmark11">
                          <w:r>
                            <w:rPr>
                              <w:spacing w:val="-2"/>
                              <w:sz w:val="24"/>
                            </w:rPr>
                            <w:t>养老年金领取方式</w:t>
                          </w:r>
                        </w:hyperlink>
                      </w:p>
                    </w:tc>
                    <w:tc>
                      <w:tcPr>
                        <w:tcW w:w="216" w:type="dxa"/>
                      </w:tcPr>
                      <w:p>
                        <w:pPr>
                          <w:pStyle w:val="TableParagraph"/>
                          <w:spacing w:before="0"/>
                          <w:rPr>
                            <w:rFonts w:ascii="Times New Roman"/>
                            <w:sz w:val="22"/>
                          </w:rPr>
                        </w:pPr>
                      </w:p>
                    </w:tc>
                    <w:tc>
                      <w:tcPr>
                        <w:tcW w:w="577" w:type="dxa"/>
                      </w:tcPr>
                      <w:p>
                        <w:pPr>
                          <w:pStyle w:val="TableParagraph"/>
                          <w:spacing w:line="290" w:lineRule="exact" w:before="49"/>
                          <w:ind w:left="51" w:right="8"/>
                          <w:jc w:val="center"/>
                          <w:rPr>
                            <w:rFonts w:ascii="楷体"/>
                            <w:sz w:val="24"/>
                          </w:rPr>
                        </w:pPr>
                        <w:hyperlink w:history="true" w:anchor="_bookmark34">
                          <w:r>
                            <w:rPr>
                              <w:rFonts w:ascii="楷体"/>
                              <w:spacing w:val="-5"/>
                              <w:sz w:val="24"/>
                            </w:rPr>
                            <w:t>5.7</w:t>
                          </w:r>
                        </w:hyperlink>
                      </w:p>
                    </w:tc>
                    <w:tc>
                      <w:tcPr>
                        <w:tcW w:w="2023" w:type="dxa"/>
                      </w:tcPr>
                      <w:p>
                        <w:pPr>
                          <w:pStyle w:val="TableParagraph"/>
                          <w:spacing w:line="290" w:lineRule="exact" w:before="49"/>
                          <w:ind w:left="33"/>
                          <w:rPr>
                            <w:sz w:val="24"/>
                          </w:rPr>
                        </w:pPr>
                        <w:hyperlink w:history="true" w:anchor="_bookmark34">
                          <w:r>
                            <w:rPr>
                              <w:spacing w:val="-3"/>
                              <w:sz w:val="24"/>
                            </w:rPr>
                            <w:t>争议处理</w:t>
                          </w:r>
                        </w:hyperlink>
                      </w:p>
                    </w:tc>
                  </w:tr>
                  <w:tr>
                    <w:trPr>
                      <w:trHeight w:val="346" w:hRule="atLeast"/>
                    </w:trPr>
                    <w:tc>
                      <w:tcPr>
                        <w:tcW w:w="481" w:type="dxa"/>
                      </w:tcPr>
                      <w:p>
                        <w:pPr>
                          <w:pStyle w:val="TableParagraph"/>
                          <w:ind w:right="50"/>
                          <w:jc w:val="right"/>
                          <w:rPr>
                            <w:rFonts w:ascii="楷体"/>
                            <w:sz w:val="24"/>
                          </w:rPr>
                        </w:pPr>
                        <w:hyperlink w:history="true" w:anchor="_bookmark12">
                          <w:r>
                            <w:rPr>
                              <w:rFonts w:ascii="楷体"/>
                              <w:spacing w:val="-5"/>
                              <w:sz w:val="24"/>
                            </w:rPr>
                            <w:t>2.6</w:t>
                          </w:r>
                        </w:hyperlink>
                      </w:p>
                    </w:tc>
                    <w:tc>
                      <w:tcPr>
                        <w:tcW w:w="2505" w:type="dxa"/>
                      </w:tcPr>
                      <w:p>
                        <w:pPr>
                          <w:pStyle w:val="TableParagraph"/>
                          <w:ind w:left="69"/>
                          <w:rPr>
                            <w:sz w:val="24"/>
                          </w:rPr>
                        </w:pPr>
                        <w:hyperlink w:history="true" w:anchor="_bookmark12">
                          <w:r>
                            <w:rPr>
                              <w:spacing w:val="-3"/>
                              <w:sz w:val="24"/>
                            </w:rPr>
                            <w:t>保险责任</w:t>
                          </w:r>
                        </w:hyperlink>
                      </w:p>
                    </w:tc>
                    <w:tc>
                      <w:tcPr>
                        <w:tcW w:w="216" w:type="dxa"/>
                      </w:tcPr>
                      <w:p>
                        <w:pPr>
                          <w:pStyle w:val="TableParagraph"/>
                          <w:spacing w:line="302" w:lineRule="exact" w:before="25"/>
                          <w:ind w:left="34"/>
                          <w:rPr>
                            <w:rFonts w:ascii="楷体"/>
                            <w:b/>
                            <w:sz w:val="24"/>
                          </w:rPr>
                        </w:pPr>
                        <w:hyperlink w:history="true" w:anchor="_bookmark35">
                          <w:r>
                            <w:rPr>
                              <w:rFonts w:ascii="楷体"/>
                              <w:b/>
                              <w:w w:val="99"/>
                              <w:sz w:val="24"/>
                            </w:rPr>
                            <w:t>6</w:t>
                          </w:r>
                        </w:hyperlink>
                      </w:p>
                    </w:tc>
                    <w:tc>
                      <w:tcPr>
                        <w:tcW w:w="577" w:type="dxa"/>
                      </w:tcPr>
                      <w:p>
                        <w:pPr>
                          <w:pStyle w:val="TableParagraph"/>
                          <w:spacing w:line="302" w:lineRule="exact" w:before="25"/>
                          <w:ind w:left="51" w:right="25"/>
                          <w:jc w:val="center"/>
                          <w:rPr>
                            <w:b/>
                            <w:sz w:val="24"/>
                          </w:rPr>
                        </w:pPr>
                        <w:hyperlink w:history="true" w:anchor="_bookmark35">
                          <w:r>
                            <w:rPr>
                              <w:b/>
                              <w:w w:val="95"/>
                              <w:sz w:val="24"/>
                            </w:rPr>
                            <w:t>释</w:t>
                          </w:r>
                          <w:r>
                            <w:rPr>
                              <w:b/>
                              <w:spacing w:val="-10"/>
                              <w:sz w:val="24"/>
                            </w:rPr>
                            <w:t>义</w:t>
                          </w:r>
                        </w:hyperlink>
                      </w:p>
                    </w:tc>
                    <w:tc>
                      <w:tcPr>
                        <w:tcW w:w="2023" w:type="dxa"/>
                      </w:tcPr>
                      <w:p>
                        <w:pPr>
                          <w:pStyle w:val="TableParagraph"/>
                          <w:spacing w:before="0"/>
                          <w:rPr>
                            <w:rFonts w:ascii="Times New Roman"/>
                            <w:sz w:val="22"/>
                          </w:rPr>
                        </w:pPr>
                      </w:p>
                    </w:tc>
                  </w:tr>
                  <w:tr>
                    <w:trPr>
                      <w:trHeight w:val="288" w:hRule="atLeast"/>
                    </w:trPr>
                    <w:tc>
                      <w:tcPr>
                        <w:tcW w:w="481" w:type="dxa"/>
                      </w:tcPr>
                      <w:p>
                        <w:pPr>
                          <w:pStyle w:val="TableParagraph"/>
                          <w:spacing w:line="254" w:lineRule="exact" w:before="14"/>
                          <w:ind w:right="50"/>
                          <w:jc w:val="right"/>
                          <w:rPr>
                            <w:rFonts w:ascii="楷体"/>
                            <w:sz w:val="24"/>
                          </w:rPr>
                        </w:pPr>
                        <w:hyperlink w:history="true" w:anchor="_bookmark13">
                          <w:r>
                            <w:rPr>
                              <w:rFonts w:ascii="楷体"/>
                              <w:spacing w:val="-5"/>
                              <w:sz w:val="24"/>
                            </w:rPr>
                            <w:t>2.7</w:t>
                          </w:r>
                        </w:hyperlink>
                      </w:p>
                    </w:tc>
                    <w:tc>
                      <w:tcPr>
                        <w:tcW w:w="2505" w:type="dxa"/>
                      </w:tcPr>
                      <w:p>
                        <w:pPr>
                          <w:pStyle w:val="TableParagraph"/>
                          <w:spacing w:line="254" w:lineRule="exact" w:before="14"/>
                          <w:ind w:left="69"/>
                          <w:rPr>
                            <w:sz w:val="24"/>
                          </w:rPr>
                        </w:pPr>
                        <w:hyperlink w:history="true" w:anchor="_bookmark13">
                          <w:r>
                            <w:rPr>
                              <w:spacing w:val="-3"/>
                              <w:sz w:val="24"/>
                            </w:rPr>
                            <w:t>责任免除</w:t>
                          </w:r>
                        </w:hyperlink>
                      </w:p>
                    </w:tc>
                    <w:tc>
                      <w:tcPr>
                        <w:tcW w:w="216" w:type="dxa"/>
                      </w:tcPr>
                      <w:p>
                        <w:pPr>
                          <w:pStyle w:val="TableParagraph"/>
                          <w:spacing w:before="0"/>
                          <w:rPr>
                            <w:rFonts w:ascii="Times New Roman"/>
                            <w:sz w:val="20"/>
                          </w:rPr>
                        </w:pPr>
                      </w:p>
                    </w:tc>
                    <w:tc>
                      <w:tcPr>
                        <w:tcW w:w="577" w:type="dxa"/>
                      </w:tcPr>
                      <w:p>
                        <w:pPr>
                          <w:pStyle w:val="TableParagraph"/>
                          <w:spacing w:line="254" w:lineRule="exact" w:before="14"/>
                          <w:ind w:left="51" w:right="8"/>
                          <w:jc w:val="center"/>
                          <w:rPr>
                            <w:rFonts w:ascii="楷体"/>
                            <w:sz w:val="24"/>
                          </w:rPr>
                        </w:pPr>
                        <w:hyperlink w:history="true" w:anchor="_bookmark36">
                          <w:r>
                            <w:rPr>
                              <w:rFonts w:ascii="楷体"/>
                              <w:spacing w:val="-5"/>
                              <w:sz w:val="24"/>
                            </w:rPr>
                            <w:t>6.1</w:t>
                          </w:r>
                        </w:hyperlink>
                      </w:p>
                    </w:tc>
                    <w:tc>
                      <w:tcPr>
                        <w:tcW w:w="2023" w:type="dxa"/>
                      </w:tcPr>
                      <w:p>
                        <w:pPr>
                          <w:pStyle w:val="TableParagraph"/>
                          <w:spacing w:line="254" w:lineRule="exact" w:before="14"/>
                          <w:ind w:left="33"/>
                          <w:rPr>
                            <w:sz w:val="24"/>
                          </w:rPr>
                        </w:pPr>
                        <w:hyperlink w:history="true" w:anchor="_bookmark36">
                          <w:r>
                            <w:rPr>
                              <w:spacing w:val="-3"/>
                              <w:sz w:val="24"/>
                            </w:rPr>
                            <w:t>合法有效</w:t>
                          </w:r>
                        </w:hyperlink>
                      </w:p>
                    </w:tc>
                  </w:tr>
                </w:tbl>
                <w:p>
                  <w:pPr>
                    <w:pStyle w:val="BodyText"/>
                  </w:pPr>
                </w:p>
              </w:txbxContent>
            </v:textbox>
            <w10:wrap type="none"/>
          </v:shape>
        </w:pict>
      </w:r>
      <w:hyperlink w:history="true" w:anchor="_bookmark6">
        <w:r>
          <w:rPr>
            <w:w w:val="95"/>
          </w:rPr>
          <w:t>我</w:t>
        </w:r>
        <w:r>
          <w:rPr>
            <w:w w:val="95"/>
          </w:rPr>
          <w:t>们</w:t>
        </w:r>
        <w:r>
          <w:rPr>
            <w:w w:val="95"/>
          </w:rPr>
          <w:t>提</w:t>
        </w:r>
        <w:r>
          <w:rPr>
            <w:w w:val="95"/>
          </w:rPr>
          <w:t>供</w:t>
        </w:r>
        <w:r>
          <w:rPr>
            <w:w w:val="95"/>
          </w:rPr>
          <w:t>的</w:t>
        </w:r>
        <w:r>
          <w:rPr>
            <w:w w:val="95"/>
          </w:rPr>
          <w:t>保</w:t>
        </w:r>
        <w:r>
          <w:rPr>
            <w:spacing w:val="-10"/>
            <w:w w:val="95"/>
          </w:rPr>
          <w:t>障</w:t>
        </w:r>
      </w:hyperlink>
    </w:p>
    <w:p>
      <w:pPr>
        <w:spacing w:before="5"/>
        <w:ind w:left="294" w:right="0" w:firstLine="0"/>
        <w:jc w:val="left"/>
        <w:rPr>
          <w:sz w:val="24"/>
        </w:rPr>
      </w:pPr>
      <w:r>
        <w:rPr/>
        <w:br w:type="column"/>
      </w:r>
      <w:hyperlink w:history="true" w:anchor="_bookmark28">
        <w:r>
          <w:rPr>
            <w:rFonts w:ascii="楷体" w:eastAsia="楷体"/>
            <w:sz w:val="24"/>
          </w:rPr>
          <w:t>5.1 </w:t>
        </w:r>
        <w:r>
          <w:rPr>
            <w:spacing w:val="-2"/>
            <w:sz w:val="24"/>
          </w:rPr>
          <w:t>明确说明与如实告知</w:t>
        </w:r>
      </w:hyperlink>
    </w:p>
    <w:p>
      <w:pPr>
        <w:pStyle w:val="ListParagraph"/>
        <w:numPr>
          <w:ilvl w:val="1"/>
          <w:numId w:val="5"/>
        </w:numPr>
        <w:tabs>
          <w:tab w:pos="895" w:val="left" w:leader="none"/>
        </w:tabs>
        <w:spacing w:line="240" w:lineRule="auto" w:before="52" w:after="0"/>
        <w:ind w:left="894" w:right="0" w:hanging="602"/>
        <w:jc w:val="left"/>
        <w:rPr>
          <w:sz w:val="24"/>
        </w:rPr>
      </w:pPr>
      <w:hyperlink w:history="true" w:anchor="_bookmark49">
        <w:r>
          <w:rPr>
            <w:sz w:val="24"/>
          </w:rPr>
          <w:br w:type="column"/>
        </w:r>
        <w:r>
          <w:rPr>
            <w:spacing w:val="-4"/>
            <w:sz w:val="24"/>
          </w:rPr>
          <w:t>机动车</w:t>
        </w:r>
      </w:hyperlink>
    </w:p>
    <w:p>
      <w:pPr>
        <w:pStyle w:val="ListParagraph"/>
        <w:numPr>
          <w:ilvl w:val="1"/>
          <w:numId w:val="5"/>
        </w:numPr>
        <w:tabs>
          <w:tab w:pos="895" w:val="left" w:leader="none"/>
        </w:tabs>
        <w:spacing w:line="240" w:lineRule="auto" w:before="51" w:after="0"/>
        <w:ind w:left="894" w:right="0" w:hanging="602"/>
        <w:jc w:val="left"/>
        <w:rPr>
          <w:sz w:val="24"/>
        </w:rPr>
      </w:pPr>
      <w:hyperlink w:history="true" w:anchor="_bookmark50">
        <w:r>
          <w:rPr>
            <w:spacing w:val="-2"/>
            <w:sz w:val="24"/>
          </w:rPr>
          <w:t>保险费约定交纳日</w:t>
        </w:r>
      </w:hyperlink>
    </w:p>
    <w:p>
      <w:pPr>
        <w:pStyle w:val="ListParagraph"/>
        <w:numPr>
          <w:ilvl w:val="1"/>
          <w:numId w:val="5"/>
        </w:numPr>
        <w:tabs>
          <w:tab w:pos="895" w:val="left" w:leader="none"/>
        </w:tabs>
        <w:spacing w:line="240" w:lineRule="auto" w:before="51" w:after="0"/>
        <w:ind w:left="894" w:right="0" w:hanging="602"/>
        <w:jc w:val="left"/>
        <w:rPr>
          <w:sz w:val="24"/>
        </w:rPr>
      </w:pPr>
      <w:hyperlink w:history="true" w:anchor="_bookmark51">
        <w:r>
          <w:rPr>
            <w:spacing w:val="-5"/>
            <w:sz w:val="24"/>
          </w:rPr>
          <w:t>医生</w:t>
        </w:r>
      </w:hyperlink>
    </w:p>
    <w:p>
      <w:pPr>
        <w:spacing w:after="0" w:line="240" w:lineRule="auto"/>
        <w:jc w:val="left"/>
        <w:rPr>
          <w:sz w:val="24"/>
        </w:rPr>
        <w:sectPr>
          <w:type w:val="continuous"/>
          <w:pgSz w:w="11910" w:h="16840"/>
          <w:pgMar w:top="60" w:bottom="280" w:left="840" w:right="700"/>
          <w:cols w:num="3" w:equalWidth="0">
            <w:col w:w="2261" w:space="1313"/>
            <w:col w:w="2975" w:space="286"/>
            <w:col w:w="3535"/>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8"/>
        </w:rPr>
      </w:pPr>
    </w:p>
    <w:tbl>
      <w:tblPr>
        <w:tblW w:w="0" w:type="auto"/>
        <w:jc w:val="left"/>
        <w:tblInd w:w="1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21"/>
        <w:gridCol w:w="2651"/>
        <w:gridCol w:w="611"/>
        <w:gridCol w:w="5943"/>
      </w:tblGrid>
      <w:tr>
        <w:trPr>
          <w:trHeight w:val="394" w:hRule="atLeast"/>
        </w:trPr>
        <w:tc>
          <w:tcPr>
            <w:tcW w:w="10126" w:type="dxa"/>
            <w:gridSpan w:val="4"/>
          </w:tcPr>
          <w:p>
            <w:pPr>
              <w:pStyle w:val="TableParagraph"/>
              <w:tabs>
                <w:tab w:pos="3762" w:val="left" w:leader="none"/>
              </w:tabs>
              <w:spacing w:line="314" w:lineRule="exact" w:before="61"/>
              <w:ind w:left="189"/>
              <w:rPr>
                <w:sz w:val="24"/>
              </w:rPr>
            </w:pPr>
            <w:hyperlink w:history="true" w:anchor="_bookmark14">
              <w:r>
                <w:rPr>
                  <w:rFonts w:ascii="楷体" w:eastAsia="楷体" w:hint="eastAsia"/>
                  <w:b/>
                  <w:sz w:val="24"/>
                </w:rPr>
                <w:t>3</w:t>
              </w:r>
              <w:r>
                <w:rPr>
                  <w:rFonts w:ascii="楷体" w:eastAsia="楷体" w:hint="eastAsia"/>
                  <w:b/>
                  <w:spacing w:val="-18"/>
                  <w:sz w:val="24"/>
                </w:rPr>
                <w:t> </w:t>
              </w:r>
              <w:r>
                <w:rPr>
                  <w:b/>
                  <w:sz w:val="24"/>
                </w:rPr>
                <w:t>您</w:t>
              </w:r>
              <w:r>
                <w:rPr>
                  <w:b/>
                  <w:sz w:val="24"/>
                </w:rPr>
                <w:t>如</w:t>
              </w:r>
              <w:r>
                <w:rPr>
                  <w:b/>
                  <w:sz w:val="24"/>
                </w:rPr>
                <w:t>何</w:t>
              </w:r>
              <w:r>
                <w:rPr>
                  <w:b/>
                  <w:sz w:val="24"/>
                </w:rPr>
                <w:t>交</w:t>
              </w:r>
              <w:r>
                <w:rPr>
                  <w:b/>
                  <w:sz w:val="24"/>
                </w:rPr>
                <w:t>纳</w:t>
              </w:r>
              <w:r>
                <w:rPr>
                  <w:b/>
                  <w:sz w:val="24"/>
                </w:rPr>
                <w:t>保</w:t>
              </w:r>
              <w:r>
                <w:rPr>
                  <w:b/>
                  <w:sz w:val="24"/>
                </w:rPr>
                <w:t>险</w:t>
              </w:r>
              <w:r>
                <w:rPr>
                  <w:b/>
                  <w:spacing w:val="-10"/>
                  <w:sz w:val="24"/>
                </w:rPr>
                <w:t>费</w:t>
              </w:r>
            </w:hyperlink>
            <w:r>
              <w:rPr>
                <w:b/>
                <w:sz w:val="24"/>
              </w:rPr>
              <w:tab/>
            </w:r>
            <w:hyperlink w:history="true" w:anchor="_bookmark37">
              <w:r>
                <w:rPr>
                  <w:rFonts w:ascii="楷体" w:eastAsia="楷体"/>
                  <w:position w:val="-1"/>
                  <w:sz w:val="24"/>
                </w:rPr>
                <w:t>6.2 </w:t>
              </w:r>
              <w:r>
                <w:rPr>
                  <w:position w:val="-1"/>
                  <w:sz w:val="24"/>
                </w:rPr>
                <w:t>周</w:t>
              </w:r>
              <w:r>
                <w:rPr>
                  <w:spacing w:val="-10"/>
                  <w:position w:val="-1"/>
                  <w:sz w:val="24"/>
                </w:rPr>
                <w:t>岁</w:t>
              </w:r>
            </w:hyperlink>
          </w:p>
        </w:tc>
      </w:tr>
      <w:tr>
        <w:trPr>
          <w:trHeight w:val="359" w:hRule="atLeast"/>
        </w:trPr>
        <w:tc>
          <w:tcPr>
            <w:tcW w:w="921" w:type="dxa"/>
          </w:tcPr>
          <w:p>
            <w:pPr>
              <w:pStyle w:val="TableParagraph"/>
              <w:ind w:right="59"/>
              <w:jc w:val="right"/>
              <w:rPr>
                <w:rFonts w:ascii="楷体"/>
                <w:sz w:val="24"/>
              </w:rPr>
            </w:pPr>
            <w:hyperlink w:history="true" w:anchor="_bookmark15">
              <w:r>
                <w:rPr>
                  <w:rFonts w:ascii="楷体"/>
                  <w:spacing w:val="-5"/>
                  <w:sz w:val="24"/>
                </w:rPr>
                <w:t>3.1</w:t>
              </w:r>
            </w:hyperlink>
          </w:p>
        </w:tc>
        <w:tc>
          <w:tcPr>
            <w:tcW w:w="2651" w:type="dxa"/>
          </w:tcPr>
          <w:p>
            <w:pPr>
              <w:pStyle w:val="TableParagraph"/>
              <w:ind w:left="60"/>
              <w:rPr>
                <w:sz w:val="24"/>
              </w:rPr>
            </w:pPr>
            <w:hyperlink w:history="true" w:anchor="_bookmark15">
              <w:r>
                <w:rPr>
                  <w:spacing w:val="-2"/>
                  <w:sz w:val="24"/>
                </w:rPr>
                <w:t>保险费的交纳</w:t>
              </w:r>
            </w:hyperlink>
          </w:p>
        </w:tc>
        <w:tc>
          <w:tcPr>
            <w:tcW w:w="611" w:type="dxa"/>
          </w:tcPr>
          <w:p>
            <w:pPr>
              <w:pStyle w:val="TableParagraph"/>
              <w:spacing w:line="290" w:lineRule="exact" w:before="49"/>
              <w:ind w:right="59"/>
              <w:jc w:val="right"/>
              <w:rPr>
                <w:rFonts w:ascii="楷体"/>
                <w:sz w:val="24"/>
              </w:rPr>
            </w:pPr>
            <w:hyperlink w:history="true" w:anchor="_bookmark38">
              <w:r>
                <w:rPr>
                  <w:rFonts w:ascii="楷体"/>
                  <w:spacing w:val="-5"/>
                  <w:sz w:val="24"/>
                </w:rPr>
                <w:t>6.3</w:t>
              </w:r>
            </w:hyperlink>
          </w:p>
        </w:tc>
        <w:tc>
          <w:tcPr>
            <w:tcW w:w="5943" w:type="dxa"/>
          </w:tcPr>
          <w:p>
            <w:pPr>
              <w:pStyle w:val="TableParagraph"/>
              <w:spacing w:line="290" w:lineRule="exact" w:before="49"/>
              <w:ind w:left="60"/>
              <w:rPr>
                <w:sz w:val="24"/>
              </w:rPr>
            </w:pPr>
            <w:hyperlink w:history="true" w:anchor="_bookmark38">
              <w:r>
                <w:rPr>
                  <w:spacing w:val="-2"/>
                  <w:sz w:val="24"/>
                </w:rPr>
                <w:t>有效身份证件</w:t>
              </w:r>
            </w:hyperlink>
          </w:p>
        </w:tc>
      </w:tr>
      <w:tr>
        <w:trPr>
          <w:trHeight w:val="358" w:hRule="atLeast"/>
        </w:trPr>
        <w:tc>
          <w:tcPr>
            <w:tcW w:w="921" w:type="dxa"/>
          </w:tcPr>
          <w:p>
            <w:pPr>
              <w:pStyle w:val="TableParagraph"/>
              <w:ind w:right="59"/>
              <w:jc w:val="right"/>
              <w:rPr>
                <w:rFonts w:ascii="楷体"/>
                <w:sz w:val="24"/>
              </w:rPr>
            </w:pPr>
            <w:hyperlink w:history="true" w:anchor="_bookmark16">
              <w:r>
                <w:rPr>
                  <w:rFonts w:ascii="楷体"/>
                  <w:spacing w:val="-5"/>
                  <w:sz w:val="24"/>
                </w:rPr>
                <w:t>3.2</w:t>
              </w:r>
            </w:hyperlink>
          </w:p>
        </w:tc>
        <w:tc>
          <w:tcPr>
            <w:tcW w:w="2651" w:type="dxa"/>
          </w:tcPr>
          <w:p>
            <w:pPr>
              <w:pStyle w:val="TableParagraph"/>
              <w:ind w:left="60"/>
              <w:rPr>
                <w:sz w:val="24"/>
              </w:rPr>
            </w:pPr>
            <w:hyperlink w:history="true" w:anchor="_bookmark16">
              <w:r>
                <w:rPr>
                  <w:spacing w:val="-4"/>
                  <w:sz w:val="24"/>
                </w:rPr>
                <w:t>宽限期</w:t>
              </w:r>
            </w:hyperlink>
          </w:p>
        </w:tc>
        <w:tc>
          <w:tcPr>
            <w:tcW w:w="611" w:type="dxa"/>
          </w:tcPr>
          <w:p>
            <w:pPr>
              <w:pStyle w:val="TableParagraph"/>
              <w:spacing w:line="290" w:lineRule="exact" w:before="49"/>
              <w:ind w:right="59"/>
              <w:jc w:val="right"/>
              <w:rPr>
                <w:rFonts w:ascii="楷体"/>
                <w:sz w:val="24"/>
              </w:rPr>
            </w:pPr>
            <w:hyperlink w:history="true" w:anchor="_bookmark39">
              <w:r>
                <w:rPr>
                  <w:rFonts w:ascii="楷体"/>
                  <w:spacing w:val="-5"/>
                  <w:sz w:val="24"/>
                </w:rPr>
                <w:t>6.4</w:t>
              </w:r>
            </w:hyperlink>
          </w:p>
        </w:tc>
        <w:tc>
          <w:tcPr>
            <w:tcW w:w="5943" w:type="dxa"/>
          </w:tcPr>
          <w:p>
            <w:pPr>
              <w:pStyle w:val="TableParagraph"/>
              <w:spacing w:line="290" w:lineRule="exact" w:before="49"/>
              <w:ind w:left="60"/>
              <w:rPr>
                <w:sz w:val="24"/>
              </w:rPr>
            </w:pPr>
            <w:hyperlink w:history="true" w:anchor="_bookmark39">
              <w:r>
                <w:rPr>
                  <w:spacing w:val="-3"/>
                  <w:sz w:val="24"/>
                </w:rPr>
                <w:t>现金价值</w:t>
              </w:r>
            </w:hyperlink>
          </w:p>
        </w:tc>
      </w:tr>
      <w:tr>
        <w:trPr>
          <w:trHeight w:val="358" w:hRule="atLeast"/>
        </w:trPr>
        <w:tc>
          <w:tcPr>
            <w:tcW w:w="921" w:type="dxa"/>
          </w:tcPr>
          <w:p>
            <w:pPr>
              <w:pStyle w:val="TableParagraph"/>
              <w:ind w:right="59"/>
              <w:jc w:val="right"/>
              <w:rPr>
                <w:rFonts w:ascii="楷体"/>
                <w:sz w:val="24"/>
              </w:rPr>
            </w:pPr>
            <w:hyperlink w:history="true" w:anchor="_bookmark17">
              <w:r>
                <w:rPr>
                  <w:rFonts w:ascii="楷体"/>
                  <w:spacing w:val="-5"/>
                  <w:sz w:val="24"/>
                </w:rPr>
                <w:t>3.3</w:t>
              </w:r>
            </w:hyperlink>
          </w:p>
        </w:tc>
        <w:tc>
          <w:tcPr>
            <w:tcW w:w="2651" w:type="dxa"/>
          </w:tcPr>
          <w:p>
            <w:pPr>
              <w:pStyle w:val="TableParagraph"/>
              <w:ind w:left="60"/>
              <w:rPr>
                <w:sz w:val="24"/>
              </w:rPr>
            </w:pPr>
            <w:hyperlink w:history="true" w:anchor="_bookmark17">
              <w:r>
                <w:rPr>
                  <w:spacing w:val="-1"/>
                  <w:sz w:val="24"/>
                </w:rPr>
                <w:t>合同效力的中止与恢复</w:t>
              </w:r>
            </w:hyperlink>
          </w:p>
        </w:tc>
        <w:tc>
          <w:tcPr>
            <w:tcW w:w="611" w:type="dxa"/>
          </w:tcPr>
          <w:p>
            <w:pPr>
              <w:pStyle w:val="TableParagraph"/>
              <w:spacing w:line="290" w:lineRule="exact" w:before="49"/>
              <w:ind w:right="59"/>
              <w:jc w:val="right"/>
              <w:rPr>
                <w:rFonts w:ascii="楷体"/>
                <w:sz w:val="24"/>
              </w:rPr>
            </w:pPr>
            <w:hyperlink w:history="true" w:anchor="_bookmark40">
              <w:r>
                <w:rPr>
                  <w:rFonts w:ascii="楷体"/>
                  <w:spacing w:val="-5"/>
                  <w:sz w:val="24"/>
                </w:rPr>
                <w:t>6.5</w:t>
              </w:r>
            </w:hyperlink>
          </w:p>
        </w:tc>
        <w:tc>
          <w:tcPr>
            <w:tcW w:w="5943" w:type="dxa"/>
          </w:tcPr>
          <w:p>
            <w:pPr>
              <w:pStyle w:val="TableParagraph"/>
              <w:spacing w:line="290" w:lineRule="exact" w:before="49"/>
              <w:ind w:left="60"/>
              <w:rPr>
                <w:sz w:val="24"/>
              </w:rPr>
            </w:pPr>
            <w:hyperlink w:history="true" w:anchor="_bookmark40">
              <w:r>
                <w:rPr>
                  <w:spacing w:val="-2"/>
                  <w:sz w:val="24"/>
                </w:rPr>
                <w:t>年生效对应日</w:t>
              </w:r>
            </w:hyperlink>
          </w:p>
        </w:tc>
      </w:tr>
      <w:tr>
        <w:trPr>
          <w:trHeight w:val="358" w:hRule="atLeast"/>
        </w:trPr>
        <w:tc>
          <w:tcPr>
            <w:tcW w:w="921" w:type="dxa"/>
          </w:tcPr>
          <w:p>
            <w:pPr>
              <w:pStyle w:val="TableParagraph"/>
              <w:ind w:right="59"/>
              <w:jc w:val="right"/>
              <w:rPr>
                <w:rFonts w:ascii="楷体"/>
                <w:sz w:val="24"/>
              </w:rPr>
            </w:pPr>
            <w:hyperlink w:history="true" w:anchor="_bookmark18">
              <w:r>
                <w:rPr>
                  <w:rFonts w:ascii="楷体"/>
                  <w:spacing w:val="-5"/>
                  <w:sz w:val="24"/>
                </w:rPr>
                <w:t>3.4</w:t>
              </w:r>
            </w:hyperlink>
          </w:p>
        </w:tc>
        <w:tc>
          <w:tcPr>
            <w:tcW w:w="2651" w:type="dxa"/>
          </w:tcPr>
          <w:p>
            <w:pPr>
              <w:pStyle w:val="TableParagraph"/>
              <w:ind w:left="60"/>
              <w:rPr>
                <w:sz w:val="24"/>
              </w:rPr>
            </w:pPr>
            <w:hyperlink w:history="true" w:anchor="_bookmark18">
              <w:r>
                <w:rPr>
                  <w:spacing w:val="-3"/>
                  <w:sz w:val="24"/>
                </w:rPr>
                <w:t>减额交清</w:t>
              </w:r>
            </w:hyperlink>
          </w:p>
        </w:tc>
        <w:tc>
          <w:tcPr>
            <w:tcW w:w="611" w:type="dxa"/>
          </w:tcPr>
          <w:p>
            <w:pPr>
              <w:pStyle w:val="TableParagraph"/>
              <w:spacing w:line="290" w:lineRule="exact" w:before="49"/>
              <w:ind w:right="59"/>
              <w:jc w:val="right"/>
              <w:rPr>
                <w:rFonts w:ascii="楷体"/>
                <w:sz w:val="24"/>
              </w:rPr>
            </w:pPr>
            <w:hyperlink w:history="true" w:anchor="_bookmark41">
              <w:r>
                <w:rPr>
                  <w:rFonts w:ascii="楷体"/>
                  <w:spacing w:val="-5"/>
                  <w:sz w:val="24"/>
                </w:rPr>
                <w:t>6.6</w:t>
              </w:r>
            </w:hyperlink>
          </w:p>
        </w:tc>
        <w:tc>
          <w:tcPr>
            <w:tcW w:w="5943" w:type="dxa"/>
          </w:tcPr>
          <w:p>
            <w:pPr>
              <w:pStyle w:val="TableParagraph"/>
              <w:spacing w:line="290" w:lineRule="exact" w:before="49"/>
              <w:ind w:left="60"/>
              <w:rPr>
                <w:sz w:val="24"/>
              </w:rPr>
            </w:pPr>
            <w:hyperlink w:history="true" w:anchor="_bookmark41">
              <w:r>
                <w:rPr>
                  <w:spacing w:val="-2"/>
                  <w:sz w:val="24"/>
                </w:rPr>
                <w:t>月生效对应日</w:t>
              </w:r>
            </w:hyperlink>
          </w:p>
        </w:tc>
      </w:tr>
      <w:tr>
        <w:trPr>
          <w:trHeight w:val="382" w:hRule="atLeast"/>
        </w:trPr>
        <w:tc>
          <w:tcPr>
            <w:tcW w:w="921" w:type="dxa"/>
          </w:tcPr>
          <w:p>
            <w:pPr>
              <w:pStyle w:val="TableParagraph"/>
              <w:ind w:right="59"/>
              <w:jc w:val="right"/>
              <w:rPr>
                <w:rFonts w:ascii="楷体"/>
                <w:sz w:val="24"/>
              </w:rPr>
            </w:pPr>
            <w:hyperlink w:history="true" w:anchor="_bookmark19">
              <w:r>
                <w:rPr>
                  <w:rFonts w:ascii="楷体"/>
                  <w:spacing w:val="-5"/>
                  <w:sz w:val="24"/>
                </w:rPr>
                <w:t>3.5</w:t>
              </w:r>
            </w:hyperlink>
          </w:p>
        </w:tc>
        <w:tc>
          <w:tcPr>
            <w:tcW w:w="2651" w:type="dxa"/>
          </w:tcPr>
          <w:p>
            <w:pPr>
              <w:pStyle w:val="TableParagraph"/>
              <w:ind w:left="60"/>
              <w:rPr>
                <w:sz w:val="24"/>
              </w:rPr>
            </w:pPr>
            <w:hyperlink w:history="true" w:anchor="_bookmark19">
              <w:r>
                <w:rPr>
                  <w:spacing w:val="-3"/>
                  <w:sz w:val="24"/>
                </w:rPr>
                <w:t>保单贷款</w:t>
              </w:r>
            </w:hyperlink>
          </w:p>
        </w:tc>
        <w:tc>
          <w:tcPr>
            <w:tcW w:w="611" w:type="dxa"/>
          </w:tcPr>
          <w:p>
            <w:pPr>
              <w:pStyle w:val="TableParagraph"/>
              <w:spacing w:before="49"/>
              <w:ind w:right="59"/>
              <w:jc w:val="right"/>
              <w:rPr>
                <w:rFonts w:ascii="楷体"/>
                <w:sz w:val="24"/>
              </w:rPr>
            </w:pPr>
            <w:hyperlink w:history="true" w:anchor="_bookmark42">
              <w:r>
                <w:rPr>
                  <w:rFonts w:ascii="楷体"/>
                  <w:spacing w:val="-5"/>
                  <w:sz w:val="24"/>
                </w:rPr>
                <w:t>6.7</w:t>
              </w:r>
            </w:hyperlink>
          </w:p>
        </w:tc>
        <w:tc>
          <w:tcPr>
            <w:tcW w:w="5943" w:type="dxa"/>
          </w:tcPr>
          <w:p>
            <w:pPr>
              <w:pStyle w:val="TableParagraph"/>
              <w:spacing w:before="49"/>
              <w:ind w:left="60"/>
              <w:rPr>
                <w:sz w:val="24"/>
              </w:rPr>
            </w:pPr>
            <w:hyperlink w:history="true" w:anchor="_bookmark42">
              <w:r>
                <w:rPr>
                  <w:spacing w:val="-2"/>
                  <w:sz w:val="24"/>
                </w:rPr>
                <w:t>已交保险费</w:t>
              </w:r>
            </w:hyperlink>
          </w:p>
        </w:tc>
      </w:tr>
      <w:tr>
        <w:trPr>
          <w:trHeight w:val="598" w:hRule="atLeast"/>
        </w:trPr>
        <w:tc>
          <w:tcPr>
            <w:tcW w:w="3572" w:type="dxa"/>
            <w:gridSpan w:val="2"/>
          </w:tcPr>
          <w:p>
            <w:pPr>
              <w:pStyle w:val="TableParagraph"/>
              <w:numPr>
                <w:ilvl w:val="0"/>
                <w:numId w:val="6"/>
              </w:numPr>
              <w:tabs>
                <w:tab w:pos="432" w:val="left" w:leader="none"/>
              </w:tabs>
              <w:spacing w:line="262" w:lineRule="exact" w:before="0" w:after="0"/>
              <w:ind w:left="431" w:right="0" w:hanging="243"/>
              <w:jc w:val="left"/>
              <w:rPr>
                <w:b/>
                <w:sz w:val="24"/>
              </w:rPr>
            </w:pPr>
            <w:hyperlink w:history="true" w:anchor="_bookmark20">
              <w:r>
                <w:rPr>
                  <w:b/>
                  <w:w w:val="95"/>
                  <w:sz w:val="24"/>
                </w:rPr>
                <w:t>您</w:t>
              </w:r>
              <w:r>
                <w:rPr>
                  <w:b/>
                  <w:w w:val="95"/>
                  <w:sz w:val="24"/>
                </w:rPr>
                <w:t>如</w:t>
              </w:r>
              <w:r>
                <w:rPr>
                  <w:b/>
                  <w:w w:val="95"/>
                  <w:sz w:val="24"/>
                </w:rPr>
                <w:t>何</w:t>
              </w:r>
              <w:r>
                <w:rPr>
                  <w:b/>
                  <w:w w:val="95"/>
                  <w:sz w:val="24"/>
                </w:rPr>
                <w:t>申</w:t>
              </w:r>
              <w:r>
                <w:rPr>
                  <w:b/>
                  <w:w w:val="95"/>
                  <w:sz w:val="24"/>
                </w:rPr>
                <w:t>请</w:t>
              </w:r>
              <w:r>
                <w:rPr>
                  <w:b/>
                  <w:w w:val="95"/>
                  <w:sz w:val="24"/>
                </w:rPr>
                <w:t>领</w:t>
              </w:r>
              <w:r>
                <w:rPr>
                  <w:b/>
                  <w:w w:val="95"/>
                  <w:sz w:val="24"/>
                </w:rPr>
                <w:t>取</w:t>
              </w:r>
              <w:r>
                <w:rPr>
                  <w:b/>
                  <w:w w:val="95"/>
                  <w:sz w:val="24"/>
                </w:rPr>
                <w:t>保</w:t>
              </w:r>
              <w:r>
                <w:rPr>
                  <w:b/>
                  <w:w w:val="95"/>
                  <w:sz w:val="24"/>
                </w:rPr>
                <w:t>险</w:t>
              </w:r>
              <w:r>
                <w:rPr>
                  <w:b/>
                  <w:spacing w:val="-10"/>
                  <w:w w:val="95"/>
                  <w:sz w:val="24"/>
                </w:rPr>
                <w:t>金</w:t>
              </w:r>
            </w:hyperlink>
          </w:p>
          <w:p>
            <w:pPr>
              <w:pStyle w:val="TableParagraph"/>
              <w:numPr>
                <w:ilvl w:val="1"/>
                <w:numId w:val="6"/>
              </w:numPr>
              <w:tabs>
                <w:tab w:pos="982" w:val="left" w:leader="none"/>
              </w:tabs>
              <w:spacing w:line="288" w:lineRule="exact" w:before="28" w:after="0"/>
              <w:ind w:left="981" w:right="0" w:hanging="482"/>
              <w:jc w:val="left"/>
              <w:rPr>
                <w:sz w:val="24"/>
              </w:rPr>
            </w:pPr>
            <w:hyperlink w:history="true" w:anchor="_bookmark21">
              <w:r>
                <w:rPr>
                  <w:spacing w:val="-4"/>
                  <w:sz w:val="24"/>
                </w:rPr>
                <w:t>受益人</w:t>
              </w:r>
            </w:hyperlink>
          </w:p>
        </w:tc>
        <w:tc>
          <w:tcPr>
            <w:tcW w:w="611" w:type="dxa"/>
          </w:tcPr>
          <w:p>
            <w:pPr>
              <w:pStyle w:val="TableParagraph"/>
              <w:spacing w:before="25"/>
              <w:ind w:right="59"/>
              <w:jc w:val="right"/>
              <w:rPr>
                <w:rFonts w:ascii="楷体"/>
                <w:sz w:val="24"/>
              </w:rPr>
            </w:pPr>
            <w:hyperlink w:history="true" w:anchor="_bookmark43">
              <w:r>
                <w:rPr>
                  <w:rFonts w:ascii="楷体"/>
                  <w:spacing w:val="-5"/>
                  <w:sz w:val="24"/>
                </w:rPr>
                <w:t>6.8</w:t>
              </w:r>
            </w:hyperlink>
          </w:p>
        </w:tc>
        <w:tc>
          <w:tcPr>
            <w:tcW w:w="5943" w:type="dxa"/>
          </w:tcPr>
          <w:p>
            <w:pPr>
              <w:pStyle w:val="TableParagraph"/>
              <w:spacing w:before="25"/>
              <w:ind w:left="60"/>
              <w:rPr>
                <w:sz w:val="24"/>
              </w:rPr>
            </w:pPr>
            <w:hyperlink w:history="true" w:anchor="_bookmark43">
              <w:r>
                <w:rPr>
                  <w:spacing w:val="-3"/>
                  <w:sz w:val="24"/>
                </w:rPr>
                <w:t>意外伤害</w:t>
              </w:r>
            </w:hyperlink>
          </w:p>
        </w:tc>
      </w:tr>
    </w:tbl>
    <w:p>
      <w:pPr>
        <w:spacing w:after="0"/>
        <w:rPr>
          <w:sz w:val="24"/>
        </w:rPr>
        <w:sectPr>
          <w:type w:val="continuous"/>
          <w:pgSz w:w="11910" w:h="16840"/>
          <w:pgMar w:top="60" w:bottom="280" w:left="840" w:right="700"/>
        </w:sectPr>
      </w:pPr>
    </w:p>
    <w:p>
      <w:pPr>
        <w:spacing w:before="23"/>
        <w:ind w:left="2698" w:right="2834" w:firstLine="0"/>
        <w:jc w:val="center"/>
        <w:rPr>
          <w:b/>
          <w:sz w:val="36"/>
        </w:rPr>
      </w:pPr>
      <w:r>
        <w:rPr>
          <w:b/>
          <w:w w:val="95"/>
          <w:sz w:val="36"/>
        </w:rPr>
        <w:t>大</w:t>
      </w:r>
      <w:r>
        <w:rPr>
          <w:b/>
          <w:w w:val="95"/>
          <w:sz w:val="36"/>
        </w:rPr>
        <w:t>家</w:t>
      </w:r>
      <w:r>
        <w:rPr>
          <w:b/>
          <w:w w:val="95"/>
          <w:sz w:val="36"/>
        </w:rPr>
        <w:t>大</w:t>
      </w:r>
      <w:r>
        <w:rPr>
          <w:b/>
          <w:w w:val="95"/>
          <w:sz w:val="36"/>
        </w:rPr>
        <w:t>富</w:t>
      </w:r>
      <w:r>
        <w:rPr>
          <w:b/>
          <w:w w:val="95"/>
          <w:sz w:val="36"/>
        </w:rPr>
        <w:t>之</w:t>
      </w:r>
      <w:r>
        <w:rPr>
          <w:b/>
          <w:w w:val="95"/>
          <w:sz w:val="36"/>
        </w:rPr>
        <w:t>家</w:t>
      </w:r>
      <w:r>
        <w:rPr>
          <w:b/>
          <w:w w:val="95"/>
          <w:sz w:val="36"/>
        </w:rPr>
        <w:t>养</w:t>
      </w:r>
      <w:r>
        <w:rPr>
          <w:b/>
          <w:w w:val="95"/>
          <w:sz w:val="36"/>
        </w:rPr>
        <w:t>老</w:t>
      </w:r>
      <w:r>
        <w:rPr>
          <w:b/>
          <w:w w:val="95"/>
          <w:sz w:val="36"/>
        </w:rPr>
        <w:t>年</w:t>
      </w:r>
      <w:r>
        <w:rPr>
          <w:b/>
          <w:w w:val="95"/>
          <w:sz w:val="36"/>
        </w:rPr>
        <w:t>金</w:t>
      </w:r>
      <w:r>
        <w:rPr>
          <w:b/>
          <w:w w:val="95"/>
          <w:sz w:val="36"/>
        </w:rPr>
        <w:t>保</w:t>
      </w:r>
      <w:r>
        <w:rPr>
          <w:b/>
          <w:w w:val="95"/>
          <w:sz w:val="36"/>
        </w:rPr>
        <w:t>险</w:t>
      </w:r>
      <w:r>
        <w:rPr>
          <w:b/>
          <w:w w:val="95"/>
          <w:sz w:val="36"/>
        </w:rPr>
        <w:t>条</w:t>
      </w:r>
      <w:r>
        <w:rPr>
          <w:b/>
          <w:spacing w:val="-10"/>
          <w:w w:val="95"/>
          <w:sz w:val="36"/>
        </w:rPr>
        <w:t>款</w:t>
      </w:r>
    </w:p>
    <w:p>
      <w:pPr>
        <w:pStyle w:val="BodyText"/>
        <w:spacing w:before="12"/>
        <w:rPr>
          <w:b/>
          <w:sz w:val="38"/>
        </w:rPr>
      </w:pPr>
    </w:p>
    <w:p>
      <w:pPr>
        <w:pStyle w:val="Heading1"/>
        <w:numPr>
          <w:ilvl w:val="0"/>
          <w:numId w:val="7"/>
        </w:numPr>
        <w:tabs>
          <w:tab w:pos="618" w:val="left" w:leader="none"/>
        </w:tabs>
        <w:spacing w:line="240" w:lineRule="auto" w:before="0" w:after="0"/>
        <w:ind w:left="618" w:right="0" w:hanging="250"/>
        <w:jc w:val="left"/>
      </w:pPr>
      <w:bookmarkStart w:name="_bookmark0" w:id="1"/>
      <w:bookmarkEnd w:id="1"/>
      <w:r>
        <w:rPr>
          <w:b w:val="0"/>
        </w:rPr>
      </w:r>
      <w:bookmarkStart w:name="_bookmark0" w:id="2"/>
      <w:bookmarkEnd w:id="2"/>
      <w:r>
        <w:rPr>
          <w:w w:val="95"/>
        </w:rPr>
        <w:t>您</w:t>
      </w:r>
      <w:r>
        <w:rPr>
          <w:w w:val="95"/>
        </w:rPr>
        <w:t>与</w:t>
      </w:r>
      <w:r>
        <w:rPr>
          <w:w w:val="95"/>
        </w:rPr>
        <w:t>我</w:t>
      </w:r>
      <w:r>
        <w:rPr>
          <w:w w:val="95"/>
        </w:rPr>
        <w:t>们</w:t>
      </w:r>
      <w:r>
        <w:rPr>
          <w:w w:val="95"/>
        </w:rPr>
        <w:t>订</w:t>
      </w:r>
      <w:r>
        <w:rPr>
          <w:w w:val="95"/>
        </w:rPr>
        <w:t>立</w:t>
      </w:r>
      <w:r>
        <w:rPr>
          <w:w w:val="95"/>
        </w:rPr>
        <w:t>的</w:t>
      </w:r>
      <w:r>
        <w:rPr>
          <w:w w:val="95"/>
        </w:rPr>
        <w:t>合</w:t>
      </w:r>
      <w:r>
        <w:rPr>
          <w:spacing w:val="-10"/>
          <w:w w:val="95"/>
        </w:rPr>
        <w:t>同</w:t>
      </w:r>
    </w:p>
    <w:p>
      <w:pPr>
        <w:pStyle w:val="BodyText"/>
        <w:spacing w:before="6"/>
        <w:rPr>
          <w:b/>
          <w:sz w:val="6"/>
        </w:rPr>
      </w:pPr>
      <w:r>
        <w:rPr/>
        <w:drawing>
          <wp:anchor distT="0" distB="0" distL="0" distR="0" allowOverlap="1" layoutInCell="1" locked="0" behindDoc="0" simplePos="0" relativeHeight="3">
            <wp:simplePos x="0" y="0"/>
            <wp:positionH relativeFrom="page">
              <wp:posOffset>698754</wp:posOffset>
            </wp:positionH>
            <wp:positionV relativeFrom="paragraph">
              <wp:posOffset>68119</wp:posOffset>
            </wp:positionV>
            <wp:extent cx="6362557"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62557" cy="12287"/>
                    </a:xfrm>
                    <a:prstGeom prst="rect">
                      <a:avLst/>
                    </a:prstGeom>
                  </pic:spPr>
                </pic:pic>
              </a:graphicData>
            </a:graphic>
          </wp:anchor>
        </w:drawing>
      </w:r>
    </w:p>
    <w:p>
      <w:pPr>
        <w:pStyle w:val="ListParagraph"/>
        <w:numPr>
          <w:ilvl w:val="1"/>
          <w:numId w:val="7"/>
        </w:numPr>
        <w:tabs>
          <w:tab w:pos="745" w:val="left" w:leader="none"/>
        </w:tabs>
        <w:spacing w:line="264" w:lineRule="auto" w:before="157" w:after="0"/>
        <w:ind w:left="2387" w:right="271" w:hanging="2019"/>
        <w:jc w:val="both"/>
        <w:rPr>
          <w:sz w:val="21"/>
        </w:rPr>
      </w:pPr>
      <w:bookmarkStart w:name="_bookmark1" w:id="3"/>
      <w:bookmarkEnd w:id="3"/>
      <w:r>
        <w:rPr>
          <w:b/>
          <w:w w:val="99"/>
          <w:position w:val="-3"/>
          <w:sz w:val="21"/>
        </w:rPr>
        <w:t>合同构成</w:t>
      </w:r>
      <w:r>
        <w:rPr>
          <w:b/>
          <w:spacing w:val="-6"/>
          <w:position w:val="-3"/>
          <w:sz w:val="21"/>
        </w:rPr>
        <w:t>        </w:t>
      </w:r>
      <w:r>
        <w:rPr>
          <w:spacing w:val="-4"/>
          <w:sz w:val="21"/>
        </w:rPr>
        <w:t>本合同是您与本公司约定保险权利义务关系的协议，包括本保险条款、保险单或者其</w:t>
      </w:r>
      <w:r>
        <w:rPr>
          <w:spacing w:val="3"/>
          <w:sz w:val="21"/>
        </w:rPr>
        <w:t>他保险凭证、投保单</w:t>
      </w:r>
      <w:r>
        <w:rPr>
          <w:spacing w:val="4"/>
          <w:sz w:val="21"/>
        </w:rPr>
        <w:t>（</w:t>
      </w:r>
      <w:r>
        <w:rPr>
          <w:spacing w:val="2"/>
          <w:sz w:val="21"/>
        </w:rPr>
        <w:t>经本公司核实的复印件或电子影像印刷件与正本具有同等效力</w:t>
      </w:r>
      <w:r>
        <w:rPr>
          <w:spacing w:val="-5"/>
          <w:sz w:val="21"/>
        </w:rPr>
        <w:t>）</w:t>
      </w:r>
      <w:r>
        <w:rPr>
          <w:spacing w:val="-3"/>
          <w:sz w:val="21"/>
        </w:rPr>
        <w:t>、与本合同有关的投保文件、</w:t>
      </w:r>
      <w:r>
        <w:rPr>
          <w:b/>
          <w:i/>
          <w:w w:val="95"/>
          <w:sz w:val="22"/>
          <w:u w:val="single"/>
        </w:rPr>
        <w:t>合法有效</w:t>
      </w:r>
      <w:r>
        <w:rPr>
          <w:b/>
          <w:i/>
          <w:spacing w:val="1"/>
          <w:w w:val="94"/>
          <w:sz w:val="22"/>
          <w:u w:val="single"/>
        </w:rPr>
        <w:t>(</w:t>
      </w:r>
      <w:r>
        <w:rPr>
          <w:b/>
          <w:i/>
          <w:w w:val="95"/>
          <w:sz w:val="22"/>
          <w:u w:val="single"/>
        </w:rPr>
        <w:t>见释义</w:t>
      </w:r>
      <w:r>
        <w:rPr>
          <w:b/>
          <w:i/>
          <w:spacing w:val="-58"/>
          <w:sz w:val="22"/>
          <w:u w:val="single"/>
        </w:rPr>
        <w:t> </w:t>
      </w:r>
      <w:r>
        <w:rPr>
          <w:b/>
          <w:i/>
          <w:spacing w:val="2"/>
          <w:w w:val="94"/>
          <w:sz w:val="22"/>
          <w:u w:val="single"/>
        </w:rPr>
        <w:t>6</w:t>
      </w:r>
      <w:r>
        <w:rPr>
          <w:b/>
          <w:i/>
          <w:w w:val="94"/>
          <w:sz w:val="22"/>
          <w:u w:val="single"/>
        </w:rPr>
        <w:t>.1</w:t>
      </w:r>
      <w:r>
        <w:rPr>
          <w:b/>
          <w:i/>
          <w:spacing w:val="1"/>
          <w:w w:val="94"/>
          <w:sz w:val="22"/>
          <w:u w:val="single"/>
        </w:rPr>
        <w:t>)</w:t>
      </w:r>
      <w:r>
        <w:rPr>
          <w:spacing w:val="-4"/>
          <w:sz w:val="21"/>
        </w:rPr>
        <w:t>的声明、批注、批单及其他</w:t>
      </w:r>
      <w:r>
        <w:rPr>
          <w:sz w:val="21"/>
        </w:rPr>
        <w:t>您与本公司共同认可的书面协议。</w:t>
      </w:r>
    </w:p>
    <w:p>
      <w:pPr>
        <w:pStyle w:val="ListParagraph"/>
        <w:numPr>
          <w:ilvl w:val="1"/>
          <w:numId w:val="7"/>
        </w:numPr>
        <w:tabs>
          <w:tab w:pos="745" w:val="left" w:leader="none"/>
        </w:tabs>
        <w:spacing w:line="242" w:lineRule="auto" w:before="161" w:after="0"/>
        <w:ind w:left="2387" w:right="270" w:hanging="2019"/>
        <w:jc w:val="both"/>
        <w:rPr>
          <w:sz w:val="21"/>
        </w:rPr>
      </w:pPr>
      <w:bookmarkStart w:name="_bookmark2" w:id="4"/>
      <w:bookmarkEnd w:id="4"/>
      <w:r>
        <w:rPr/>
      </w:r>
      <w:bookmarkStart w:name="_bookmark2" w:id="5"/>
      <w:bookmarkEnd w:id="5"/>
      <w:r>
        <w:rPr>
          <w:b/>
          <w:position w:val="-3"/>
          <w:sz w:val="21"/>
        </w:rPr>
        <w:t>投</w:t>
      </w:r>
      <w:r>
        <w:rPr>
          <w:b/>
          <w:position w:val="-3"/>
          <w:sz w:val="21"/>
        </w:rPr>
        <w:t>保</w:t>
      </w:r>
      <w:r>
        <w:rPr>
          <w:b/>
          <w:position w:val="-3"/>
          <w:sz w:val="21"/>
        </w:rPr>
        <w:t>范</w:t>
      </w:r>
      <w:r>
        <w:rPr>
          <w:b/>
          <w:spacing w:val="183"/>
          <w:position w:val="-3"/>
          <w:sz w:val="21"/>
        </w:rPr>
        <w:t>围 </w:t>
      </w:r>
      <w:r>
        <w:rPr>
          <w:spacing w:val="-7"/>
          <w:sz w:val="21"/>
        </w:rPr>
        <w:t>凡年满 </w:t>
      </w:r>
      <w:r>
        <w:rPr>
          <w:sz w:val="21"/>
        </w:rPr>
        <w:t>18</w:t>
      </w:r>
      <w:r>
        <w:rPr>
          <w:spacing w:val="-26"/>
          <w:sz w:val="21"/>
        </w:rPr>
        <w:t> </w:t>
      </w:r>
      <w:r>
        <w:rPr>
          <w:b/>
          <w:i/>
          <w:sz w:val="22"/>
          <w:u w:val="single"/>
        </w:rPr>
        <w:t>周岁（</w:t>
      </w:r>
      <w:r>
        <w:rPr>
          <w:b/>
          <w:i/>
          <w:spacing w:val="-7"/>
          <w:sz w:val="22"/>
          <w:u w:val="single"/>
        </w:rPr>
        <w:t>见释义 </w:t>
      </w:r>
      <w:r>
        <w:rPr>
          <w:b/>
          <w:i/>
          <w:sz w:val="22"/>
          <w:u w:val="single"/>
        </w:rPr>
        <w:t>6.2）</w:t>
      </w:r>
      <w:r>
        <w:rPr>
          <w:sz w:val="21"/>
        </w:rPr>
        <w:t>，具有完全民事行为能力且在本合同订立时对被保险人</w:t>
      </w:r>
      <w:r>
        <w:rPr>
          <w:spacing w:val="-2"/>
          <w:sz w:val="21"/>
        </w:rPr>
        <w:t>具有保险利益的人，均可以作为投保人。</w:t>
      </w:r>
    </w:p>
    <w:p>
      <w:pPr>
        <w:pStyle w:val="BodyText"/>
        <w:spacing w:before="7"/>
        <w:rPr>
          <w:sz w:val="14"/>
        </w:rPr>
      </w:pPr>
    </w:p>
    <w:p>
      <w:pPr>
        <w:spacing w:before="0"/>
        <w:ind w:left="2387" w:right="0" w:firstLine="0"/>
        <w:jc w:val="left"/>
        <w:rPr>
          <w:b/>
          <w:sz w:val="21"/>
        </w:rPr>
      </w:pPr>
      <w:r>
        <w:rPr>
          <w:b/>
          <w:w w:val="95"/>
          <w:sz w:val="21"/>
        </w:rPr>
        <w:t>凡</w:t>
      </w:r>
      <w:r>
        <w:rPr>
          <w:b/>
          <w:w w:val="95"/>
          <w:sz w:val="21"/>
        </w:rPr>
        <w:t>符</w:t>
      </w:r>
      <w:r>
        <w:rPr>
          <w:b/>
          <w:w w:val="95"/>
          <w:sz w:val="21"/>
        </w:rPr>
        <w:t>合</w:t>
      </w:r>
      <w:r>
        <w:rPr>
          <w:b/>
          <w:w w:val="95"/>
          <w:sz w:val="21"/>
        </w:rPr>
        <w:t>本</w:t>
      </w:r>
      <w:r>
        <w:rPr>
          <w:b/>
          <w:w w:val="95"/>
          <w:sz w:val="21"/>
        </w:rPr>
        <w:t>公</w:t>
      </w:r>
      <w:r>
        <w:rPr>
          <w:b/>
          <w:w w:val="95"/>
          <w:sz w:val="21"/>
        </w:rPr>
        <w:t>司</w:t>
      </w:r>
      <w:r>
        <w:rPr>
          <w:b/>
          <w:w w:val="95"/>
          <w:sz w:val="21"/>
        </w:rPr>
        <w:t>承</w:t>
      </w:r>
      <w:r>
        <w:rPr>
          <w:b/>
          <w:w w:val="95"/>
          <w:sz w:val="21"/>
        </w:rPr>
        <w:t>保</w:t>
      </w:r>
      <w:r>
        <w:rPr>
          <w:b/>
          <w:w w:val="95"/>
          <w:sz w:val="21"/>
        </w:rPr>
        <w:t>条</w:t>
      </w:r>
      <w:r>
        <w:rPr>
          <w:b/>
          <w:w w:val="95"/>
          <w:sz w:val="21"/>
        </w:rPr>
        <w:t>件</w:t>
      </w:r>
      <w:r>
        <w:rPr>
          <w:b/>
          <w:w w:val="95"/>
          <w:sz w:val="21"/>
        </w:rPr>
        <w:t>的</w:t>
      </w:r>
      <w:r>
        <w:rPr>
          <w:b/>
          <w:w w:val="95"/>
          <w:sz w:val="21"/>
        </w:rPr>
        <w:t>人</w:t>
      </w:r>
      <w:r>
        <w:rPr>
          <w:b/>
          <w:w w:val="95"/>
          <w:sz w:val="21"/>
        </w:rPr>
        <w:t>，</w:t>
      </w:r>
      <w:r>
        <w:rPr>
          <w:b/>
          <w:w w:val="95"/>
          <w:sz w:val="21"/>
        </w:rPr>
        <w:t>均</w:t>
      </w:r>
      <w:r>
        <w:rPr>
          <w:b/>
          <w:w w:val="95"/>
          <w:sz w:val="21"/>
        </w:rPr>
        <w:t>可</w:t>
      </w:r>
      <w:r>
        <w:rPr>
          <w:b/>
          <w:w w:val="95"/>
          <w:sz w:val="21"/>
        </w:rPr>
        <w:t>作</w:t>
      </w:r>
      <w:r>
        <w:rPr>
          <w:b/>
          <w:w w:val="95"/>
          <w:sz w:val="21"/>
        </w:rPr>
        <w:t>为</w:t>
      </w:r>
      <w:r>
        <w:rPr>
          <w:b/>
          <w:w w:val="95"/>
          <w:sz w:val="21"/>
        </w:rPr>
        <w:t>被</w:t>
      </w:r>
      <w:r>
        <w:rPr>
          <w:b/>
          <w:w w:val="95"/>
          <w:sz w:val="21"/>
        </w:rPr>
        <w:t>保</w:t>
      </w:r>
      <w:r>
        <w:rPr>
          <w:b/>
          <w:w w:val="95"/>
          <w:sz w:val="21"/>
        </w:rPr>
        <w:t>险</w:t>
      </w:r>
      <w:r>
        <w:rPr>
          <w:b/>
          <w:spacing w:val="-5"/>
          <w:w w:val="95"/>
          <w:sz w:val="21"/>
        </w:rPr>
        <w:t>人。</w:t>
      </w:r>
    </w:p>
    <w:p>
      <w:pPr>
        <w:pStyle w:val="BodyText"/>
        <w:spacing w:before="4"/>
        <w:rPr>
          <w:b/>
          <w:sz w:val="10"/>
        </w:rPr>
      </w:pPr>
    </w:p>
    <w:p>
      <w:pPr>
        <w:spacing w:after="0"/>
        <w:rPr>
          <w:sz w:val="10"/>
        </w:rPr>
        <w:sectPr>
          <w:footerReference w:type="default" r:id="rId7"/>
          <w:pgSz w:w="11910" w:h="16840"/>
          <w:pgMar w:footer="1332" w:header="0" w:top="1460" w:bottom="1520" w:left="840" w:right="700"/>
          <w:pgNumType w:start="1"/>
        </w:sectPr>
      </w:pPr>
    </w:p>
    <w:p>
      <w:pPr>
        <w:pStyle w:val="ListParagraph"/>
        <w:numPr>
          <w:ilvl w:val="1"/>
          <w:numId w:val="7"/>
        </w:numPr>
        <w:tabs>
          <w:tab w:pos="745" w:val="left" w:leader="none"/>
        </w:tabs>
        <w:spacing w:line="319" w:lineRule="auto" w:before="115" w:after="0"/>
        <w:ind w:left="799" w:right="0" w:hanging="432"/>
        <w:jc w:val="left"/>
        <w:rPr>
          <w:b/>
          <w:sz w:val="21"/>
        </w:rPr>
      </w:pPr>
      <w:bookmarkStart w:name="_bookmark3" w:id="6"/>
      <w:bookmarkEnd w:id="6"/>
      <w:r>
        <w:rPr>
          <w:b/>
          <w:spacing w:val="-2"/>
          <w:sz w:val="21"/>
        </w:rPr>
        <w:t>合同成</w:t>
      </w:r>
      <w:r>
        <w:rPr>
          <w:b/>
          <w:spacing w:val="-2"/>
          <w:sz w:val="21"/>
        </w:rPr>
        <w:t>立</w:t>
      </w:r>
      <w:r>
        <w:rPr>
          <w:b/>
          <w:spacing w:val="-2"/>
          <w:sz w:val="21"/>
        </w:rPr>
        <w:t>及</w:t>
      </w:r>
      <w:r>
        <w:rPr>
          <w:b/>
          <w:spacing w:val="-2"/>
          <w:sz w:val="21"/>
        </w:rPr>
        <w:t>生</w:t>
      </w:r>
      <w:r>
        <w:rPr>
          <w:b/>
          <w:spacing w:val="-10"/>
          <w:sz w:val="21"/>
        </w:rPr>
        <w:t>效</w:t>
      </w:r>
    </w:p>
    <w:p>
      <w:pPr>
        <w:pStyle w:val="BodyText"/>
        <w:spacing w:line="278" w:lineRule="auto" w:before="70"/>
        <w:ind w:left="339" w:right="3147"/>
      </w:pPr>
      <w:r>
        <w:rPr/>
        <w:br w:type="column"/>
      </w:r>
      <w:r>
        <w:rPr>
          <w:spacing w:val="-2"/>
        </w:rPr>
        <w:t>您提出保险申请且本公司同意承保，本合同成立。</w:t>
      </w:r>
      <w:r>
        <w:rPr>
          <w:spacing w:val="-2"/>
        </w:rPr>
        <w:t> </w:t>
      </w:r>
      <w:r>
        <w:rPr>
          <w:spacing w:val="-2"/>
        </w:rPr>
        <w:t>本合同的成立日、生效日以本合同记载的日期为准。</w:t>
      </w:r>
    </w:p>
    <w:p>
      <w:pPr>
        <w:spacing w:after="0" w:line="278" w:lineRule="auto"/>
        <w:sectPr>
          <w:type w:val="continuous"/>
          <w:pgSz w:w="11910" w:h="16840"/>
          <w:pgMar w:header="0" w:footer="1332" w:top="60" w:bottom="280" w:left="840" w:right="700"/>
          <w:cols w:num="2" w:equalWidth="0">
            <w:col w:w="2008" w:space="40"/>
            <w:col w:w="8322"/>
          </w:cols>
        </w:sectPr>
      </w:pPr>
    </w:p>
    <w:p>
      <w:pPr>
        <w:pStyle w:val="ListParagraph"/>
        <w:numPr>
          <w:ilvl w:val="1"/>
          <w:numId w:val="7"/>
        </w:numPr>
        <w:tabs>
          <w:tab w:pos="745" w:val="left" w:leader="none"/>
          <w:tab w:pos="2387" w:val="left" w:leader="none"/>
        </w:tabs>
        <w:spacing w:line="261" w:lineRule="auto" w:before="113" w:after="0"/>
        <w:ind w:left="2387" w:right="166" w:hanging="2019"/>
        <w:jc w:val="left"/>
        <w:rPr>
          <w:b/>
          <w:sz w:val="21"/>
        </w:rPr>
      </w:pPr>
      <w:bookmarkStart w:name="_bookmark4" w:id="7"/>
      <w:bookmarkEnd w:id="7"/>
      <w:r>
        <w:rPr/>
      </w:r>
      <w:bookmarkStart w:name="_bookmark4" w:id="8"/>
      <w:bookmarkEnd w:id="8"/>
      <w:r>
        <w:rPr>
          <w:b/>
          <w:spacing w:val="-4"/>
          <w:position w:val="-3"/>
          <w:sz w:val="21"/>
        </w:rPr>
        <w:t>犹</w:t>
      </w:r>
      <w:r>
        <w:rPr>
          <w:b/>
          <w:spacing w:val="-4"/>
          <w:position w:val="-3"/>
          <w:sz w:val="21"/>
        </w:rPr>
        <w:t>豫</w:t>
      </w:r>
      <w:r>
        <w:rPr>
          <w:b/>
          <w:spacing w:val="-4"/>
          <w:position w:val="-3"/>
          <w:sz w:val="21"/>
        </w:rPr>
        <w:t>期</w:t>
      </w:r>
      <w:r>
        <w:rPr>
          <w:b/>
          <w:position w:val="-3"/>
          <w:sz w:val="21"/>
        </w:rPr>
        <w:tab/>
      </w:r>
      <w:r>
        <w:rPr>
          <w:spacing w:val="-2"/>
          <w:sz w:val="21"/>
        </w:rPr>
        <w:t>自</w:t>
      </w:r>
      <w:r>
        <w:rPr>
          <w:spacing w:val="-2"/>
          <w:sz w:val="21"/>
        </w:rPr>
        <w:t>您</w:t>
      </w:r>
      <w:r>
        <w:rPr>
          <w:spacing w:val="-2"/>
          <w:sz w:val="21"/>
        </w:rPr>
        <w:t>签</w:t>
      </w:r>
      <w:r>
        <w:rPr>
          <w:spacing w:val="-2"/>
          <w:sz w:val="21"/>
        </w:rPr>
        <w:t>收</w:t>
      </w:r>
      <w:r>
        <w:rPr>
          <w:spacing w:val="-2"/>
          <w:sz w:val="21"/>
        </w:rPr>
        <w:t>本</w:t>
      </w:r>
      <w:r>
        <w:rPr>
          <w:spacing w:val="-2"/>
          <w:sz w:val="21"/>
        </w:rPr>
        <w:t>合</w:t>
      </w:r>
      <w:r>
        <w:rPr>
          <w:spacing w:val="-2"/>
          <w:sz w:val="21"/>
        </w:rPr>
        <w:t>同</w:t>
      </w:r>
      <w:r>
        <w:rPr>
          <w:spacing w:val="-2"/>
          <w:sz w:val="21"/>
        </w:rPr>
        <w:t>的</w:t>
      </w:r>
      <w:r>
        <w:rPr>
          <w:spacing w:val="-2"/>
          <w:sz w:val="21"/>
        </w:rPr>
        <w:t>次</w:t>
      </w:r>
      <w:r>
        <w:rPr>
          <w:spacing w:val="-2"/>
          <w:sz w:val="21"/>
        </w:rPr>
        <w:t>日</w:t>
      </w:r>
      <w:r>
        <w:rPr>
          <w:spacing w:val="-2"/>
          <w:sz w:val="21"/>
        </w:rPr>
        <w:t>零</w:t>
      </w:r>
      <w:r>
        <w:rPr>
          <w:spacing w:val="-2"/>
          <w:sz w:val="21"/>
        </w:rPr>
        <w:t>时</w:t>
      </w:r>
      <w:r>
        <w:rPr>
          <w:spacing w:val="-2"/>
          <w:sz w:val="21"/>
        </w:rPr>
        <w:t>起</w:t>
      </w:r>
      <w:r>
        <w:rPr>
          <w:spacing w:val="-57"/>
          <w:sz w:val="21"/>
        </w:rPr>
        <w:t>，</w:t>
      </w:r>
      <w:r>
        <w:rPr>
          <w:spacing w:val="-2"/>
          <w:sz w:val="21"/>
        </w:rPr>
        <w:t>有</w:t>
      </w:r>
      <w:r>
        <w:rPr>
          <w:spacing w:val="-2"/>
          <w:sz w:val="21"/>
        </w:rPr>
        <w:t>十</w:t>
      </w:r>
      <w:r>
        <w:rPr>
          <w:spacing w:val="-2"/>
          <w:sz w:val="21"/>
        </w:rPr>
        <w:t>五</w:t>
      </w:r>
      <w:r>
        <w:rPr>
          <w:spacing w:val="-2"/>
          <w:sz w:val="21"/>
        </w:rPr>
        <w:t>日</w:t>
      </w:r>
      <w:r>
        <w:rPr>
          <w:spacing w:val="-2"/>
          <w:sz w:val="21"/>
        </w:rPr>
        <w:t>的</w:t>
      </w:r>
      <w:r>
        <w:rPr>
          <w:spacing w:val="-2"/>
          <w:sz w:val="21"/>
        </w:rPr>
        <w:t>犹</w:t>
      </w:r>
      <w:r>
        <w:rPr>
          <w:spacing w:val="-2"/>
          <w:sz w:val="21"/>
        </w:rPr>
        <w:t>豫</w:t>
      </w:r>
      <w:r>
        <w:rPr>
          <w:spacing w:val="-2"/>
          <w:sz w:val="21"/>
        </w:rPr>
        <w:t>期</w:t>
      </w:r>
      <w:r>
        <w:rPr>
          <w:spacing w:val="-57"/>
          <w:sz w:val="21"/>
        </w:rPr>
        <w:t>。</w:t>
      </w:r>
      <w:r>
        <w:rPr>
          <w:spacing w:val="-2"/>
          <w:sz w:val="21"/>
        </w:rPr>
        <w:t>在</w:t>
      </w:r>
      <w:r>
        <w:rPr>
          <w:spacing w:val="-2"/>
          <w:sz w:val="21"/>
        </w:rPr>
        <w:t>此</w:t>
      </w:r>
      <w:r>
        <w:rPr>
          <w:spacing w:val="-2"/>
          <w:sz w:val="21"/>
        </w:rPr>
        <w:t>期</w:t>
      </w:r>
      <w:r>
        <w:rPr>
          <w:spacing w:val="-2"/>
          <w:sz w:val="21"/>
        </w:rPr>
        <w:t>间</w:t>
      </w:r>
      <w:r>
        <w:rPr>
          <w:spacing w:val="-57"/>
          <w:sz w:val="21"/>
        </w:rPr>
        <w:t>，</w:t>
      </w:r>
      <w:r>
        <w:rPr>
          <w:spacing w:val="-2"/>
          <w:sz w:val="21"/>
        </w:rPr>
        <w:t>请</w:t>
      </w:r>
      <w:r>
        <w:rPr>
          <w:spacing w:val="-2"/>
          <w:sz w:val="21"/>
        </w:rPr>
        <w:t>您</w:t>
      </w:r>
      <w:r>
        <w:rPr>
          <w:spacing w:val="-2"/>
          <w:sz w:val="21"/>
        </w:rPr>
        <w:t>认</w:t>
      </w:r>
      <w:r>
        <w:rPr>
          <w:spacing w:val="-2"/>
          <w:sz w:val="21"/>
        </w:rPr>
        <w:t>真</w:t>
      </w:r>
      <w:r>
        <w:rPr>
          <w:spacing w:val="-2"/>
          <w:sz w:val="21"/>
        </w:rPr>
        <w:t>审</w:t>
      </w:r>
      <w:r>
        <w:rPr>
          <w:spacing w:val="-2"/>
          <w:sz w:val="21"/>
        </w:rPr>
        <w:t>视</w:t>
      </w:r>
      <w:r>
        <w:rPr>
          <w:spacing w:val="-2"/>
          <w:sz w:val="21"/>
        </w:rPr>
        <w:t>本</w:t>
      </w:r>
      <w:r>
        <w:rPr>
          <w:spacing w:val="-2"/>
          <w:sz w:val="21"/>
        </w:rPr>
        <w:t>合</w:t>
      </w:r>
      <w:r>
        <w:rPr>
          <w:spacing w:val="-2"/>
          <w:sz w:val="21"/>
        </w:rPr>
        <w:t>同</w:t>
      </w:r>
      <w:r>
        <w:rPr>
          <w:spacing w:val="-2"/>
          <w:sz w:val="21"/>
        </w:rPr>
        <w:t>，</w:t>
      </w:r>
      <w:r>
        <w:rPr>
          <w:spacing w:val="-2"/>
          <w:sz w:val="21"/>
        </w:rPr>
        <w:t>如</w:t>
      </w:r>
      <w:r>
        <w:rPr>
          <w:spacing w:val="-2"/>
          <w:sz w:val="21"/>
        </w:rPr>
        <w:t>果</w:t>
      </w:r>
      <w:r>
        <w:rPr>
          <w:spacing w:val="-2"/>
          <w:sz w:val="21"/>
        </w:rPr>
        <w:t>您</w:t>
      </w:r>
      <w:r>
        <w:rPr>
          <w:spacing w:val="-2"/>
          <w:sz w:val="21"/>
        </w:rPr>
        <w:t>认</w:t>
      </w:r>
      <w:r>
        <w:rPr>
          <w:spacing w:val="-2"/>
          <w:sz w:val="21"/>
        </w:rPr>
        <w:t>为</w:t>
      </w:r>
      <w:r>
        <w:rPr>
          <w:spacing w:val="-2"/>
          <w:sz w:val="21"/>
        </w:rPr>
        <w:t>本</w:t>
      </w:r>
      <w:r>
        <w:rPr>
          <w:spacing w:val="-2"/>
          <w:sz w:val="21"/>
        </w:rPr>
        <w:t>合</w:t>
      </w:r>
      <w:r>
        <w:rPr>
          <w:spacing w:val="-2"/>
          <w:sz w:val="21"/>
        </w:rPr>
        <w:t>同</w:t>
      </w:r>
      <w:r>
        <w:rPr>
          <w:spacing w:val="-2"/>
          <w:sz w:val="21"/>
        </w:rPr>
        <w:t>与</w:t>
      </w:r>
      <w:r>
        <w:rPr>
          <w:spacing w:val="-2"/>
          <w:sz w:val="21"/>
        </w:rPr>
        <w:t>您</w:t>
      </w:r>
      <w:r>
        <w:rPr>
          <w:spacing w:val="-2"/>
          <w:sz w:val="21"/>
        </w:rPr>
        <w:t>的</w:t>
      </w:r>
      <w:r>
        <w:rPr>
          <w:spacing w:val="-2"/>
          <w:sz w:val="21"/>
        </w:rPr>
        <w:t>需</w:t>
      </w:r>
      <w:r>
        <w:rPr>
          <w:spacing w:val="-2"/>
          <w:sz w:val="21"/>
        </w:rPr>
        <w:t>求</w:t>
      </w:r>
      <w:r>
        <w:rPr>
          <w:spacing w:val="-2"/>
          <w:sz w:val="21"/>
        </w:rPr>
        <w:t>不</w:t>
      </w:r>
      <w:r>
        <w:rPr>
          <w:spacing w:val="-2"/>
          <w:sz w:val="21"/>
        </w:rPr>
        <w:t>相</w:t>
      </w:r>
      <w:r>
        <w:rPr>
          <w:spacing w:val="-2"/>
          <w:sz w:val="21"/>
        </w:rPr>
        <w:t>符</w:t>
      </w:r>
      <w:r>
        <w:rPr>
          <w:spacing w:val="-2"/>
          <w:sz w:val="21"/>
        </w:rPr>
        <w:t>，</w:t>
      </w:r>
      <w:r>
        <w:rPr>
          <w:b/>
          <w:spacing w:val="-2"/>
          <w:sz w:val="21"/>
        </w:rPr>
        <w:t>您可</w:t>
      </w:r>
      <w:r>
        <w:rPr>
          <w:b/>
          <w:spacing w:val="-2"/>
          <w:sz w:val="21"/>
        </w:rPr>
        <w:t>以</w:t>
      </w:r>
      <w:r>
        <w:rPr>
          <w:b/>
          <w:spacing w:val="-2"/>
          <w:sz w:val="21"/>
        </w:rPr>
        <w:t>在</w:t>
      </w:r>
      <w:r>
        <w:rPr>
          <w:b/>
          <w:spacing w:val="-2"/>
          <w:sz w:val="21"/>
        </w:rPr>
        <w:t>此期间</w:t>
      </w:r>
      <w:r>
        <w:rPr>
          <w:b/>
          <w:spacing w:val="-2"/>
          <w:sz w:val="21"/>
        </w:rPr>
        <w:t>提</w:t>
      </w:r>
      <w:r>
        <w:rPr>
          <w:b/>
          <w:spacing w:val="-2"/>
          <w:sz w:val="21"/>
        </w:rPr>
        <w:t>出</w:t>
      </w:r>
      <w:r>
        <w:rPr>
          <w:b/>
          <w:spacing w:val="-2"/>
          <w:sz w:val="21"/>
        </w:rPr>
        <w:t>解除本合同，我们将在扣除不超</w:t>
      </w:r>
      <w:r>
        <w:rPr>
          <w:b/>
          <w:spacing w:val="-2"/>
          <w:sz w:val="21"/>
        </w:rPr>
        <w:t>过</w:t>
      </w:r>
      <w:r>
        <w:rPr>
          <w:b/>
          <w:spacing w:val="-2"/>
          <w:sz w:val="21"/>
        </w:rPr>
        <w:t>十</w:t>
      </w:r>
      <w:r>
        <w:rPr>
          <w:b/>
          <w:spacing w:val="-2"/>
          <w:sz w:val="21"/>
        </w:rPr>
        <w:t>元的工</w:t>
      </w:r>
      <w:r>
        <w:rPr>
          <w:b/>
          <w:spacing w:val="-2"/>
          <w:sz w:val="21"/>
        </w:rPr>
        <w:t>本</w:t>
      </w:r>
      <w:r>
        <w:rPr>
          <w:b/>
          <w:spacing w:val="-2"/>
          <w:sz w:val="21"/>
        </w:rPr>
        <w:t>费</w:t>
      </w:r>
      <w:r>
        <w:rPr>
          <w:b/>
          <w:spacing w:val="-2"/>
          <w:sz w:val="21"/>
        </w:rPr>
        <w:t>后向您</w:t>
      </w:r>
      <w:r>
        <w:rPr>
          <w:b/>
          <w:spacing w:val="-2"/>
          <w:sz w:val="21"/>
        </w:rPr>
        <w:t>无</w:t>
      </w:r>
      <w:r>
        <w:rPr>
          <w:b/>
          <w:spacing w:val="-2"/>
          <w:sz w:val="21"/>
        </w:rPr>
        <w:t>息</w:t>
      </w:r>
      <w:r>
        <w:rPr>
          <w:b/>
          <w:spacing w:val="-2"/>
          <w:sz w:val="21"/>
        </w:rPr>
        <w:t>退还您</w:t>
      </w:r>
      <w:r>
        <w:rPr>
          <w:b/>
          <w:spacing w:val="-2"/>
          <w:sz w:val="21"/>
        </w:rPr>
        <w:t>所</w:t>
      </w:r>
      <w:r>
        <w:rPr>
          <w:b/>
          <w:spacing w:val="-2"/>
          <w:sz w:val="21"/>
        </w:rPr>
        <w:t>支</w:t>
      </w:r>
      <w:r>
        <w:rPr>
          <w:b/>
          <w:spacing w:val="-2"/>
          <w:sz w:val="21"/>
        </w:rPr>
        <w:t>付的全</w:t>
      </w:r>
      <w:r>
        <w:rPr>
          <w:b/>
          <w:spacing w:val="-2"/>
          <w:sz w:val="21"/>
        </w:rPr>
        <w:t>部</w:t>
      </w:r>
      <w:r>
        <w:rPr>
          <w:b/>
          <w:spacing w:val="-2"/>
          <w:sz w:val="21"/>
        </w:rPr>
        <w:t>保</w:t>
      </w:r>
      <w:r>
        <w:rPr>
          <w:b/>
          <w:spacing w:val="-2"/>
          <w:sz w:val="21"/>
        </w:rPr>
        <w:t>险费。</w:t>
      </w:r>
    </w:p>
    <w:p>
      <w:pPr>
        <w:spacing w:line="271" w:lineRule="auto" w:before="166"/>
        <w:ind w:left="2387" w:right="270" w:firstLine="0"/>
        <w:jc w:val="both"/>
        <w:rPr>
          <w:sz w:val="21"/>
        </w:rPr>
      </w:pPr>
      <w:r>
        <w:rPr>
          <w:spacing w:val="-2"/>
          <w:w w:val="95"/>
          <w:sz w:val="21"/>
        </w:rPr>
        <w:t>解</w:t>
      </w:r>
      <w:r>
        <w:rPr>
          <w:spacing w:val="-2"/>
          <w:w w:val="95"/>
          <w:sz w:val="21"/>
        </w:rPr>
        <w:t>除</w:t>
      </w:r>
      <w:r>
        <w:rPr>
          <w:spacing w:val="-2"/>
          <w:w w:val="95"/>
          <w:sz w:val="21"/>
        </w:rPr>
        <w:t>本</w:t>
      </w:r>
      <w:r>
        <w:rPr>
          <w:spacing w:val="-2"/>
          <w:w w:val="95"/>
          <w:sz w:val="21"/>
        </w:rPr>
        <w:t>合</w:t>
      </w:r>
      <w:r>
        <w:rPr>
          <w:spacing w:val="-2"/>
          <w:w w:val="95"/>
          <w:sz w:val="21"/>
        </w:rPr>
        <w:t>同</w:t>
      </w:r>
      <w:r>
        <w:rPr>
          <w:spacing w:val="-2"/>
          <w:w w:val="95"/>
          <w:sz w:val="21"/>
        </w:rPr>
        <w:t>时</w:t>
      </w:r>
      <w:r>
        <w:rPr>
          <w:spacing w:val="-2"/>
          <w:w w:val="95"/>
          <w:sz w:val="21"/>
        </w:rPr>
        <w:t>，</w:t>
      </w:r>
      <w:r>
        <w:rPr>
          <w:spacing w:val="-2"/>
          <w:w w:val="95"/>
          <w:sz w:val="21"/>
        </w:rPr>
        <w:t>投</w:t>
      </w:r>
      <w:r>
        <w:rPr>
          <w:spacing w:val="-2"/>
          <w:w w:val="95"/>
          <w:sz w:val="21"/>
        </w:rPr>
        <w:t>保</w:t>
      </w:r>
      <w:r>
        <w:rPr>
          <w:spacing w:val="-2"/>
          <w:w w:val="95"/>
          <w:sz w:val="21"/>
        </w:rPr>
        <w:t>人</w:t>
      </w:r>
      <w:r>
        <w:rPr>
          <w:spacing w:val="-2"/>
          <w:w w:val="95"/>
          <w:sz w:val="21"/>
        </w:rPr>
        <w:t>须</w:t>
      </w:r>
      <w:r>
        <w:rPr>
          <w:spacing w:val="-2"/>
          <w:w w:val="95"/>
          <w:sz w:val="21"/>
        </w:rPr>
        <w:t>填</w:t>
      </w:r>
      <w:r>
        <w:rPr>
          <w:spacing w:val="-2"/>
          <w:w w:val="95"/>
          <w:sz w:val="21"/>
        </w:rPr>
        <w:t>写</w:t>
      </w:r>
      <w:r>
        <w:rPr>
          <w:spacing w:val="-2"/>
          <w:w w:val="95"/>
          <w:sz w:val="21"/>
        </w:rPr>
        <w:t>解</w:t>
      </w:r>
      <w:r>
        <w:rPr>
          <w:spacing w:val="-2"/>
          <w:w w:val="95"/>
          <w:sz w:val="21"/>
        </w:rPr>
        <w:t>除</w:t>
      </w:r>
      <w:r>
        <w:rPr>
          <w:spacing w:val="-2"/>
          <w:w w:val="95"/>
          <w:sz w:val="21"/>
        </w:rPr>
        <w:t>合</w:t>
      </w:r>
      <w:r>
        <w:rPr>
          <w:spacing w:val="-2"/>
          <w:w w:val="95"/>
          <w:sz w:val="21"/>
        </w:rPr>
        <w:t>同</w:t>
      </w:r>
      <w:r>
        <w:rPr>
          <w:spacing w:val="-2"/>
          <w:w w:val="95"/>
          <w:sz w:val="21"/>
        </w:rPr>
        <w:t>申</w:t>
      </w:r>
      <w:r>
        <w:rPr>
          <w:spacing w:val="-2"/>
          <w:w w:val="95"/>
          <w:sz w:val="21"/>
        </w:rPr>
        <w:t>请</w:t>
      </w:r>
      <w:r>
        <w:rPr>
          <w:spacing w:val="-2"/>
          <w:w w:val="95"/>
          <w:sz w:val="21"/>
        </w:rPr>
        <w:t>书</w:t>
      </w:r>
      <w:r>
        <w:rPr>
          <w:spacing w:val="-2"/>
          <w:w w:val="95"/>
          <w:sz w:val="21"/>
        </w:rPr>
        <w:t>，</w:t>
      </w:r>
      <w:r>
        <w:rPr>
          <w:spacing w:val="-2"/>
          <w:w w:val="95"/>
          <w:sz w:val="21"/>
        </w:rPr>
        <w:t>并</w:t>
      </w:r>
      <w:r>
        <w:rPr>
          <w:spacing w:val="-2"/>
          <w:w w:val="95"/>
          <w:sz w:val="21"/>
        </w:rPr>
        <w:t>提</w:t>
      </w:r>
      <w:r>
        <w:rPr>
          <w:spacing w:val="-2"/>
          <w:w w:val="95"/>
          <w:sz w:val="21"/>
        </w:rPr>
        <w:t>供</w:t>
      </w:r>
      <w:r>
        <w:rPr>
          <w:spacing w:val="-2"/>
          <w:w w:val="95"/>
          <w:sz w:val="21"/>
        </w:rPr>
        <w:t>本</w:t>
      </w:r>
      <w:r>
        <w:rPr>
          <w:spacing w:val="-2"/>
          <w:w w:val="95"/>
          <w:sz w:val="21"/>
        </w:rPr>
        <w:t>合</w:t>
      </w:r>
      <w:r>
        <w:rPr>
          <w:spacing w:val="-2"/>
          <w:w w:val="95"/>
          <w:sz w:val="21"/>
        </w:rPr>
        <w:t>同</w:t>
      </w:r>
      <w:r>
        <w:rPr>
          <w:spacing w:val="-2"/>
          <w:w w:val="95"/>
          <w:sz w:val="21"/>
        </w:rPr>
        <w:t>及</w:t>
      </w:r>
      <w:r>
        <w:rPr>
          <w:spacing w:val="-2"/>
          <w:w w:val="95"/>
          <w:sz w:val="21"/>
        </w:rPr>
        <w:t>投</w:t>
      </w:r>
      <w:r>
        <w:rPr>
          <w:spacing w:val="-2"/>
          <w:w w:val="95"/>
          <w:sz w:val="21"/>
        </w:rPr>
        <w:t>保</w:t>
      </w:r>
      <w:r>
        <w:rPr>
          <w:spacing w:val="-2"/>
          <w:w w:val="95"/>
          <w:sz w:val="21"/>
        </w:rPr>
        <w:t>人</w:t>
      </w:r>
      <w:r>
        <w:rPr>
          <w:spacing w:val="-2"/>
          <w:w w:val="95"/>
          <w:sz w:val="21"/>
        </w:rPr>
        <w:t>的</w:t>
      </w:r>
      <w:r>
        <w:rPr>
          <w:b/>
          <w:i/>
          <w:spacing w:val="-2"/>
          <w:w w:val="95"/>
          <w:sz w:val="22"/>
          <w:u w:val="single"/>
        </w:rPr>
        <w:t>有效身份证</w:t>
      </w:r>
      <w:r>
        <w:rPr>
          <w:b/>
          <w:i/>
          <w:spacing w:val="80"/>
          <w:sz w:val="22"/>
          <w:u w:val="single"/>
        </w:rPr>
        <w:t> </w:t>
      </w:r>
      <w:r>
        <w:rPr>
          <w:b/>
          <w:i/>
          <w:w w:val="95"/>
          <w:sz w:val="22"/>
          <w:u w:val="single"/>
        </w:rPr>
        <w:t>件（见释义</w:t>
      </w:r>
      <w:r>
        <w:rPr>
          <w:b/>
          <w:i/>
          <w:spacing w:val="15"/>
          <w:sz w:val="22"/>
          <w:u w:val="single"/>
        </w:rPr>
        <w:t> </w:t>
      </w:r>
      <w:r>
        <w:rPr>
          <w:b/>
          <w:i/>
          <w:w w:val="95"/>
          <w:sz w:val="22"/>
          <w:u w:val="single"/>
        </w:rPr>
        <w:t>6.3）</w:t>
      </w:r>
      <w:r>
        <w:rPr>
          <w:w w:val="95"/>
          <w:sz w:val="21"/>
        </w:rPr>
        <w:t>。</w:t>
      </w:r>
      <w:r>
        <w:rPr>
          <w:b/>
          <w:w w:val="95"/>
          <w:sz w:val="21"/>
        </w:rPr>
        <w:t>自我</w:t>
      </w:r>
      <w:r>
        <w:rPr>
          <w:b/>
          <w:w w:val="95"/>
          <w:sz w:val="21"/>
        </w:rPr>
        <w:t>们</w:t>
      </w:r>
      <w:r>
        <w:rPr>
          <w:b/>
          <w:w w:val="95"/>
          <w:sz w:val="21"/>
        </w:rPr>
        <w:t>收</w:t>
      </w:r>
      <w:r>
        <w:rPr>
          <w:b/>
          <w:w w:val="95"/>
          <w:sz w:val="21"/>
        </w:rPr>
        <w:t>到</w:t>
      </w:r>
      <w:r>
        <w:rPr>
          <w:b/>
          <w:w w:val="95"/>
          <w:sz w:val="21"/>
        </w:rPr>
        <w:t>您</w:t>
      </w:r>
      <w:r>
        <w:rPr>
          <w:b/>
          <w:w w:val="95"/>
          <w:sz w:val="21"/>
        </w:rPr>
        <w:t>的</w:t>
      </w:r>
      <w:r>
        <w:rPr>
          <w:b/>
          <w:w w:val="95"/>
          <w:sz w:val="21"/>
        </w:rPr>
        <w:t>解</w:t>
      </w:r>
      <w:r>
        <w:rPr>
          <w:b/>
          <w:w w:val="95"/>
          <w:sz w:val="21"/>
        </w:rPr>
        <w:t>除</w:t>
      </w:r>
      <w:r>
        <w:rPr>
          <w:b/>
          <w:w w:val="95"/>
          <w:sz w:val="21"/>
        </w:rPr>
        <w:t>合</w:t>
      </w:r>
      <w:r>
        <w:rPr>
          <w:b/>
          <w:w w:val="95"/>
          <w:sz w:val="21"/>
        </w:rPr>
        <w:t>同</w:t>
      </w:r>
      <w:r>
        <w:rPr>
          <w:b/>
          <w:w w:val="95"/>
          <w:sz w:val="21"/>
        </w:rPr>
        <w:t>的</w:t>
      </w:r>
      <w:r>
        <w:rPr>
          <w:b/>
          <w:w w:val="95"/>
          <w:sz w:val="21"/>
        </w:rPr>
        <w:t>申</w:t>
      </w:r>
      <w:r>
        <w:rPr>
          <w:b/>
          <w:w w:val="95"/>
          <w:sz w:val="21"/>
        </w:rPr>
        <w:t>请</w:t>
      </w:r>
      <w:r>
        <w:rPr>
          <w:b/>
          <w:w w:val="95"/>
          <w:sz w:val="21"/>
        </w:rPr>
        <w:t>书</w:t>
      </w:r>
      <w:r>
        <w:rPr>
          <w:b/>
          <w:w w:val="95"/>
          <w:sz w:val="21"/>
        </w:rPr>
        <w:t>时</w:t>
      </w:r>
      <w:r>
        <w:rPr>
          <w:b/>
          <w:w w:val="95"/>
          <w:sz w:val="21"/>
        </w:rPr>
        <w:t>起</w:t>
      </w:r>
      <w:r>
        <w:rPr>
          <w:b/>
          <w:w w:val="95"/>
          <w:sz w:val="21"/>
        </w:rPr>
        <w:t>本</w:t>
      </w:r>
      <w:r>
        <w:rPr>
          <w:b/>
          <w:w w:val="95"/>
          <w:sz w:val="21"/>
        </w:rPr>
        <w:t>合</w:t>
      </w:r>
      <w:r>
        <w:rPr>
          <w:b/>
          <w:w w:val="95"/>
          <w:sz w:val="21"/>
        </w:rPr>
        <w:t>同</w:t>
      </w:r>
      <w:r>
        <w:rPr>
          <w:b/>
          <w:w w:val="95"/>
          <w:sz w:val="21"/>
        </w:rPr>
        <w:t>即</w:t>
      </w:r>
      <w:r>
        <w:rPr>
          <w:b/>
          <w:w w:val="95"/>
          <w:sz w:val="21"/>
        </w:rPr>
        <w:t>被</w:t>
      </w:r>
      <w:r>
        <w:rPr>
          <w:b/>
          <w:w w:val="95"/>
          <w:sz w:val="21"/>
        </w:rPr>
        <w:t>解</w:t>
      </w:r>
      <w:r>
        <w:rPr>
          <w:b/>
          <w:w w:val="95"/>
          <w:sz w:val="21"/>
        </w:rPr>
        <w:t>除</w:t>
      </w:r>
      <w:r>
        <w:rPr>
          <w:b/>
          <w:w w:val="95"/>
          <w:sz w:val="21"/>
        </w:rPr>
        <w:t>，对</w:t>
      </w:r>
      <w:r>
        <w:rPr>
          <w:b/>
          <w:w w:val="95"/>
          <w:sz w:val="21"/>
        </w:rPr>
        <w:t>于</w:t>
      </w:r>
      <w:r>
        <w:rPr>
          <w:b/>
          <w:w w:val="95"/>
          <w:sz w:val="21"/>
        </w:rPr>
        <w:t>本</w:t>
      </w:r>
      <w:r>
        <w:rPr>
          <w:b/>
          <w:spacing w:val="-2"/>
          <w:sz w:val="21"/>
        </w:rPr>
        <w:t>合</w:t>
      </w:r>
      <w:r>
        <w:rPr>
          <w:b/>
          <w:spacing w:val="-2"/>
          <w:sz w:val="21"/>
        </w:rPr>
        <w:t>同</w:t>
      </w:r>
      <w:r>
        <w:rPr>
          <w:b/>
          <w:spacing w:val="-2"/>
          <w:sz w:val="21"/>
        </w:rPr>
        <w:t>解</w:t>
      </w:r>
      <w:r>
        <w:rPr>
          <w:b/>
          <w:spacing w:val="-2"/>
          <w:sz w:val="21"/>
        </w:rPr>
        <w:t>除</w:t>
      </w:r>
      <w:r>
        <w:rPr>
          <w:b/>
          <w:spacing w:val="-2"/>
          <w:sz w:val="21"/>
        </w:rPr>
        <w:t>前</w:t>
      </w:r>
      <w:r>
        <w:rPr>
          <w:b/>
          <w:spacing w:val="-2"/>
          <w:sz w:val="21"/>
        </w:rPr>
        <w:t>发</w:t>
      </w:r>
      <w:r>
        <w:rPr>
          <w:b/>
          <w:spacing w:val="-2"/>
          <w:sz w:val="21"/>
        </w:rPr>
        <w:t>生</w:t>
      </w:r>
      <w:r>
        <w:rPr>
          <w:b/>
          <w:spacing w:val="-2"/>
          <w:sz w:val="21"/>
        </w:rPr>
        <w:t>的</w:t>
      </w:r>
      <w:r>
        <w:rPr>
          <w:b/>
          <w:spacing w:val="-2"/>
          <w:sz w:val="21"/>
        </w:rPr>
        <w:t>保</w:t>
      </w:r>
      <w:r>
        <w:rPr>
          <w:b/>
          <w:spacing w:val="-2"/>
          <w:sz w:val="21"/>
        </w:rPr>
        <w:t>险</w:t>
      </w:r>
      <w:r>
        <w:rPr>
          <w:b/>
          <w:spacing w:val="-2"/>
          <w:sz w:val="21"/>
        </w:rPr>
        <w:t>事</w:t>
      </w:r>
      <w:r>
        <w:rPr>
          <w:b/>
          <w:spacing w:val="-2"/>
          <w:sz w:val="21"/>
        </w:rPr>
        <w:t>故</w:t>
      </w:r>
      <w:r>
        <w:rPr>
          <w:b/>
          <w:spacing w:val="-2"/>
          <w:sz w:val="21"/>
        </w:rPr>
        <w:t>，</w:t>
      </w:r>
      <w:r>
        <w:rPr>
          <w:b/>
          <w:spacing w:val="-2"/>
          <w:sz w:val="21"/>
        </w:rPr>
        <w:t>我</w:t>
      </w:r>
      <w:r>
        <w:rPr>
          <w:b/>
          <w:spacing w:val="-2"/>
          <w:sz w:val="21"/>
        </w:rPr>
        <w:t>们</w:t>
      </w:r>
      <w:r>
        <w:rPr>
          <w:b/>
          <w:spacing w:val="-2"/>
          <w:sz w:val="21"/>
        </w:rPr>
        <w:t>不</w:t>
      </w:r>
      <w:r>
        <w:rPr>
          <w:b/>
          <w:spacing w:val="-2"/>
          <w:sz w:val="21"/>
        </w:rPr>
        <w:t>承</w:t>
      </w:r>
      <w:r>
        <w:rPr>
          <w:b/>
          <w:spacing w:val="-2"/>
          <w:sz w:val="21"/>
        </w:rPr>
        <w:t>担</w:t>
      </w:r>
      <w:r>
        <w:rPr>
          <w:b/>
          <w:spacing w:val="-2"/>
          <w:sz w:val="21"/>
        </w:rPr>
        <w:t>保</w:t>
      </w:r>
      <w:r>
        <w:rPr>
          <w:b/>
          <w:spacing w:val="-2"/>
          <w:sz w:val="21"/>
        </w:rPr>
        <w:t>险</w:t>
      </w:r>
      <w:r>
        <w:rPr>
          <w:b/>
          <w:spacing w:val="-2"/>
          <w:sz w:val="21"/>
        </w:rPr>
        <w:t>责</w:t>
      </w:r>
      <w:r>
        <w:rPr>
          <w:b/>
          <w:spacing w:val="-2"/>
          <w:sz w:val="21"/>
        </w:rPr>
        <w:t>任</w:t>
      </w:r>
      <w:r>
        <w:rPr>
          <w:spacing w:val="-2"/>
          <w:sz w:val="21"/>
        </w:rPr>
        <w:t>。</w:t>
      </w:r>
    </w:p>
    <w:p>
      <w:pPr>
        <w:spacing w:after="0" w:line="271" w:lineRule="auto"/>
        <w:jc w:val="both"/>
        <w:rPr>
          <w:sz w:val="21"/>
        </w:rPr>
        <w:sectPr>
          <w:type w:val="continuous"/>
          <w:pgSz w:w="11910" w:h="16840"/>
          <w:pgMar w:header="0" w:footer="1332" w:top="60" w:bottom="280" w:left="840" w:right="700"/>
        </w:sectPr>
      </w:pPr>
    </w:p>
    <w:p>
      <w:pPr>
        <w:pStyle w:val="BodyText"/>
        <w:spacing w:before="4"/>
        <w:rPr>
          <w:sz w:val="16"/>
        </w:rPr>
      </w:pPr>
    </w:p>
    <w:p>
      <w:pPr>
        <w:pStyle w:val="ListParagraph"/>
        <w:numPr>
          <w:ilvl w:val="1"/>
          <w:numId w:val="7"/>
        </w:numPr>
        <w:tabs>
          <w:tab w:pos="745" w:val="left" w:leader="none"/>
        </w:tabs>
        <w:spacing w:line="319" w:lineRule="auto" w:before="0" w:after="0"/>
        <w:ind w:left="799" w:right="0" w:hanging="432"/>
        <w:jc w:val="left"/>
        <w:rPr>
          <w:b/>
          <w:sz w:val="21"/>
        </w:rPr>
      </w:pPr>
      <w:bookmarkStart w:name="_bookmark5" w:id="9"/>
      <w:bookmarkEnd w:id="9"/>
      <w:r>
        <w:rPr>
          <w:b/>
          <w:spacing w:val="-2"/>
          <w:sz w:val="21"/>
        </w:rPr>
        <w:t>解除合</w:t>
      </w:r>
      <w:r>
        <w:rPr>
          <w:b/>
          <w:spacing w:val="-2"/>
          <w:sz w:val="21"/>
        </w:rPr>
        <w:t>同</w:t>
      </w:r>
      <w:r>
        <w:rPr>
          <w:b/>
          <w:spacing w:val="-2"/>
          <w:sz w:val="21"/>
        </w:rPr>
        <w:t>的</w:t>
      </w:r>
      <w:r>
        <w:rPr>
          <w:b/>
          <w:spacing w:val="-2"/>
          <w:sz w:val="21"/>
        </w:rPr>
        <w:t>手</w:t>
      </w:r>
      <w:r>
        <w:rPr>
          <w:b/>
          <w:spacing w:val="-4"/>
          <w:sz w:val="21"/>
        </w:rPr>
        <w:t>续</w:t>
      </w:r>
      <w:r>
        <w:rPr>
          <w:b/>
          <w:spacing w:val="-4"/>
          <w:sz w:val="21"/>
        </w:rPr>
        <w:t>及</w:t>
      </w:r>
      <w:r>
        <w:rPr>
          <w:b/>
          <w:spacing w:val="-4"/>
          <w:sz w:val="21"/>
        </w:rPr>
        <w:t>风</w:t>
      </w:r>
      <w:r>
        <w:rPr>
          <w:b/>
          <w:spacing w:val="-4"/>
          <w:sz w:val="21"/>
        </w:rPr>
        <w:t>险</w:t>
      </w:r>
    </w:p>
    <w:p>
      <w:pPr>
        <w:pStyle w:val="BodyText"/>
        <w:spacing w:line="278" w:lineRule="auto" w:before="165"/>
        <w:ind w:left="339" w:right="271"/>
      </w:pPr>
      <w:r>
        <w:rPr/>
        <w:br w:type="column"/>
      </w:r>
      <w:r>
        <w:rPr>
          <w:spacing w:val="-2"/>
        </w:rPr>
        <w:t>若被保险人未发生保险事故，您在犹豫期后申请解除本合同，您可以以书面形式或双</w:t>
      </w:r>
      <w:r>
        <w:rPr>
          <w:spacing w:val="-2"/>
        </w:rPr>
        <w:t>方认可的其他形式通知本公司解除本合同，您应提供下列文件和资料：</w:t>
      </w:r>
    </w:p>
    <w:p>
      <w:pPr>
        <w:pStyle w:val="ListParagraph"/>
        <w:numPr>
          <w:ilvl w:val="0"/>
          <w:numId w:val="8"/>
        </w:numPr>
        <w:tabs>
          <w:tab w:pos="761" w:val="left" w:leader="none"/>
        </w:tabs>
        <w:spacing w:line="240" w:lineRule="auto" w:before="158" w:after="0"/>
        <w:ind w:left="760" w:right="0" w:hanging="422"/>
        <w:jc w:val="left"/>
        <w:rPr>
          <w:sz w:val="21"/>
        </w:rPr>
      </w:pPr>
      <w:r>
        <w:rPr>
          <w:spacing w:val="-4"/>
          <w:sz w:val="21"/>
        </w:rPr>
        <w:t>保险合同；</w:t>
      </w:r>
    </w:p>
    <w:p>
      <w:pPr>
        <w:pStyle w:val="BodyText"/>
        <w:spacing w:before="8"/>
        <w:rPr>
          <w:sz w:val="15"/>
        </w:rPr>
      </w:pPr>
    </w:p>
    <w:p>
      <w:pPr>
        <w:pStyle w:val="ListParagraph"/>
        <w:numPr>
          <w:ilvl w:val="0"/>
          <w:numId w:val="8"/>
        </w:numPr>
        <w:tabs>
          <w:tab w:pos="761" w:val="left" w:leader="none"/>
        </w:tabs>
        <w:spacing w:line="240" w:lineRule="auto" w:before="0" w:after="0"/>
        <w:ind w:left="760" w:right="0" w:hanging="422"/>
        <w:jc w:val="left"/>
        <w:rPr>
          <w:sz w:val="21"/>
        </w:rPr>
      </w:pPr>
      <w:r>
        <w:rPr>
          <w:spacing w:val="-4"/>
          <w:sz w:val="21"/>
        </w:rPr>
        <w:t>解除合同申请书；</w:t>
      </w:r>
    </w:p>
    <w:p>
      <w:pPr>
        <w:pStyle w:val="BodyText"/>
        <w:spacing w:before="8"/>
        <w:rPr>
          <w:sz w:val="15"/>
        </w:rPr>
      </w:pPr>
    </w:p>
    <w:p>
      <w:pPr>
        <w:pStyle w:val="ListParagraph"/>
        <w:numPr>
          <w:ilvl w:val="0"/>
          <w:numId w:val="8"/>
        </w:numPr>
        <w:tabs>
          <w:tab w:pos="761" w:val="left" w:leader="none"/>
        </w:tabs>
        <w:spacing w:line="240" w:lineRule="auto" w:before="0" w:after="0"/>
        <w:ind w:left="760" w:right="0" w:hanging="422"/>
        <w:jc w:val="left"/>
        <w:rPr>
          <w:sz w:val="21"/>
        </w:rPr>
      </w:pPr>
      <w:r>
        <w:rPr>
          <w:spacing w:val="-3"/>
          <w:sz w:val="21"/>
        </w:rPr>
        <w:t>您的有效身份证件。</w:t>
      </w:r>
    </w:p>
    <w:p>
      <w:pPr>
        <w:pStyle w:val="BodyText"/>
        <w:spacing w:before="8"/>
        <w:rPr>
          <w:sz w:val="15"/>
        </w:rPr>
      </w:pPr>
    </w:p>
    <w:p>
      <w:pPr>
        <w:pStyle w:val="BodyText"/>
        <w:spacing w:line="271" w:lineRule="auto"/>
        <w:ind w:left="339" w:right="271"/>
      </w:pPr>
      <w:r>
        <w:rPr>
          <w:spacing w:val="-2"/>
        </w:rPr>
        <w:t>自本公司收到解除合同申请书时起，本合同终止。本公司自收到解除合同申请书之日</w:t>
      </w:r>
      <w:r>
        <w:rPr>
          <w:spacing w:val="-19"/>
        </w:rPr>
        <w:t>起 </w:t>
      </w:r>
      <w:r>
        <w:rPr/>
        <w:t>30</w:t>
      </w:r>
      <w:r>
        <w:rPr>
          <w:spacing w:val="-6"/>
        </w:rPr>
        <w:t> 日内向您退还保险单的</w:t>
      </w:r>
      <w:r>
        <w:rPr>
          <w:b/>
          <w:i/>
          <w:sz w:val="22"/>
          <w:u w:val="single"/>
        </w:rPr>
        <w:t>现</w:t>
      </w:r>
      <w:r>
        <w:rPr>
          <w:b/>
          <w:i/>
          <w:sz w:val="22"/>
          <w:u w:val="single"/>
        </w:rPr>
        <w:t>金</w:t>
      </w:r>
      <w:r>
        <w:rPr>
          <w:b/>
          <w:i/>
          <w:sz w:val="22"/>
          <w:u w:val="single"/>
        </w:rPr>
        <w:t>价</w:t>
      </w:r>
      <w:r>
        <w:rPr>
          <w:b/>
          <w:i/>
          <w:sz w:val="22"/>
          <w:u w:val="single"/>
        </w:rPr>
        <w:t>值</w:t>
      </w:r>
      <w:r>
        <w:rPr>
          <w:b/>
          <w:i/>
          <w:sz w:val="22"/>
          <w:u w:val="single"/>
        </w:rPr>
        <w:t>（</w:t>
      </w:r>
      <w:r>
        <w:rPr>
          <w:b/>
          <w:i/>
          <w:sz w:val="22"/>
          <w:u w:val="single"/>
        </w:rPr>
        <w:t>见</w:t>
      </w:r>
      <w:r>
        <w:rPr>
          <w:b/>
          <w:i/>
          <w:sz w:val="22"/>
          <w:u w:val="single"/>
        </w:rPr>
        <w:t>释</w:t>
      </w:r>
      <w:r>
        <w:rPr>
          <w:b/>
          <w:i/>
          <w:sz w:val="22"/>
          <w:u w:val="single"/>
        </w:rPr>
        <w:t>义</w:t>
      </w:r>
      <w:r>
        <w:rPr>
          <w:b/>
          <w:i/>
          <w:spacing w:val="-42"/>
          <w:sz w:val="22"/>
          <w:u w:val="single"/>
        </w:rPr>
        <w:t> </w:t>
      </w:r>
      <w:r>
        <w:rPr>
          <w:b/>
          <w:i/>
          <w:sz w:val="22"/>
          <w:u w:val="single"/>
        </w:rPr>
        <w:t>6.4）</w:t>
      </w:r>
      <w:r>
        <w:rPr/>
        <w:t>。</w:t>
      </w:r>
    </w:p>
    <w:p>
      <w:pPr>
        <w:spacing w:after="0" w:line="271" w:lineRule="auto"/>
        <w:sectPr>
          <w:type w:val="continuous"/>
          <w:pgSz w:w="11910" w:h="16840"/>
          <w:pgMar w:header="0" w:footer="1332" w:top="60" w:bottom="280" w:left="840" w:right="700"/>
          <w:cols w:num="2" w:equalWidth="0">
            <w:col w:w="2008" w:space="40"/>
            <w:col w:w="8322"/>
          </w:cols>
        </w:sectPr>
      </w:pPr>
    </w:p>
    <w:p>
      <w:pPr>
        <w:spacing w:before="160"/>
        <w:ind w:left="2387" w:right="0" w:firstLine="0"/>
        <w:jc w:val="left"/>
        <w:rPr>
          <w:b/>
          <w:sz w:val="21"/>
        </w:rPr>
      </w:pPr>
      <w:r>
        <w:rPr>
          <w:b/>
          <w:w w:val="95"/>
          <w:sz w:val="21"/>
        </w:rPr>
        <w:t>您</w:t>
      </w:r>
      <w:r>
        <w:rPr>
          <w:b/>
          <w:w w:val="95"/>
          <w:sz w:val="21"/>
        </w:rPr>
        <w:t>在</w:t>
      </w:r>
      <w:r>
        <w:rPr>
          <w:b/>
          <w:w w:val="95"/>
          <w:sz w:val="21"/>
        </w:rPr>
        <w:t>犹</w:t>
      </w:r>
      <w:r>
        <w:rPr>
          <w:b/>
          <w:w w:val="95"/>
          <w:sz w:val="21"/>
        </w:rPr>
        <w:t>豫</w:t>
      </w:r>
      <w:r>
        <w:rPr>
          <w:b/>
          <w:w w:val="95"/>
          <w:sz w:val="21"/>
        </w:rPr>
        <w:t>期</w:t>
      </w:r>
      <w:r>
        <w:rPr>
          <w:b/>
          <w:w w:val="95"/>
          <w:sz w:val="21"/>
        </w:rPr>
        <w:t>后</w:t>
      </w:r>
      <w:r>
        <w:rPr>
          <w:b/>
          <w:w w:val="95"/>
          <w:sz w:val="21"/>
        </w:rPr>
        <w:t>解</w:t>
      </w:r>
      <w:r>
        <w:rPr>
          <w:b/>
          <w:w w:val="95"/>
          <w:sz w:val="21"/>
        </w:rPr>
        <w:t>除</w:t>
      </w:r>
      <w:r>
        <w:rPr>
          <w:b/>
          <w:w w:val="95"/>
          <w:sz w:val="21"/>
        </w:rPr>
        <w:t>合</w:t>
      </w:r>
      <w:r>
        <w:rPr>
          <w:b/>
          <w:w w:val="95"/>
          <w:sz w:val="21"/>
        </w:rPr>
        <w:t>同</w:t>
      </w:r>
      <w:r>
        <w:rPr>
          <w:b/>
          <w:w w:val="95"/>
          <w:sz w:val="21"/>
        </w:rPr>
        <w:t>会</w:t>
      </w:r>
      <w:r>
        <w:rPr>
          <w:b/>
          <w:w w:val="95"/>
          <w:sz w:val="21"/>
        </w:rPr>
        <w:t>遭</w:t>
      </w:r>
      <w:r>
        <w:rPr>
          <w:b/>
          <w:w w:val="95"/>
          <w:sz w:val="21"/>
        </w:rPr>
        <w:t>受</w:t>
      </w:r>
      <w:r>
        <w:rPr>
          <w:b/>
          <w:w w:val="95"/>
          <w:sz w:val="21"/>
        </w:rPr>
        <w:t>一</w:t>
      </w:r>
      <w:r>
        <w:rPr>
          <w:b/>
          <w:w w:val="95"/>
          <w:sz w:val="21"/>
        </w:rPr>
        <w:t>定</w:t>
      </w:r>
      <w:r>
        <w:rPr>
          <w:b/>
          <w:w w:val="95"/>
          <w:sz w:val="21"/>
        </w:rPr>
        <w:t>损</w:t>
      </w:r>
      <w:r>
        <w:rPr>
          <w:b/>
          <w:w w:val="95"/>
          <w:sz w:val="21"/>
        </w:rPr>
        <w:t>失</w:t>
      </w:r>
      <w:r>
        <w:rPr>
          <w:b/>
          <w:w w:val="95"/>
          <w:sz w:val="21"/>
        </w:rPr>
        <w:t>，</w:t>
      </w:r>
      <w:r>
        <w:rPr>
          <w:b/>
          <w:w w:val="95"/>
          <w:sz w:val="21"/>
        </w:rPr>
        <w:t>合</w:t>
      </w:r>
      <w:r>
        <w:rPr>
          <w:b/>
          <w:w w:val="95"/>
          <w:sz w:val="21"/>
        </w:rPr>
        <w:t>同</w:t>
      </w:r>
      <w:r>
        <w:rPr>
          <w:b/>
          <w:w w:val="95"/>
          <w:sz w:val="21"/>
        </w:rPr>
        <w:t>解</w:t>
      </w:r>
      <w:r>
        <w:rPr>
          <w:b/>
          <w:w w:val="95"/>
          <w:sz w:val="21"/>
        </w:rPr>
        <w:t>除</w:t>
      </w:r>
      <w:r>
        <w:rPr>
          <w:b/>
          <w:w w:val="95"/>
          <w:sz w:val="21"/>
        </w:rPr>
        <w:t>后</w:t>
      </w:r>
      <w:r>
        <w:rPr>
          <w:b/>
          <w:w w:val="95"/>
          <w:sz w:val="21"/>
        </w:rPr>
        <w:t>，</w:t>
      </w:r>
      <w:r>
        <w:rPr>
          <w:b/>
          <w:w w:val="95"/>
          <w:sz w:val="21"/>
        </w:rPr>
        <w:t>本</w:t>
      </w:r>
      <w:r>
        <w:rPr>
          <w:b/>
          <w:w w:val="95"/>
          <w:sz w:val="21"/>
        </w:rPr>
        <w:t>公</w:t>
      </w:r>
      <w:r>
        <w:rPr>
          <w:b/>
          <w:w w:val="95"/>
          <w:sz w:val="21"/>
        </w:rPr>
        <w:t>司</w:t>
      </w:r>
      <w:r>
        <w:rPr>
          <w:b/>
          <w:w w:val="95"/>
          <w:sz w:val="21"/>
        </w:rPr>
        <w:t>不</w:t>
      </w:r>
      <w:r>
        <w:rPr>
          <w:b/>
          <w:w w:val="95"/>
          <w:sz w:val="21"/>
        </w:rPr>
        <w:t>承</w:t>
      </w:r>
      <w:r>
        <w:rPr>
          <w:b/>
          <w:w w:val="95"/>
          <w:sz w:val="21"/>
        </w:rPr>
        <w:t>担</w:t>
      </w:r>
      <w:r>
        <w:rPr>
          <w:b/>
          <w:w w:val="95"/>
          <w:sz w:val="21"/>
        </w:rPr>
        <w:t>任</w:t>
      </w:r>
      <w:r>
        <w:rPr>
          <w:b/>
          <w:w w:val="95"/>
          <w:sz w:val="21"/>
        </w:rPr>
        <w:t>何</w:t>
      </w:r>
      <w:r>
        <w:rPr>
          <w:b/>
          <w:w w:val="95"/>
          <w:sz w:val="21"/>
        </w:rPr>
        <w:t>保</w:t>
      </w:r>
      <w:r>
        <w:rPr>
          <w:b/>
          <w:spacing w:val="-3"/>
          <w:w w:val="95"/>
          <w:sz w:val="21"/>
        </w:rPr>
        <w:t>险责任。</w:t>
      </w:r>
    </w:p>
    <w:p>
      <w:pPr>
        <w:pStyle w:val="BodyText"/>
        <w:rPr>
          <w:b/>
          <w:sz w:val="20"/>
        </w:rPr>
      </w:pPr>
    </w:p>
    <w:p>
      <w:pPr>
        <w:pStyle w:val="BodyText"/>
        <w:spacing w:before="1"/>
        <w:rPr>
          <w:b/>
          <w:sz w:val="16"/>
        </w:rPr>
      </w:pPr>
    </w:p>
    <w:p>
      <w:pPr>
        <w:pStyle w:val="Heading1"/>
        <w:numPr>
          <w:ilvl w:val="0"/>
          <w:numId w:val="7"/>
        </w:numPr>
        <w:tabs>
          <w:tab w:pos="618" w:val="left" w:leader="none"/>
        </w:tabs>
        <w:spacing w:line="240" w:lineRule="auto" w:before="0" w:after="0"/>
        <w:ind w:left="618" w:right="0" w:hanging="250"/>
        <w:jc w:val="left"/>
      </w:pPr>
      <w:bookmarkStart w:name="_bookmark6" w:id="10"/>
      <w:bookmarkEnd w:id="10"/>
      <w:r>
        <w:rPr>
          <w:b w:val="0"/>
        </w:rPr>
      </w:r>
      <w:bookmarkStart w:name="_bookmark6" w:id="11"/>
      <w:bookmarkEnd w:id="11"/>
      <w:r>
        <w:rPr>
          <w:w w:val="95"/>
        </w:rPr>
        <w:t>我</w:t>
      </w:r>
      <w:r>
        <w:rPr>
          <w:w w:val="95"/>
        </w:rPr>
        <w:t>们</w:t>
      </w:r>
      <w:r>
        <w:rPr>
          <w:w w:val="95"/>
        </w:rPr>
        <w:t>提</w:t>
      </w:r>
      <w:r>
        <w:rPr>
          <w:w w:val="95"/>
        </w:rPr>
        <w:t>供</w:t>
      </w:r>
      <w:r>
        <w:rPr>
          <w:w w:val="95"/>
        </w:rPr>
        <w:t>的</w:t>
      </w:r>
      <w:r>
        <w:rPr>
          <w:w w:val="95"/>
        </w:rPr>
        <w:t>保</w:t>
      </w:r>
      <w:r>
        <w:rPr>
          <w:spacing w:val="-10"/>
          <w:w w:val="95"/>
        </w:rPr>
        <w:t>障</w:t>
      </w:r>
    </w:p>
    <w:p>
      <w:pPr>
        <w:pStyle w:val="BodyText"/>
        <w:spacing w:before="5"/>
        <w:rPr>
          <w:b/>
          <w:sz w:val="6"/>
        </w:rPr>
      </w:pPr>
      <w:r>
        <w:rPr/>
        <w:drawing>
          <wp:anchor distT="0" distB="0" distL="0" distR="0" allowOverlap="1" layoutInCell="1" locked="0" behindDoc="0" simplePos="0" relativeHeight="4">
            <wp:simplePos x="0" y="0"/>
            <wp:positionH relativeFrom="page">
              <wp:posOffset>698754</wp:posOffset>
            </wp:positionH>
            <wp:positionV relativeFrom="paragraph">
              <wp:posOffset>67829</wp:posOffset>
            </wp:positionV>
            <wp:extent cx="6362359" cy="12287"/>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362359" cy="12287"/>
                    </a:xfrm>
                    <a:prstGeom prst="rect">
                      <a:avLst/>
                    </a:prstGeom>
                  </pic:spPr>
                </pic:pic>
              </a:graphicData>
            </a:graphic>
          </wp:anchor>
        </w:drawing>
      </w:r>
    </w:p>
    <w:p>
      <w:pPr>
        <w:pStyle w:val="ListParagraph"/>
        <w:numPr>
          <w:ilvl w:val="1"/>
          <w:numId w:val="7"/>
        </w:numPr>
        <w:tabs>
          <w:tab w:pos="745" w:val="left" w:leader="none"/>
          <w:tab w:pos="2387" w:val="left" w:leader="none"/>
        </w:tabs>
        <w:spacing w:line="384" w:lineRule="auto" w:before="157" w:after="0"/>
        <w:ind w:left="2387" w:right="837" w:hanging="2019"/>
        <w:jc w:val="left"/>
        <w:rPr>
          <w:sz w:val="21"/>
        </w:rPr>
      </w:pPr>
      <w:bookmarkStart w:name="_bookmark7" w:id="12"/>
      <w:bookmarkEnd w:id="12"/>
      <w:r>
        <w:rPr>
          <w:b/>
          <w:spacing w:val="-2"/>
          <w:position w:val="-3"/>
          <w:sz w:val="21"/>
        </w:rPr>
        <w:t>基</w:t>
      </w:r>
      <w:r>
        <w:rPr>
          <w:b/>
          <w:spacing w:val="-2"/>
          <w:position w:val="-3"/>
          <w:sz w:val="21"/>
        </w:rPr>
        <w:t>本保</w:t>
      </w:r>
      <w:r>
        <w:rPr>
          <w:b/>
          <w:spacing w:val="-2"/>
          <w:position w:val="-3"/>
          <w:sz w:val="21"/>
        </w:rPr>
        <w:t>险</w:t>
      </w:r>
      <w:r>
        <w:rPr>
          <w:b/>
          <w:spacing w:val="-2"/>
          <w:position w:val="-3"/>
          <w:sz w:val="21"/>
        </w:rPr>
        <w:t>金</w:t>
      </w:r>
      <w:r>
        <w:rPr>
          <w:b/>
          <w:spacing w:val="-2"/>
          <w:position w:val="-3"/>
          <w:sz w:val="21"/>
        </w:rPr>
        <w:t>额</w:t>
      </w:r>
      <w:r>
        <w:rPr>
          <w:b/>
          <w:position w:val="-3"/>
          <w:sz w:val="21"/>
        </w:rPr>
        <w:tab/>
      </w:r>
      <w:r>
        <w:rPr>
          <w:spacing w:val="-2"/>
          <w:sz w:val="21"/>
        </w:rPr>
        <w:t>本</w:t>
      </w:r>
      <w:r>
        <w:rPr>
          <w:spacing w:val="-2"/>
          <w:sz w:val="21"/>
        </w:rPr>
        <w:t>合</w:t>
      </w:r>
      <w:r>
        <w:rPr>
          <w:spacing w:val="-2"/>
          <w:sz w:val="21"/>
        </w:rPr>
        <w:t>同</w:t>
      </w:r>
      <w:r>
        <w:rPr>
          <w:spacing w:val="-2"/>
          <w:sz w:val="21"/>
        </w:rPr>
        <w:t>的</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由</w:t>
      </w:r>
      <w:r>
        <w:rPr>
          <w:spacing w:val="-2"/>
          <w:sz w:val="21"/>
        </w:rPr>
        <w:t>投</w:t>
      </w:r>
      <w:r>
        <w:rPr>
          <w:spacing w:val="-2"/>
          <w:sz w:val="21"/>
        </w:rPr>
        <w:t>保</w:t>
      </w:r>
      <w:r>
        <w:rPr>
          <w:spacing w:val="-2"/>
          <w:sz w:val="21"/>
        </w:rPr>
        <w:t>人</w:t>
      </w:r>
      <w:r>
        <w:rPr>
          <w:spacing w:val="-2"/>
          <w:sz w:val="21"/>
        </w:rPr>
        <w:t>在</w:t>
      </w:r>
      <w:r>
        <w:rPr>
          <w:spacing w:val="-2"/>
          <w:sz w:val="21"/>
        </w:rPr>
        <w:t>投</w:t>
      </w:r>
      <w:r>
        <w:rPr>
          <w:spacing w:val="-2"/>
          <w:sz w:val="21"/>
        </w:rPr>
        <w:t>保</w:t>
      </w:r>
      <w:r>
        <w:rPr>
          <w:spacing w:val="-2"/>
          <w:sz w:val="21"/>
        </w:rPr>
        <w:t>时</w:t>
      </w:r>
      <w:r>
        <w:rPr>
          <w:spacing w:val="-2"/>
          <w:sz w:val="21"/>
        </w:rPr>
        <w:t>与</w:t>
      </w:r>
      <w:r>
        <w:rPr>
          <w:spacing w:val="-2"/>
          <w:sz w:val="21"/>
        </w:rPr>
        <w:t>本</w:t>
      </w:r>
      <w:r>
        <w:rPr>
          <w:spacing w:val="-2"/>
          <w:sz w:val="21"/>
        </w:rPr>
        <w:t>公</w:t>
      </w:r>
      <w:r>
        <w:rPr>
          <w:spacing w:val="-2"/>
          <w:sz w:val="21"/>
        </w:rPr>
        <w:t>司</w:t>
      </w:r>
      <w:r>
        <w:rPr>
          <w:spacing w:val="-2"/>
          <w:sz w:val="21"/>
        </w:rPr>
        <w:t>约</w:t>
      </w:r>
      <w:r>
        <w:rPr>
          <w:spacing w:val="-2"/>
          <w:sz w:val="21"/>
        </w:rPr>
        <w:t>定</w:t>
      </w:r>
      <w:r>
        <w:rPr>
          <w:spacing w:val="-2"/>
          <w:sz w:val="21"/>
        </w:rPr>
        <w:t>，</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w:t>
      </w:r>
      <w:r>
        <w:rPr>
          <w:spacing w:val="-2"/>
          <w:sz w:val="21"/>
        </w:rPr>
        <w:t>若</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发</w:t>
      </w:r>
      <w:r>
        <w:rPr>
          <w:spacing w:val="-2"/>
          <w:sz w:val="21"/>
        </w:rPr>
        <w:t>生</w:t>
      </w:r>
      <w:r>
        <w:rPr>
          <w:spacing w:val="-2"/>
          <w:sz w:val="21"/>
        </w:rPr>
        <w:t>变</w:t>
      </w:r>
      <w:r>
        <w:rPr>
          <w:spacing w:val="-2"/>
          <w:sz w:val="21"/>
        </w:rPr>
        <w:t>更</w:t>
      </w:r>
      <w:r>
        <w:rPr>
          <w:spacing w:val="-2"/>
          <w:sz w:val="21"/>
        </w:rPr>
        <w:t>，</w:t>
      </w:r>
      <w:r>
        <w:rPr>
          <w:spacing w:val="-2"/>
          <w:sz w:val="21"/>
        </w:rPr>
        <w:t>则</w:t>
      </w:r>
      <w:r>
        <w:rPr>
          <w:spacing w:val="-2"/>
          <w:sz w:val="21"/>
        </w:rPr>
        <w:t>本</w:t>
      </w:r>
      <w:r>
        <w:rPr>
          <w:spacing w:val="-2"/>
          <w:sz w:val="21"/>
        </w:rPr>
        <w:t>合</w:t>
      </w:r>
      <w:r>
        <w:rPr>
          <w:spacing w:val="-2"/>
          <w:sz w:val="21"/>
        </w:rPr>
        <w:t>同</w:t>
      </w:r>
      <w:r>
        <w:rPr>
          <w:spacing w:val="-2"/>
          <w:sz w:val="21"/>
        </w:rPr>
        <w:t>以</w:t>
      </w:r>
      <w:r>
        <w:rPr>
          <w:spacing w:val="-2"/>
          <w:sz w:val="21"/>
        </w:rPr>
        <w:t>变</w:t>
      </w:r>
      <w:r>
        <w:rPr>
          <w:spacing w:val="-2"/>
          <w:sz w:val="21"/>
        </w:rPr>
        <w:t>更</w:t>
      </w:r>
      <w:r>
        <w:rPr>
          <w:spacing w:val="-2"/>
          <w:sz w:val="21"/>
        </w:rPr>
        <w:t>后</w:t>
      </w:r>
      <w:r>
        <w:rPr>
          <w:spacing w:val="-2"/>
          <w:sz w:val="21"/>
        </w:rPr>
        <w:t>的</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为</w:t>
      </w:r>
      <w:r>
        <w:rPr>
          <w:spacing w:val="-2"/>
          <w:sz w:val="21"/>
        </w:rPr>
        <w:t>准</w:t>
      </w:r>
      <w:r>
        <w:rPr>
          <w:spacing w:val="-2"/>
          <w:sz w:val="21"/>
        </w:rPr>
        <w:t>。</w:t>
      </w:r>
    </w:p>
    <w:p>
      <w:pPr>
        <w:spacing w:after="0" w:line="384" w:lineRule="auto"/>
        <w:jc w:val="left"/>
        <w:rPr>
          <w:sz w:val="21"/>
        </w:rPr>
        <w:sectPr>
          <w:type w:val="continuous"/>
          <w:pgSz w:w="11910" w:h="16840"/>
          <w:pgMar w:header="0" w:footer="1332" w:top="60" w:bottom="280" w:left="840" w:right="700"/>
        </w:sectPr>
      </w:pPr>
    </w:p>
    <w:p>
      <w:pPr>
        <w:pStyle w:val="ListParagraph"/>
        <w:numPr>
          <w:ilvl w:val="1"/>
          <w:numId w:val="7"/>
        </w:numPr>
        <w:tabs>
          <w:tab w:pos="745" w:val="left" w:leader="none"/>
        </w:tabs>
        <w:spacing w:line="319" w:lineRule="auto" w:before="82" w:after="0"/>
        <w:ind w:left="799" w:right="0" w:hanging="432"/>
        <w:jc w:val="left"/>
        <w:rPr>
          <w:b/>
          <w:sz w:val="21"/>
        </w:rPr>
      </w:pPr>
      <w:bookmarkStart w:name="_bookmark8" w:id="13"/>
      <w:bookmarkEnd w:id="13"/>
      <w:r>
        <w:rPr>
          <w:b/>
          <w:spacing w:val="-2"/>
          <w:sz w:val="21"/>
        </w:rPr>
        <w:t>未成年</w:t>
      </w:r>
      <w:r>
        <w:rPr>
          <w:b/>
          <w:spacing w:val="-2"/>
          <w:sz w:val="21"/>
        </w:rPr>
        <w:t>人</w:t>
      </w:r>
      <w:r>
        <w:rPr>
          <w:b/>
          <w:spacing w:val="-2"/>
          <w:sz w:val="21"/>
        </w:rPr>
        <w:t>身</w:t>
      </w:r>
      <w:r>
        <w:rPr>
          <w:b/>
          <w:spacing w:val="-2"/>
          <w:sz w:val="21"/>
        </w:rPr>
        <w:t>故</w:t>
      </w:r>
      <w:r>
        <w:rPr>
          <w:b/>
          <w:spacing w:val="-2"/>
          <w:sz w:val="21"/>
        </w:rPr>
        <w:t>保险金</w:t>
      </w:r>
      <w:r>
        <w:rPr>
          <w:b/>
          <w:spacing w:val="-2"/>
          <w:sz w:val="21"/>
        </w:rPr>
        <w:t>限</w:t>
      </w:r>
      <w:r>
        <w:rPr>
          <w:b/>
          <w:spacing w:val="-2"/>
          <w:sz w:val="21"/>
        </w:rPr>
        <w:t>制</w:t>
      </w:r>
    </w:p>
    <w:p>
      <w:pPr>
        <w:spacing w:line="319" w:lineRule="auto" w:before="82"/>
        <w:ind w:left="339" w:right="395" w:firstLine="0"/>
        <w:jc w:val="left"/>
        <w:rPr>
          <w:b/>
          <w:sz w:val="21"/>
        </w:rPr>
      </w:pPr>
      <w:r>
        <w:rPr/>
        <w:br w:type="column"/>
      </w:r>
      <w:r>
        <w:rPr>
          <w:b/>
          <w:spacing w:val="-1"/>
          <w:w w:val="99"/>
          <w:sz w:val="21"/>
        </w:rPr>
        <w:t>为未成年子女投保的人身保险，因被保险人身故给付的身故保险金限额须符合《中</w:t>
      </w:r>
      <w:r>
        <w:rPr>
          <w:b/>
          <w:w w:val="99"/>
          <w:sz w:val="21"/>
        </w:rPr>
        <w:t>华人民共和国保险法》等相关法律法规的规定。</w:t>
      </w:r>
    </w:p>
    <w:p>
      <w:pPr>
        <w:spacing w:after="0" w:line="319" w:lineRule="auto"/>
        <w:jc w:val="left"/>
        <w:rPr>
          <w:sz w:val="21"/>
        </w:rPr>
        <w:sectPr>
          <w:type w:val="continuous"/>
          <w:pgSz w:w="11910" w:h="16840"/>
          <w:pgMar w:header="0" w:footer="1332" w:top="60" w:bottom="280" w:left="840" w:right="700"/>
          <w:cols w:num="2" w:equalWidth="0">
            <w:col w:w="2008" w:space="40"/>
            <w:col w:w="8322"/>
          </w:cols>
        </w:sectPr>
      </w:pPr>
    </w:p>
    <w:p>
      <w:pPr>
        <w:pStyle w:val="ListParagraph"/>
        <w:numPr>
          <w:ilvl w:val="1"/>
          <w:numId w:val="7"/>
        </w:numPr>
        <w:tabs>
          <w:tab w:pos="745" w:val="left" w:leader="none"/>
          <w:tab w:pos="2387" w:val="left" w:leader="none"/>
        </w:tabs>
        <w:spacing w:line="319" w:lineRule="auto" w:before="41" w:after="0"/>
        <w:ind w:left="2387" w:right="417" w:hanging="2019"/>
        <w:jc w:val="left"/>
        <w:rPr>
          <w:sz w:val="21"/>
        </w:rPr>
      </w:pPr>
      <w:bookmarkStart w:name="_bookmark9" w:id="14"/>
      <w:bookmarkEnd w:id="14"/>
      <w:r>
        <w:rPr/>
      </w:r>
      <w:bookmarkStart w:name="_bookmark9" w:id="15"/>
      <w:bookmarkEnd w:id="15"/>
      <w:r>
        <w:rPr>
          <w:b/>
          <w:spacing w:val="-4"/>
          <w:sz w:val="21"/>
        </w:rPr>
        <w:t>保</w:t>
      </w:r>
      <w:r>
        <w:rPr>
          <w:b/>
          <w:spacing w:val="-4"/>
          <w:sz w:val="21"/>
        </w:rPr>
        <w:t>险</w:t>
      </w:r>
      <w:r>
        <w:rPr>
          <w:b/>
          <w:spacing w:val="-4"/>
          <w:sz w:val="21"/>
        </w:rPr>
        <w:t>期</w:t>
      </w:r>
      <w:r>
        <w:rPr>
          <w:b/>
          <w:spacing w:val="-4"/>
          <w:sz w:val="21"/>
        </w:rPr>
        <w:t>间</w:t>
      </w:r>
      <w:r>
        <w:rPr>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终</w:t>
      </w:r>
      <w:r>
        <w:rPr>
          <w:spacing w:val="-2"/>
          <w:sz w:val="21"/>
        </w:rPr>
        <w:t>身</w:t>
      </w:r>
      <w:r>
        <w:rPr>
          <w:spacing w:val="-2"/>
          <w:sz w:val="21"/>
        </w:rPr>
        <w:t>，</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w:t>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w:t>
      </w:r>
      <w:r>
        <w:rPr>
          <w:spacing w:val="-2"/>
          <w:sz w:val="21"/>
        </w:rPr>
        <w:t>开</w:t>
      </w:r>
      <w:r>
        <w:rPr>
          <w:spacing w:val="-2"/>
          <w:sz w:val="21"/>
        </w:rPr>
        <w:t>始</w:t>
      </w:r>
      <w:r>
        <w:rPr>
          <w:spacing w:val="-2"/>
          <w:sz w:val="21"/>
        </w:rPr>
        <w:t>，</w:t>
      </w:r>
      <w:r>
        <w:rPr>
          <w:spacing w:val="-2"/>
          <w:sz w:val="21"/>
        </w:rPr>
        <w:t>至</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时</w:t>
      </w:r>
      <w:r>
        <w:rPr>
          <w:spacing w:val="-2"/>
          <w:sz w:val="21"/>
        </w:rPr>
        <w:t>止</w:t>
      </w:r>
      <w:r>
        <w:rPr>
          <w:spacing w:val="-2"/>
          <w:sz w:val="21"/>
        </w:rPr>
        <w:t>。</w:t>
      </w:r>
    </w:p>
    <w:p>
      <w:pPr>
        <w:spacing w:after="0" w:line="319" w:lineRule="auto"/>
        <w:jc w:val="left"/>
        <w:rPr>
          <w:sz w:val="21"/>
        </w:rPr>
        <w:sectPr>
          <w:pgSz w:w="11910" w:h="16840"/>
          <w:pgMar w:header="0" w:footer="1332" w:top="1560" w:bottom="1520" w:left="840" w:right="700"/>
        </w:sectPr>
      </w:pPr>
    </w:p>
    <w:p>
      <w:pPr>
        <w:pStyle w:val="ListParagraph"/>
        <w:numPr>
          <w:ilvl w:val="1"/>
          <w:numId w:val="7"/>
        </w:numPr>
        <w:tabs>
          <w:tab w:pos="745" w:val="left" w:leader="none"/>
        </w:tabs>
        <w:spacing w:line="319" w:lineRule="auto" w:before="159" w:after="0"/>
        <w:ind w:left="799" w:right="0" w:hanging="432"/>
        <w:jc w:val="left"/>
        <w:rPr>
          <w:b/>
          <w:sz w:val="21"/>
        </w:rPr>
      </w:pPr>
      <w:bookmarkStart w:name="_bookmark10" w:id="16"/>
      <w:bookmarkEnd w:id="16"/>
      <w:r>
        <w:rPr>
          <w:b/>
          <w:spacing w:val="-2"/>
          <w:sz w:val="21"/>
        </w:rPr>
        <w:t>养老年</w:t>
      </w:r>
      <w:r>
        <w:rPr>
          <w:b/>
          <w:spacing w:val="-2"/>
          <w:sz w:val="21"/>
        </w:rPr>
        <w:t>金</w:t>
      </w:r>
      <w:r>
        <w:rPr>
          <w:b/>
          <w:spacing w:val="-2"/>
          <w:sz w:val="21"/>
        </w:rPr>
        <w:t>起</w:t>
      </w:r>
      <w:r>
        <w:rPr>
          <w:b/>
          <w:spacing w:val="-2"/>
          <w:sz w:val="21"/>
        </w:rPr>
        <w:t>始</w:t>
      </w:r>
      <w:r>
        <w:rPr>
          <w:b/>
          <w:spacing w:val="-4"/>
          <w:sz w:val="21"/>
        </w:rPr>
        <w:t>领</w:t>
      </w:r>
      <w:r>
        <w:rPr>
          <w:b/>
          <w:spacing w:val="-4"/>
          <w:sz w:val="21"/>
        </w:rPr>
        <w:t>取</w:t>
      </w:r>
      <w:r>
        <w:rPr>
          <w:b/>
          <w:spacing w:val="-4"/>
          <w:sz w:val="21"/>
        </w:rPr>
        <w:t>年</w:t>
      </w:r>
      <w:r>
        <w:rPr>
          <w:b/>
          <w:spacing w:val="-4"/>
          <w:sz w:val="21"/>
        </w:rPr>
        <w:t>龄</w:t>
      </w:r>
    </w:p>
    <w:p>
      <w:pPr>
        <w:pStyle w:val="BodyText"/>
        <w:spacing w:before="149"/>
        <w:ind w:left="339"/>
        <w:rPr>
          <w:b/>
          <w:i/>
          <w:sz w:val="22"/>
        </w:rPr>
      </w:pPr>
      <w:r>
        <w:rPr/>
        <w:br w:type="column"/>
      </w:r>
      <w:r>
        <w:rPr>
          <w:w w:val="95"/>
        </w:rPr>
        <w:t>养</w:t>
      </w:r>
      <w:r>
        <w:rPr>
          <w:w w:val="95"/>
        </w:rPr>
        <w:t>老</w:t>
      </w:r>
      <w:r>
        <w:rPr>
          <w:w w:val="95"/>
        </w:rPr>
        <w:t>年</w:t>
      </w:r>
      <w:r>
        <w:rPr>
          <w:w w:val="95"/>
        </w:rPr>
        <w:t>金</w:t>
      </w:r>
      <w:r>
        <w:rPr>
          <w:w w:val="95"/>
        </w:rPr>
        <w:t>开</w:t>
      </w:r>
      <w:r>
        <w:rPr>
          <w:w w:val="95"/>
        </w:rPr>
        <w:t>始</w:t>
      </w:r>
      <w:r>
        <w:rPr>
          <w:w w:val="95"/>
        </w:rPr>
        <w:t>领</w:t>
      </w:r>
      <w:r>
        <w:rPr>
          <w:w w:val="95"/>
        </w:rPr>
        <w:t>取</w:t>
      </w:r>
      <w:r>
        <w:rPr>
          <w:w w:val="95"/>
        </w:rPr>
        <w:t>日</w:t>
      </w:r>
      <w:r>
        <w:rPr>
          <w:w w:val="95"/>
        </w:rPr>
        <w:t>为</w:t>
      </w:r>
      <w:r>
        <w:rPr>
          <w:w w:val="95"/>
        </w:rPr>
        <w:t>被</w:t>
      </w:r>
      <w:r>
        <w:rPr>
          <w:w w:val="95"/>
        </w:rPr>
        <w:t>保</w:t>
      </w:r>
      <w:r>
        <w:rPr>
          <w:w w:val="95"/>
        </w:rPr>
        <w:t>险</w:t>
      </w:r>
      <w:r>
        <w:rPr>
          <w:w w:val="95"/>
        </w:rPr>
        <w:t>人</w:t>
      </w:r>
      <w:r>
        <w:rPr>
          <w:w w:val="95"/>
        </w:rPr>
        <w:t>达</w:t>
      </w:r>
      <w:r>
        <w:rPr>
          <w:w w:val="95"/>
        </w:rPr>
        <w:t>到</w:t>
      </w:r>
      <w:r>
        <w:rPr>
          <w:w w:val="95"/>
        </w:rPr>
        <w:t>养</w:t>
      </w:r>
      <w:r>
        <w:rPr>
          <w:w w:val="95"/>
        </w:rPr>
        <w:t>老</w:t>
      </w:r>
      <w:r>
        <w:rPr>
          <w:w w:val="95"/>
        </w:rPr>
        <w:t>年</w:t>
      </w:r>
      <w:r>
        <w:rPr>
          <w:w w:val="95"/>
        </w:rPr>
        <w:t>金</w:t>
      </w:r>
      <w:r>
        <w:rPr>
          <w:w w:val="95"/>
        </w:rPr>
        <w:t>起</w:t>
      </w:r>
      <w:r>
        <w:rPr>
          <w:w w:val="95"/>
        </w:rPr>
        <w:t>始</w:t>
      </w:r>
      <w:r>
        <w:rPr>
          <w:w w:val="95"/>
        </w:rPr>
        <w:t>领</w:t>
      </w:r>
      <w:r>
        <w:rPr>
          <w:w w:val="95"/>
        </w:rPr>
        <w:t>取</w:t>
      </w:r>
      <w:r>
        <w:rPr>
          <w:w w:val="95"/>
        </w:rPr>
        <w:t>年</w:t>
      </w:r>
      <w:r>
        <w:rPr>
          <w:w w:val="95"/>
        </w:rPr>
        <w:t>龄</w:t>
      </w:r>
      <w:r>
        <w:rPr>
          <w:w w:val="95"/>
        </w:rPr>
        <w:t>后</w:t>
      </w:r>
      <w:r>
        <w:rPr>
          <w:w w:val="95"/>
        </w:rPr>
        <w:t>的</w:t>
      </w:r>
      <w:r>
        <w:rPr>
          <w:w w:val="95"/>
        </w:rPr>
        <w:t>首</w:t>
      </w:r>
      <w:r>
        <w:rPr>
          <w:w w:val="95"/>
        </w:rPr>
        <w:t>个</w:t>
      </w:r>
      <w:r>
        <w:rPr>
          <w:b/>
          <w:i/>
          <w:spacing w:val="-2"/>
          <w:w w:val="95"/>
          <w:sz w:val="22"/>
          <w:u w:val="single"/>
        </w:rPr>
        <w:t>年生效对应日</w:t>
      </w:r>
    </w:p>
    <w:p>
      <w:pPr>
        <w:pStyle w:val="BodyText"/>
        <w:spacing w:line="316" w:lineRule="auto" w:before="77"/>
        <w:ind w:left="339" w:right="356"/>
        <w:jc w:val="both"/>
      </w:pPr>
      <w:r>
        <w:rPr>
          <w:b/>
          <w:i/>
          <w:w w:val="95"/>
          <w:sz w:val="22"/>
          <w:u w:val="single"/>
        </w:rPr>
        <w:t>（</w:t>
      </w:r>
      <w:r>
        <w:rPr>
          <w:b/>
          <w:i/>
          <w:spacing w:val="-4"/>
          <w:w w:val="95"/>
          <w:sz w:val="22"/>
          <w:u w:val="single"/>
        </w:rPr>
        <w:t>见释义 </w:t>
      </w:r>
      <w:r>
        <w:rPr>
          <w:b/>
          <w:i/>
          <w:w w:val="95"/>
          <w:sz w:val="22"/>
          <w:u w:val="single"/>
        </w:rPr>
        <w:t>6.5）</w:t>
      </w:r>
      <w:r>
        <w:rPr>
          <w:w w:val="95"/>
        </w:rPr>
        <w:t>。</w:t>
      </w:r>
      <w:r>
        <w:rPr>
          <w:w w:val="95"/>
        </w:rPr>
        <w:t>养</w:t>
      </w:r>
      <w:r>
        <w:rPr>
          <w:w w:val="95"/>
        </w:rPr>
        <w:t>老</w:t>
      </w:r>
      <w:r>
        <w:rPr>
          <w:w w:val="95"/>
        </w:rPr>
        <w:t>年</w:t>
      </w:r>
      <w:r>
        <w:rPr>
          <w:w w:val="95"/>
        </w:rPr>
        <w:t>金</w:t>
      </w:r>
      <w:r>
        <w:rPr>
          <w:w w:val="95"/>
        </w:rPr>
        <w:t>起</w:t>
      </w:r>
      <w:r>
        <w:rPr>
          <w:w w:val="95"/>
        </w:rPr>
        <w:t>始</w:t>
      </w:r>
      <w:r>
        <w:rPr>
          <w:w w:val="95"/>
        </w:rPr>
        <w:t>领</w:t>
      </w:r>
      <w:r>
        <w:rPr>
          <w:w w:val="95"/>
        </w:rPr>
        <w:t>取</w:t>
      </w:r>
      <w:r>
        <w:rPr>
          <w:w w:val="95"/>
        </w:rPr>
        <w:t>年</w:t>
      </w:r>
      <w:r>
        <w:rPr>
          <w:w w:val="95"/>
        </w:rPr>
        <w:t>龄</w:t>
      </w:r>
      <w:r>
        <w:rPr>
          <w:w w:val="95"/>
        </w:rPr>
        <w:t>分</w:t>
      </w:r>
      <w:r>
        <w:rPr>
          <w:w w:val="95"/>
        </w:rPr>
        <w:t>别</w:t>
      </w:r>
      <w:r>
        <w:rPr>
          <w:w w:val="95"/>
        </w:rPr>
        <w:t>为</w:t>
      </w:r>
      <w:r>
        <w:rPr>
          <w:spacing w:val="-9"/>
          <w:w w:val="95"/>
        </w:rPr>
        <w:t> </w:t>
      </w:r>
      <w:r>
        <w:rPr>
          <w:w w:val="95"/>
        </w:rPr>
        <w:t>55</w:t>
      </w:r>
      <w:r>
        <w:rPr>
          <w:spacing w:val="-9"/>
          <w:w w:val="95"/>
        </w:rPr>
        <w:t> </w:t>
      </w:r>
      <w:r>
        <w:rPr>
          <w:w w:val="95"/>
        </w:rPr>
        <w:t>周</w:t>
      </w:r>
      <w:r>
        <w:rPr>
          <w:w w:val="95"/>
        </w:rPr>
        <w:t>岁</w:t>
      </w:r>
      <w:r>
        <w:rPr>
          <w:w w:val="95"/>
        </w:rPr>
        <w:t>、</w:t>
      </w:r>
      <w:r>
        <w:rPr>
          <w:w w:val="95"/>
        </w:rPr>
        <w:t>60</w:t>
      </w:r>
      <w:r>
        <w:rPr>
          <w:spacing w:val="-10"/>
          <w:w w:val="95"/>
        </w:rPr>
        <w:t> </w:t>
      </w:r>
      <w:r>
        <w:rPr>
          <w:w w:val="95"/>
        </w:rPr>
        <w:t>周</w:t>
      </w:r>
      <w:r>
        <w:rPr>
          <w:w w:val="95"/>
        </w:rPr>
        <w:t>岁</w:t>
      </w:r>
      <w:r>
        <w:rPr>
          <w:w w:val="95"/>
        </w:rPr>
        <w:t>、</w:t>
      </w:r>
      <w:r>
        <w:rPr>
          <w:w w:val="95"/>
        </w:rPr>
        <w:t>65</w:t>
      </w:r>
      <w:r>
        <w:rPr>
          <w:spacing w:val="-5"/>
          <w:w w:val="95"/>
        </w:rPr>
        <w:t> 周</w:t>
      </w:r>
      <w:r>
        <w:rPr>
          <w:w w:val="95"/>
        </w:rPr>
        <w:t>岁</w:t>
      </w:r>
      <w:r>
        <w:rPr>
          <w:w w:val="95"/>
        </w:rPr>
        <w:t>和</w:t>
      </w:r>
      <w:r>
        <w:rPr>
          <w:spacing w:val="-10"/>
          <w:w w:val="95"/>
        </w:rPr>
        <w:t> </w:t>
      </w:r>
      <w:r>
        <w:rPr>
          <w:w w:val="95"/>
        </w:rPr>
        <w:t>70</w:t>
      </w:r>
      <w:r>
        <w:rPr>
          <w:spacing w:val="-9"/>
          <w:w w:val="95"/>
        </w:rPr>
        <w:t> </w:t>
      </w:r>
      <w:r>
        <w:rPr>
          <w:w w:val="95"/>
        </w:rPr>
        <w:t>周</w:t>
      </w:r>
      <w:r>
        <w:rPr>
          <w:spacing w:val="-2"/>
        </w:rPr>
        <w:t>岁四种，投保人可选择其中一种作为本合同的养老年金起始领取年龄，由投保人和</w:t>
      </w:r>
      <w:r>
        <w:rPr>
          <w:spacing w:val="-2"/>
        </w:rPr>
        <w:t>本公司在投保时约定，并在保险单上载明。</w:t>
      </w:r>
    </w:p>
    <w:p>
      <w:pPr>
        <w:pStyle w:val="BodyText"/>
        <w:spacing w:before="160"/>
        <w:ind w:left="339"/>
        <w:jc w:val="both"/>
      </w:pPr>
      <w:r>
        <w:rPr>
          <w:spacing w:val="-4"/>
        </w:rPr>
        <w:t>男性被保险人的养老年金起始领取年龄为 </w:t>
      </w:r>
      <w:r>
        <w:rPr>
          <w:spacing w:val="-2"/>
        </w:rPr>
        <w:t>60、65</w:t>
      </w:r>
      <w:r>
        <w:rPr>
          <w:spacing w:val="-27"/>
        </w:rPr>
        <w:t> 或 </w:t>
      </w:r>
      <w:r>
        <w:rPr>
          <w:spacing w:val="-2"/>
        </w:rPr>
        <w:t>70</w:t>
      </w:r>
      <w:r>
        <w:rPr>
          <w:spacing w:val="-10"/>
        </w:rPr>
        <w:t> 周岁三种；</w:t>
      </w:r>
    </w:p>
    <w:p>
      <w:pPr>
        <w:pStyle w:val="BodyText"/>
        <w:spacing w:before="2"/>
        <w:rPr>
          <w:sz w:val="19"/>
        </w:rPr>
      </w:pPr>
    </w:p>
    <w:p>
      <w:pPr>
        <w:pStyle w:val="BodyText"/>
        <w:ind w:left="339"/>
        <w:jc w:val="both"/>
      </w:pPr>
      <w:r>
        <w:rPr>
          <w:spacing w:val="-4"/>
        </w:rPr>
        <w:t>女性被保险人的养老年金起始领取年龄为 </w:t>
      </w:r>
      <w:r>
        <w:rPr>
          <w:spacing w:val="-2"/>
        </w:rPr>
        <w:t>55、60、65</w:t>
      </w:r>
      <w:r>
        <w:rPr>
          <w:spacing w:val="-26"/>
        </w:rPr>
        <w:t> 或 </w:t>
      </w:r>
      <w:r>
        <w:rPr>
          <w:spacing w:val="-2"/>
        </w:rPr>
        <w:t>70</w:t>
      </w:r>
      <w:r>
        <w:rPr>
          <w:spacing w:val="-10"/>
        </w:rPr>
        <w:t> 周岁四种。</w:t>
      </w:r>
    </w:p>
    <w:p>
      <w:pPr>
        <w:spacing w:after="0"/>
        <w:jc w:val="both"/>
        <w:sectPr>
          <w:type w:val="continuous"/>
          <w:pgSz w:w="11910" w:h="16840"/>
          <w:pgMar w:header="0" w:footer="1332" w:top="60" w:bottom="280" w:left="840" w:right="700"/>
          <w:cols w:num="2" w:equalWidth="0">
            <w:col w:w="2008" w:space="40"/>
            <w:col w:w="8322"/>
          </w:cols>
        </w:sectPr>
      </w:pPr>
    </w:p>
    <w:p>
      <w:pPr>
        <w:pStyle w:val="BodyText"/>
        <w:spacing w:before="8"/>
        <w:rPr>
          <w:sz w:val="13"/>
        </w:rPr>
      </w:pPr>
    </w:p>
    <w:p>
      <w:pPr>
        <w:spacing w:after="0"/>
        <w:rPr>
          <w:sz w:val="13"/>
        </w:rPr>
        <w:sectPr>
          <w:type w:val="continuous"/>
          <w:pgSz w:w="11910" w:h="16840"/>
          <w:pgMar w:header="0" w:footer="1332" w:top="60" w:bottom="280" w:left="840" w:right="700"/>
        </w:sectPr>
      </w:pPr>
    </w:p>
    <w:p>
      <w:pPr>
        <w:pStyle w:val="ListParagraph"/>
        <w:numPr>
          <w:ilvl w:val="1"/>
          <w:numId w:val="7"/>
        </w:numPr>
        <w:tabs>
          <w:tab w:pos="745" w:val="left" w:leader="none"/>
        </w:tabs>
        <w:spacing w:line="319" w:lineRule="auto" w:before="71" w:after="0"/>
        <w:ind w:left="799" w:right="0" w:hanging="432"/>
        <w:jc w:val="left"/>
        <w:rPr>
          <w:b/>
          <w:sz w:val="21"/>
        </w:rPr>
      </w:pPr>
      <w:bookmarkStart w:name="_bookmark11" w:id="17"/>
      <w:bookmarkEnd w:id="17"/>
      <w:r>
        <w:rPr>
          <w:b/>
          <w:spacing w:val="-2"/>
          <w:sz w:val="21"/>
        </w:rPr>
        <w:t>养老年</w:t>
      </w:r>
      <w:r>
        <w:rPr>
          <w:b/>
          <w:spacing w:val="-2"/>
          <w:sz w:val="21"/>
        </w:rPr>
        <w:t>金</w:t>
      </w:r>
      <w:r>
        <w:rPr>
          <w:b/>
          <w:spacing w:val="-2"/>
          <w:sz w:val="21"/>
        </w:rPr>
        <w:t>领</w:t>
      </w:r>
      <w:r>
        <w:rPr>
          <w:b/>
          <w:spacing w:val="-2"/>
          <w:sz w:val="21"/>
        </w:rPr>
        <w:t>取</w:t>
      </w:r>
      <w:r>
        <w:rPr>
          <w:b/>
          <w:spacing w:val="-6"/>
          <w:sz w:val="21"/>
        </w:rPr>
        <w:t>方</w:t>
      </w:r>
      <w:r>
        <w:rPr>
          <w:b/>
          <w:spacing w:val="-6"/>
          <w:sz w:val="21"/>
        </w:rPr>
        <w:t>式</w:t>
      </w:r>
    </w:p>
    <w:p>
      <w:pPr>
        <w:pStyle w:val="BodyText"/>
        <w:spacing w:before="71"/>
        <w:ind w:left="339"/>
        <w:jc w:val="both"/>
      </w:pPr>
      <w:r>
        <w:rPr/>
        <w:br w:type="column"/>
      </w:r>
      <w:r>
        <w:rPr>
          <w:spacing w:val="-1"/>
        </w:rPr>
        <w:t>本合同养老年金领取方式分为年领和月领两种方式 。</w:t>
      </w:r>
    </w:p>
    <w:p>
      <w:pPr>
        <w:pStyle w:val="BodyText"/>
        <w:spacing w:before="2"/>
        <w:rPr>
          <w:sz w:val="19"/>
        </w:rPr>
      </w:pPr>
    </w:p>
    <w:p>
      <w:pPr>
        <w:pStyle w:val="BodyText"/>
        <w:spacing w:line="314" w:lineRule="auto"/>
        <w:ind w:left="339" w:right="417"/>
        <w:jc w:val="both"/>
      </w:pPr>
      <w:r>
        <w:rPr>
          <w:spacing w:val="-2"/>
        </w:rPr>
        <w:t>若领取方式为年领，则养老年金领取日为养老年金开始领取日及以后的每个本合同</w:t>
      </w:r>
      <w:r>
        <w:rPr>
          <w:spacing w:val="-2"/>
        </w:rPr>
        <w:t>年生效对应日；若领取方式为月领，则养老年金领取日为养老年金开始领取日及以</w:t>
      </w:r>
      <w:r>
        <w:rPr/>
        <w:t>后的每个本合同</w:t>
      </w:r>
      <w:r>
        <w:rPr>
          <w:b/>
          <w:i/>
          <w:sz w:val="22"/>
          <w:u w:val="single"/>
        </w:rPr>
        <w:t>月</w:t>
      </w:r>
      <w:r>
        <w:rPr>
          <w:b/>
          <w:i/>
          <w:sz w:val="22"/>
          <w:u w:val="single"/>
        </w:rPr>
        <w:t>生</w:t>
      </w:r>
      <w:r>
        <w:rPr>
          <w:b/>
          <w:i/>
          <w:sz w:val="22"/>
          <w:u w:val="single"/>
        </w:rPr>
        <w:t>效</w:t>
      </w:r>
      <w:r>
        <w:rPr>
          <w:b/>
          <w:i/>
          <w:sz w:val="22"/>
          <w:u w:val="single"/>
        </w:rPr>
        <w:t>对</w:t>
      </w:r>
      <w:r>
        <w:rPr>
          <w:b/>
          <w:i/>
          <w:sz w:val="22"/>
          <w:u w:val="single"/>
        </w:rPr>
        <w:t>应</w:t>
      </w:r>
      <w:r>
        <w:rPr>
          <w:b/>
          <w:i/>
          <w:sz w:val="22"/>
          <w:u w:val="single"/>
        </w:rPr>
        <w:t>日</w:t>
      </w:r>
      <w:r>
        <w:rPr>
          <w:b/>
          <w:i/>
          <w:sz w:val="22"/>
          <w:u w:val="single"/>
        </w:rPr>
        <w:t>（</w:t>
      </w:r>
      <w:r>
        <w:rPr>
          <w:b/>
          <w:i/>
          <w:sz w:val="22"/>
          <w:u w:val="single"/>
        </w:rPr>
        <w:t>见</w:t>
      </w:r>
      <w:r>
        <w:rPr>
          <w:b/>
          <w:i/>
          <w:spacing w:val="-15"/>
          <w:sz w:val="22"/>
          <w:u w:val="single"/>
        </w:rPr>
        <w:t>释义 </w:t>
      </w:r>
      <w:r>
        <w:rPr>
          <w:b/>
          <w:i/>
          <w:sz w:val="22"/>
          <w:u w:val="single"/>
        </w:rPr>
        <w:t>6.6）</w:t>
      </w:r>
      <w:r>
        <w:rPr/>
        <w:t>。</w:t>
      </w:r>
    </w:p>
    <w:p>
      <w:pPr>
        <w:spacing w:after="0" w:line="314" w:lineRule="auto"/>
        <w:jc w:val="both"/>
        <w:sectPr>
          <w:type w:val="continuous"/>
          <w:pgSz w:w="11910" w:h="16840"/>
          <w:pgMar w:header="0" w:footer="1332" w:top="60" w:bottom="280" w:left="840" w:right="700"/>
          <w:cols w:num="2" w:equalWidth="0">
            <w:col w:w="2008" w:space="40"/>
            <w:col w:w="8322"/>
          </w:cols>
        </w:sectPr>
      </w:pPr>
    </w:p>
    <w:p>
      <w:pPr>
        <w:pStyle w:val="BodyText"/>
        <w:spacing w:line="458" w:lineRule="auto" w:before="158"/>
        <w:ind w:left="2387" w:right="627"/>
        <w:rPr>
          <w:b/>
        </w:rPr>
      </w:pPr>
      <w:r>
        <w:rPr>
          <w:spacing w:val="-2"/>
        </w:rPr>
        <w:t>本合同养老年金领取方式由投保人在投保时与本公司约定，并在保险单上载明。</w:t>
      </w:r>
      <w:r>
        <w:rPr>
          <w:spacing w:val="-2"/>
        </w:rPr>
        <w:t>投保人在养老年金开始领取日前，可以变更本合同养老年金领取方式</w:t>
      </w:r>
      <w:r>
        <w:rPr>
          <w:b/>
          <w:spacing w:val="-2"/>
        </w:rPr>
        <w:t>。</w:t>
      </w:r>
    </w:p>
    <w:p>
      <w:pPr>
        <w:pStyle w:val="ListParagraph"/>
        <w:numPr>
          <w:ilvl w:val="1"/>
          <w:numId w:val="7"/>
        </w:numPr>
        <w:tabs>
          <w:tab w:pos="745" w:val="left" w:leader="none"/>
        </w:tabs>
        <w:spacing w:line="319" w:lineRule="auto" w:before="2" w:after="0"/>
        <w:ind w:left="2387" w:right="412" w:hanging="2019"/>
        <w:jc w:val="both"/>
        <w:rPr>
          <w:b/>
          <w:sz w:val="21"/>
        </w:rPr>
      </w:pPr>
      <w:bookmarkStart w:name="_bookmark12" w:id="18"/>
      <w:bookmarkEnd w:id="18"/>
      <w:r>
        <w:rPr/>
      </w:r>
      <w:bookmarkStart w:name="_bookmark12" w:id="19"/>
      <w:bookmarkEnd w:id="19"/>
      <w:r>
        <w:rPr>
          <w:b/>
          <w:sz w:val="21"/>
        </w:rPr>
        <w:t>保</w:t>
      </w:r>
      <w:r>
        <w:rPr>
          <w:b/>
          <w:sz w:val="21"/>
        </w:rPr>
        <w:t>险</w:t>
      </w:r>
      <w:r>
        <w:rPr>
          <w:b/>
          <w:sz w:val="21"/>
        </w:rPr>
        <w:t>责</w:t>
      </w:r>
      <w:r>
        <w:rPr>
          <w:b/>
          <w:spacing w:val="331"/>
          <w:sz w:val="21"/>
        </w:rPr>
        <w:t>任 </w:t>
      </w:r>
      <w:r>
        <w:rPr>
          <w:sz w:val="21"/>
        </w:rPr>
        <w:t>本合同的保险责任分为基本保险责任和可选保险责任，投保人可以单独投保基本保</w:t>
      </w:r>
      <w:r>
        <w:rPr>
          <w:spacing w:val="-2"/>
          <w:sz w:val="21"/>
        </w:rPr>
        <w:t>险责任，也可以在投保基本保险责任的基础上投保可选保险责任，</w:t>
      </w:r>
      <w:r>
        <w:rPr>
          <w:b/>
          <w:spacing w:val="-2"/>
          <w:sz w:val="21"/>
        </w:rPr>
        <w:t>但不能单</w:t>
      </w:r>
      <w:r>
        <w:rPr>
          <w:b/>
          <w:spacing w:val="-2"/>
          <w:sz w:val="21"/>
        </w:rPr>
        <w:t>独</w:t>
      </w:r>
      <w:r>
        <w:rPr>
          <w:b/>
          <w:spacing w:val="-2"/>
          <w:sz w:val="21"/>
        </w:rPr>
        <w:t>投</w:t>
      </w:r>
      <w:r>
        <w:rPr>
          <w:b/>
          <w:spacing w:val="-2"/>
          <w:sz w:val="21"/>
        </w:rPr>
        <w:t>保</w:t>
      </w:r>
      <w:r>
        <w:rPr>
          <w:b/>
          <w:spacing w:val="-2"/>
          <w:sz w:val="21"/>
        </w:rPr>
        <w:t>可选保</w:t>
      </w:r>
      <w:r>
        <w:rPr>
          <w:b/>
          <w:spacing w:val="-2"/>
          <w:sz w:val="21"/>
        </w:rPr>
        <w:t>险</w:t>
      </w:r>
      <w:r>
        <w:rPr>
          <w:b/>
          <w:spacing w:val="-2"/>
          <w:sz w:val="21"/>
        </w:rPr>
        <w:t>责</w:t>
      </w:r>
      <w:r>
        <w:rPr>
          <w:b/>
          <w:spacing w:val="-2"/>
          <w:sz w:val="21"/>
        </w:rPr>
        <w:t>任。</w:t>
      </w:r>
    </w:p>
    <w:p>
      <w:pPr>
        <w:spacing w:line="319" w:lineRule="auto" w:before="160"/>
        <w:ind w:left="2387" w:right="406" w:firstLine="0"/>
        <w:jc w:val="left"/>
        <w:rPr>
          <w:sz w:val="21"/>
        </w:rPr>
      </w:pPr>
      <w:r>
        <w:rPr>
          <w:spacing w:val="-2"/>
          <w:sz w:val="21"/>
        </w:rPr>
        <w:t>本合同基本保险责任包括“</w:t>
      </w:r>
      <w:r>
        <w:rPr>
          <w:b/>
          <w:spacing w:val="-2"/>
          <w:sz w:val="21"/>
        </w:rPr>
        <w:t>养</w:t>
      </w:r>
      <w:r>
        <w:rPr>
          <w:b/>
          <w:spacing w:val="-2"/>
          <w:sz w:val="21"/>
        </w:rPr>
        <w:t>老</w:t>
      </w:r>
      <w:r>
        <w:rPr>
          <w:b/>
          <w:spacing w:val="-2"/>
          <w:sz w:val="21"/>
        </w:rPr>
        <w:t>年</w:t>
      </w:r>
      <w:r>
        <w:rPr>
          <w:b/>
          <w:spacing w:val="-2"/>
          <w:sz w:val="21"/>
        </w:rPr>
        <w:t>金</w:t>
      </w:r>
      <w:r>
        <w:rPr>
          <w:b/>
          <w:spacing w:val="-2"/>
          <w:sz w:val="21"/>
        </w:rPr>
        <w:t>”</w:t>
      </w:r>
      <w:r>
        <w:rPr>
          <w:b/>
          <w:spacing w:val="-2"/>
          <w:sz w:val="21"/>
        </w:rPr>
        <w:t>、</w:t>
      </w:r>
      <w:r>
        <w:rPr>
          <w:b/>
          <w:spacing w:val="-2"/>
          <w:sz w:val="21"/>
        </w:rPr>
        <w:t>“</w:t>
      </w:r>
      <w:r>
        <w:rPr>
          <w:b/>
          <w:spacing w:val="-2"/>
          <w:sz w:val="21"/>
        </w:rPr>
        <w:t>身</w:t>
      </w:r>
      <w:r>
        <w:rPr>
          <w:b/>
          <w:spacing w:val="-2"/>
          <w:sz w:val="21"/>
        </w:rPr>
        <w:t>故</w:t>
      </w:r>
      <w:r>
        <w:rPr>
          <w:b/>
          <w:spacing w:val="-2"/>
          <w:sz w:val="21"/>
        </w:rPr>
        <w:t>保</w:t>
      </w:r>
      <w:r>
        <w:rPr>
          <w:b/>
          <w:spacing w:val="-2"/>
          <w:sz w:val="21"/>
        </w:rPr>
        <w:t>险</w:t>
      </w:r>
      <w:r>
        <w:rPr>
          <w:b/>
          <w:spacing w:val="-2"/>
          <w:sz w:val="21"/>
        </w:rPr>
        <w:t>金”</w:t>
      </w:r>
      <w:r>
        <w:rPr>
          <w:spacing w:val="-2"/>
          <w:sz w:val="21"/>
        </w:rPr>
        <w:t>两项，本合同可选保险责</w:t>
      </w:r>
      <w:r>
        <w:rPr>
          <w:spacing w:val="-2"/>
          <w:sz w:val="21"/>
        </w:rPr>
        <w:t>任为</w:t>
      </w:r>
      <w:r>
        <w:rPr>
          <w:b/>
          <w:spacing w:val="-2"/>
          <w:sz w:val="21"/>
        </w:rPr>
        <w:t>“</w:t>
      </w:r>
      <w:r>
        <w:rPr>
          <w:b/>
          <w:spacing w:val="-2"/>
          <w:sz w:val="21"/>
        </w:rPr>
        <w:t>投</w:t>
      </w:r>
      <w:r>
        <w:rPr>
          <w:b/>
          <w:spacing w:val="-2"/>
          <w:sz w:val="21"/>
        </w:rPr>
        <w:t>保</w:t>
      </w:r>
      <w:r>
        <w:rPr>
          <w:b/>
          <w:spacing w:val="-2"/>
          <w:sz w:val="21"/>
        </w:rPr>
        <w:t>人</w:t>
      </w:r>
      <w:r>
        <w:rPr>
          <w:b/>
          <w:spacing w:val="-2"/>
          <w:sz w:val="21"/>
        </w:rPr>
        <w:t>意</w:t>
      </w:r>
      <w:r>
        <w:rPr>
          <w:b/>
          <w:spacing w:val="-2"/>
          <w:sz w:val="21"/>
        </w:rPr>
        <w:t>外</w:t>
      </w:r>
      <w:r>
        <w:rPr>
          <w:b/>
          <w:spacing w:val="-2"/>
          <w:sz w:val="21"/>
        </w:rPr>
        <w:t>伤</w:t>
      </w:r>
      <w:r>
        <w:rPr>
          <w:b/>
          <w:spacing w:val="-2"/>
          <w:sz w:val="21"/>
        </w:rPr>
        <w:t>害</w:t>
      </w:r>
      <w:r>
        <w:rPr>
          <w:b/>
          <w:spacing w:val="-2"/>
          <w:sz w:val="21"/>
        </w:rPr>
        <w:t>身</w:t>
      </w:r>
      <w:r>
        <w:rPr>
          <w:b/>
          <w:spacing w:val="-2"/>
          <w:sz w:val="21"/>
        </w:rPr>
        <w:t>故</w:t>
      </w:r>
      <w:r>
        <w:rPr>
          <w:b/>
          <w:spacing w:val="-2"/>
          <w:sz w:val="21"/>
        </w:rPr>
        <w:t>或</w:t>
      </w:r>
      <w:r>
        <w:rPr>
          <w:b/>
          <w:spacing w:val="-2"/>
          <w:sz w:val="21"/>
        </w:rPr>
        <w:t>身</w:t>
      </w:r>
      <w:r>
        <w:rPr>
          <w:b/>
          <w:spacing w:val="-2"/>
          <w:sz w:val="21"/>
        </w:rPr>
        <w:t>体</w:t>
      </w:r>
      <w:r>
        <w:rPr>
          <w:b/>
          <w:spacing w:val="-2"/>
          <w:sz w:val="21"/>
        </w:rPr>
        <w:t>全</w:t>
      </w:r>
      <w:r>
        <w:rPr>
          <w:b/>
          <w:spacing w:val="-2"/>
          <w:sz w:val="21"/>
        </w:rPr>
        <w:t>残</w:t>
      </w:r>
      <w:r>
        <w:rPr>
          <w:b/>
          <w:spacing w:val="-2"/>
          <w:sz w:val="21"/>
        </w:rPr>
        <w:t>豁</w:t>
      </w:r>
      <w:r>
        <w:rPr>
          <w:b/>
          <w:spacing w:val="-2"/>
          <w:sz w:val="21"/>
        </w:rPr>
        <w:t>免</w:t>
      </w:r>
      <w:r>
        <w:rPr>
          <w:b/>
          <w:spacing w:val="-2"/>
          <w:sz w:val="21"/>
        </w:rPr>
        <w:t>保</w:t>
      </w:r>
      <w:r>
        <w:rPr>
          <w:b/>
          <w:spacing w:val="-2"/>
          <w:sz w:val="21"/>
        </w:rPr>
        <w:t>险</w:t>
      </w:r>
      <w:r>
        <w:rPr>
          <w:b/>
          <w:spacing w:val="-2"/>
          <w:sz w:val="21"/>
        </w:rPr>
        <w:t>费</w:t>
      </w:r>
      <w:r>
        <w:rPr>
          <w:b/>
          <w:spacing w:val="-2"/>
          <w:sz w:val="21"/>
        </w:rPr>
        <w:t>”</w:t>
      </w:r>
      <w:r>
        <w:rPr>
          <w:spacing w:val="-2"/>
          <w:sz w:val="21"/>
        </w:rPr>
        <w:t>。</w:t>
      </w:r>
    </w:p>
    <w:p>
      <w:pPr>
        <w:pStyle w:val="BodyText"/>
        <w:spacing w:before="157"/>
        <w:ind w:left="2387"/>
      </w:pPr>
      <w:r>
        <w:rPr>
          <w:spacing w:val="-1"/>
        </w:rPr>
        <w:t>在本合同有效期内，本公司承担下列保险责任：</w:t>
      </w:r>
    </w:p>
    <w:p>
      <w:pPr>
        <w:pStyle w:val="BodyText"/>
        <w:spacing w:before="4"/>
        <w:rPr>
          <w:sz w:val="20"/>
        </w:rPr>
      </w:pPr>
    </w:p>
    <w:p>
      <w:pPr>
        <w:spacing w:before="0"/>
        <w:ind w:left="435" w:right="0" w:firstLine="0"/>
        <w:jc w:val="left"/>
        <w:rPr>
          <w:b/>
          <w:sz w:val="21"/>
        </w:rPr>
      </w:pPr>
      <w:r>
        <w:rPr>
          <w:b/>
          <w:w w:val="95"/>
          <w:sz w:val="21"/>
        </w:rPr>
        <w:t>基</w:t>
      </w:r>
      <w:r>
        <w:rPr>
          <w:b/>
          <w:w w:val="95"/>
          <w:sz w:val="21"/>
        </w:rPr>
        <w:t>本</w:t>
      </w:r>
      <w:r>
        <w:rPr>
          <w:b/>
          <w:w w:val="95"/>
          <w:sz w:val="21"/>
        </w:rPr>
        <w:t>保</w:t>
      </w:r>
      <w:r>
        <w:rPr>
          <w:b/>
          <w:w w:val="95"/>
          <w:sz w:val="21"/>
        </w:rPr>
        <w:t>险</w:t>
      </w:r>
      <w:r>
        <w:rPr>
          <w:b/>
          <w:w w:val="95"/>
          <w:sz w:val="21"/>
        </w:rPr>
        <w:t>责</w:t>
      </w:r>
      <w:r>
        <w:rPr>
          <w:b/>
          <w:spacing w:val="-5"/>
          <w:w w:val="95"/>
          <w:sz w:val="21"/>
        </w:rPr>
        <w:t>任：</w:t>
      </w:r>
    </w:p>
    <w:p>
      <w:pPr>
        <w:pStyle w:val="BodyText"/>
        <w:tabs>
          <w:tab w:pos="2387" w:val="left" w:leader="none"/>
        </w:tabs>
        <w:spacing w:line="358" w:lineRule="exact" w:before="107"/>
        <w:ind w:left="2387" w:right="312" w:hanging="1952"/>
      </w:pPr>
      <w:r>
        <w:rPr>
          <w:b/>
          <w:spacing w:val="-4"/>
          <w:position w:val="-7"/>
        </w:rPr>
        <w:t>养</w:t>
      </w:r>
      <w:r>
        <w:rPr>
          <w:b/>
          <w:spacing w:val="-4"/>
          <w:position w:val="-7"/>
        </w:rPr>
        <w:t>老</w:t>
      </w:r>
      <w:r>
        <w:rPr>
          <w:b/>
          <w:spacing w:val="-4"/>
          <w:position w:val="-7"/>
        </w:rPr>
        <w:t>年</w:t>
      </w:r>
      <w:r>
        <w:rPr>
          <w:b/>
          <w:spacing w:val="-4"/>
          <w:position w:val="-7"/>
        </w:rPr>
        <w:t>金</w:t>
      </w:r>
      <w:r>
        <w:rPr>
          <w:b/>
          <w:position w:val="-7"/>
        </w:rPr>
        <w:tab/>
      </w:r>
      <w:r>
        <w:rPr>
          <w:spacing w:val="-2"/>
        </w:rPr>
        <w:t>（1）</w:t>
      </w:r>
      <w:r>
        <w:rPr>
          <w:spacing w:val="-2"/>
        </w:rPr>
        <w:t>自</w:t>
      </w:r>
      <w:r>
        <w:rPr>
          <w:spacing w:val="-2"/>
        </w:rPr>
        <w:t>本</w:t>
      </w:r>
      <w:r>
        <w:rPr>
          <w:spacing w:val="-2"/>
        </w:rPr>
        <w:t>合同</w:t>
      </w:r>
      <w:r>
        <w:rPr>
          <w:spacing w:val="-2"/>
        </w:rPr>
        <w:t>养</w:t>
      </w:r>
      <w:r>
        <w:rPr>
          <w:spacing w:val="-2"/>
        </w:rPr>
        <w:t>老</w:t>
      </w:r>
      <w:r>
        <w:rPr>
          <w:spacing w:val="-2"/>
        </w:rPr>
        <w:t>年</w:t>
      </w:r>
      <w:r>
        <w:rPr>
          <w:spacing w:val="-2"/>
        </w:rPr>
        <w:t>金</w:t>
      </w:r>
      <w:r>
        <w:rPr>
          <w:spacing w:val="-2"/>
        </w:rPr>
        <w:t>开</w:t>
      </w:r>
      <w:r>
        <w:rPr>
          <w:spacing w:val="-2"/>
        </w:rPr>
        <w:t>始</w:t>
      </w:r>
      <w:r>
        <w:rPr>
          <w:spacing w:val="-2"/>
        </w:rPr>
        <w:t>领</w:t>
      </w:r>
      <w:r>
        <w:rPr>
          <w:spacing w:val="-2"/>
        </w:rPr>
        <w:t>取</w:t>
      </w:r>
      <w:r>
        <w:rPr>
          <w:spacing w:val="-2"/>
        </w:rPr>
        <w:t>日</w:t>
      </w:r>
      <w:r>
        <w:rPr>
          <w:spacing w:val="-2"/>
        </w:rPr>
        <w:t>起</w:t>
      </w:r>
      <w:r>
        <w:rPr>
          <w:spacing w:val="-2"/>
        </w:rPr>
        <w:t>，</w:t>
      </w:r>
      <w:r>
        <w:rPr>
          <w:spacing w:val="-2"/>
        </w:rPr>
        <w:t>若</w:t>
      </w:r>
      <w:r>
        <w:rPr>
          <w:spacing w:val="-2"/>
        </w:rPr>
        <w:t>养</w:t>
      </w:r>
      <w:r>
        <w:rPr>
          <w:spacing w:val="-2"/>
        </w:rPr>
        <w:t>老</w:t>
      </w:r>
      <w:r>
        <w:rPr>
          <w:spacing w:val="-2"/>
        </w:rPr>
        <w:t>年</w:t>
      </w:r>
      <w:r>
        <w:rPr>
          <w:spacing w:val="-2"/>
        </w:rPr>
        <w:t>金</w:t>
      </w:r>
      <w:r>
        <w:rPr>
          <w:spacing w:val="-2"/>
        </w:rPr>
        <w:t>领</w:t>
      </w:r>
      <w:r>
        <w:rPr>
          <w:spacing w:val="-2"/>
        </w:rPr>
        <w:t>取</w:t>
      </w:r>
      <w:r>
        <w:rPr>
          <w:spacing w:val="-2"/>
        </w:rPr>
        <w:t>方</w:t>
      </w:r>
      <w:r>
        <w:rPr>
          <w:spacing w:val="-2"/>
        </w:rPr>
        <w:t>式</w:t>
      </w:r>
      <w:r>
        <w:rPr>
          <w:spacing w:val="-2"/>
        </w:rPr>
        <w:t>为</w:t>
      </w:r>
      <w:r>
        <w:rPr>
          <w:spacing w:val="-2"/>
        </w:rPr>
        <w:t>年</w:t>
      </w:r>
      <w:r>
        <w:rPr>
          <w:spacing w:val="-2"/>
        </w:rPr>
        <w:t>领</w:t>
      </w:r>
      <w:r>
        <w:rPr>
          <w:spacing w:val="-2"/>
        </w:rPr>
        <w:t>，</w:t>
      </w:r>
      <w:r>
        <w:rPr>
          <w:spacing w:val="-2"/>
        </w:rPr>
        <w:t>且</w:t>
      </w:r>
      <w:r>
        <w:rPr>
          <w:spacing w:val="-2"/>
        </w:rPr>
        <w:t>被</w:t>
      </w:r>
      <w:r>
        <w:rPr>
          <w:spacing w:val="-2"/>
        </w:rPr>
        <w:t>保</w:t>
      </w:r>
      <w:r>
        <w:rPr>
          <w:spacing w:val="-2"/>
        </w:rPr>
        <w:t>险</w:t>
      </w:r>
      <w:r>
        <w:rPr>
          <w:spacing w:val="-2"/>
        </w:rPr>
        <w:t>人</w:t>
      </w:r>
      <w:r>
        <w:rPr>
          <w:spacing w:val="-2"/>
        </w:rPr>
        <w:t>在</w:t>
      </w:r>
      <w:r>
        <w:rPr/>
        <w:t>每个年生效对应日零时生存的，本公司按本合同基本保险金额的</w:t>
      </w:r>
      <w:r>
        <w:rPr>
          <w:spacing w:val="-40"/>
        </w:rPr>
        <w:t> </w:t>
      </w:r>
      <w:r>
        <w:rPr/>
        <w:t>100%给付养老年 </w:t>
      </w:r>
      <w:r>
        <w:rPr>
          <w:spacing w:val="-6"/>
        </w:rPr>
        <w:t>金</w:t>
      </w:r>
      <w:r>
        <w:rPr>
          <w:spacing w:val="-6"/>
        </w:rPr>
        <w:t>；</w:t>
      </w:r>
    </w:p>
    <w:p>
      <w:pPr>
        <w:pStyle w:val="BodyText"/>
        <w:spacing w:line="319" w:lineRule="auto" w:before="157"/>
        <w:ind w:left="2387" w:right="312"/>
        <w:jc w:val="both"/>
      </w:pPr>
      <w:r>
        <w:rPr>
          <w:spacing w:val="-2"/>
        </w:rPr>
        <w:t>（2）自本合同首个养老年金开始领取日起，若养老年金领取方式为月领，且被保险</w:t>
      </w:r>
      <w:r>
        <w:rPr>
          <w:spacing w:val="-1"/>
        </w:rPr>
        <w:t>人在每个月生效对应日零时生存的，本公司按本合同基本保险金额的 </w:t>
      </w:r>
      <w:r>
        <w:rPr/>
        <w:t>8.5%给付养老</w:t>
      </w:r>
      <w:r>
        <w:rPr>
          <w:spacing w:val="-4"/>
        </w:rPr>
        <w:t>年金。</w:t>
      </w:r>
    </w:p>
    <w:p>
      <w:pPr>
        <w:pStyle w:val="BodyText"/>
        <w:spacing w:line="319" w:lineRule="auto" w:before="81"/>
        <w:ind w:left="2387" w:right="410"/>
        <w:jc w:val="both"/>
      </w:pPr>
      <w:r>
        <w:rPr>
          <w:spacing w:val="-2"/>
        </w:rPr>
        <w:t>自本合同养老年金开始领取日起（含养老年金开始领取日）</w:t>
      </w:r>
      <w:r>
        <w:rPr>
          <w:b/>
          <w:spacing w:val="-2"/>
        </w:rPr>
        <w:t>二</w:t>
      </w:r>
      <w:r>
        <w:rPr>
          <w:b/>
          <w:spacing w:val="-2"/>
        </w:rPr>
        <w:t>十</w:t>
      </w:r>
      <w:r>
        <w:rPr>
          <w:b/>
          <w:spacing w:val="-2"/>
        </w:rPr>
        <w:t>个</w:t>
      </w:r>
      <w:r>
        <w:rPr>
          <w:b/>
          <w:spacing w:val="-2"/>
        </w:rPr>
        <w:t>保</w:t>
      </w:r>
      <w:r>
        <w:rPr>
          <w:b/>
          <w:spacing w:val="-2"/>
        </w:rPr>
        <w:t>单</w:t>
      </w:r>
      <w:r>
        <w:rPr>
          <w:b/>
          <w:spacing w:val="-2"/>
        </w:rPr>
        <w:t>年</w:t>
      </w:r>
      <w:r>
        <w:rPr>
          <w:b/>
          <w:spacing w:val="-2"/>
        </w:rPr>
        <w:t>度</w:t>
      </w:r>
      <w:r>
        <w:rPr>
          <w:spacing w:val="-2"/>
        </w:rPr>
        <w:t>为养老</w:t>
      </w:r>
      <w:r>
        <w:rPr>
          <w:spacing w:val="-2"/>
        </w:rPr>
        <w:t>年金保证领取期间。在养老年金保证领取期间内被保险人身故的，本合同终止，本</w:t>
      </w:r>
      <w:r>
        <w:rPr>
          <w:spacing w:val="-2"/>
        </w:rPr>
        <w:t>公司将向应领未领的保证领取养老年金受益人一次性给付应领未领的保证领取养老</w:t>
      </w:r>
      <w:r>
        <w:rPr>
          <w:spacing w:val="-2"/>
        </w:rPr>
        <w:t>年金，其金额为保证领取期间内应领取的养老年金总额扣除累计已领取的养老年金</w:t>
      </w:r>
      <w:r>
        <w:rPr>
          <w:spacing w:val="-2"/>
        </w:rPr>
        <w:t>后的余额</w:t>
      </w:r>
      <w:r>
        <w:rPr>
          <w:b/>
          <w:spacing w:val="-2"/>
        </w:rPr>
        <w:t>（</w:t>
      </w:r>
      <w:r>
        <w:rPr>
          <w:b/>
          <w:spacing w:val="-2"/>
        </w:rPr>
        <w:t>不</w:t>
      </w:r>
      <w:r>
        <w:rPr>
          <w:b/>
          <w:spacing w:val="-2"/>
        </w:rPr>
        <w:t>计</w:t>
      </w:r>
      <w:r>
        <w:rPr>
          <w:b/>
          <w:spacing w:val="-2"/>
        </w:rPr>
        <w:t>息</w:t>
      </w:r>
      <w:r>
        <w:rPr>
          <w:b/>
          <w:spacing w:val="-2"/>
        </w:rPr>
        <w:t>）</w:t>
      </w:r>
      <w:r>
        <w:rPr>
          <w:spacing w:val="-2"/>
        </w:rPr>
        <w:t>。</w:t>
      </w:r>
    </w:p>
    <w:p>
      <w:pPr>
        <w:spacing w:after="0" w:line="319" w:lineRule="auto"/>
        <w:jc w:val="both"/>
        <w:sectPr>
          <w:type w:val="continuous"/>
          <w:pgSz w:w="11910" w:h="16840"/>
          <w:pgMar w:header="0" w:footer="1332" w:top="60" w:bottom="280" w:left="840" w:right="700"/>
        </w:sectPr>
      </w:pPr>
    </w:p>
    <w:p>
      <w:pPr>
        <w:tabs>
          <w:tab w:pos="2387" w:val="left" w:leader="none"/>
        </w:tabs>
        <w:spacing w:before="43"/>
        <w:ind w:left="2387" w:right="459" w:hanging="1952"/>
        <w:jc w:val="left"/>
        <w:rPr>
          <w:sz w:val="21"/>
        </w:rPr>
      </w:pPr>
      <w:r>
        <w:rPr>
          <w:b/>
          <w:spacing w:val="-2"/>
          <w:position w:val="-7"/>
          <w:sz w:val="21"/>
        </w:rPr>
        <w:t>身</w:t>
      </w:r>
      <w:r>
        <w:rPr>
          <w:b/>
          <w:spacing w:val="-2"/>
          <w:position w:val="-7"/>
          <w:sz w:val="21"/>
        </w:rPr>
        <w:t>故</w:t>
      </w:r>
      <w:r>
        <w:rPr>
          <w:b/>
          <w:spacing w:val="-2"/>
          <w:position w:val="-7"/>
          <w:sz w:val="21"/>
        </w:rPr>
        <w:t>保</w:t>
      </w:r>
      <w:r>
        <w:rPr>
          <w:b/>
          <w:spacing w:val="-2"/>
          <w:position w:val="-7"/>
          <w:sz w:val="21"/>
        </w:rPr>
        <w:t>险</w:t>
      </w:r>
      <w:r>
        <w:rPr>
          <w:b/>
          <w:spacing w:val="-2"/>
          <w:position w:val="-7"/>
          <w:sz w:val="21"/>
        </w:rPr>
        <w:t>金</w:t>
      </w:r>
      <w:r>
        <w:rPr>
          <w:b/>
          <w:position w:val="-7"/>
          <w:sz w:val="21"/>
        </w:rPr>
        <w:tab/>
      </w:r>
      <w:r>
        <w:rPr>
          <w:spacing w:val="-2"/>
          <w:sz w:val="21"/>
        </w:rPr>
        <w:t>（1）</w:t>
      </w:r>
      <w:r>
        <w:rPr>
          <w:spacing w:val="-2"/>
          <w:sz w:val="21"/>
        </w:rPr>
        <w:t>被</w:t>
      </w:r>
      <w:r>
        <w:rPr>
          <w:spacing w:val="-2"/>
          <w:sz w:val="21"/>
        </w:rPr>
        <w:t>保</w:t>
      </w:r>
      <w:r>
        <w:rPr>
          <w:spacing w:val="-2"/>
          <w:sz w:val="21"/>
        </w:rPr>
        <w:t>险人</w:t>
      </w:r>
      <w:r>
        <w:rPr>
          <w:spacing w:val="-2"/>
          <w:sz w:val="21"/>
        </w:rPr>
        <w:t>在</w:t>
      </w:r>
      <w:r>
        <w:rPr>
          <w:spacing w:val="-2"/>
          <w:sz w:val="21"/>
        </w:rPr>
        <w:t>本</w:t>
      </w:r>
      <w:r>
        <w:rPr>
          <w:spacing w:val="-2"/>
          <w:sz w:val="21"/>
        </w:rPr>
        <w:t>合</w:t>
      </w:r>
      <w:r>
        <w:rPr>
          <w:spacing w:val="-2"/>
          <w:sz w:val="21"/>
        </w:rPr>
        <w:t>同</w:t>
      </w:r>
      <w:r>
        <w:rPr>
          <w:spacing w:val="-2"/>
          <w:sz w:val="21"/>
        </w:rPr>
        <w:t>养</w:t>
      </w:r>
      <w:r>
        <w:rPr>
          <w:spacing w:val="-2"/>
          <w:sz w:val="21"/>
        </w:rPr>
        <w:t>老</w:t>
      </w:r>
      <w:r>
        <w:rPr>
          <w:spacing w:val="-2"/>
          <w:sz w:val="21"/>
        </w:rPr>
        <w:t>年</w:t>
      </w:r>
      <w:r>
        <w:rPr>
          <w:spacing w:val="-2"/>
          <w:sz w:val="21"/>
        </w:rPr>
        <w:t>金</w:t>
      </w:r>
      <w:r>
        <w:rPr>
          <w:spacing w:val="-2"/>
          <w:sz w:val="21"/>
        </w:rPr>
        <w:t>开</w:t>
      </w:r>
      <w:r>
        <w:rPr>
          <w:spacing w:val="-2"/>
          <w:sz w:val="21"/>
        </w:rPr>
        <w:t>始</w:t>
      </w:r>
      <w:r>
        <w:rPr>
          <w:spacing w:val="-2"/>
          <w:sz w:val="21"/>
        </w:rPr>
        <w:t>领</w:t>
      </w:r>
      <w:r>
        <w:rPr>
          <w:spacing w:val="-2"/>
          <w:sz w:val="21"/>
        </w:rPr>
        <w:t>取</w:t>
      </w:r>
      <w:r>
        <w:rPr>
          <w:spacing w:val="-2"/>
          <w:sz w:val="21"/>
        </w:rPr>
        <w:t>日</w:t>
      </w:r>
      <w:r>
        <w:rPr>
          <w:spacing w:val="-2"/>
          <w:sz w:val="21"/>
        </w:rPr>
        <w:t>（</w:t>
      </w:r>
      <w:r>
        <w:rPr>
          <w:spacing w:val="-2"/>
          <w:sz w:val="21"/>
        </w:rPr>
        <w:t>不</w:t>
      </w:r>
      <w:r>
        <w:rPr>
          <w:spacing w:val="-2"/>
          <w:sz w:val="21"/>
        </w:rPr>
        <w:t>含</w:t>
      </w:r>
      <w:r>
        <w:rPr>
          <w:spacing w:val="-2"/>
          <w:sz w:val="21"/>
        </w:rPr>
        <w:t>养</w:t>
      </w:r>
      <w:r>
        <w:rPr>
          <w:spacing w:val="-2"/>
          <w:sz w:val="21"/>
        </w:rPr>
        <w:t>老</w:t>
      </w:r>
      <w:r>
        <w:rPr>
          <w:spacing w:val="-2"/>
          <w:sz w:val="21"/>
        </w:rPr>
        <w:t>年</w:t>
      </w:r>
      <w:r>
        <w:rPr>
          <w:spacing w:val="-2"/>
          <w:sz w:val="21"/>
        </w:rPr>
        <w:t>金</w:t>
      </w:r>
      <w:r>
        <w:rPr>
          <w:spacing w:val="-2"/>
          <w:sz w:val="21"/>
        </w:rPr>
        <w:t>开</w:t>
      </w:r>
      <w:r>
        <w:rPr>
          <w:spacing w:val="-2"/>
          <w:sz w:val="21"/>
        </w:rPr>
        <w:t>始</w:t>
      </w:r>
      <w:r>
        <w:rPr>
          <w:spacing w:val="-2"/>
          <w:sz w:val="21"/>
        </w:rPr>
        <w:t>领</w:t>
      </w:r>
      <w:r>
        <w:rPr>
          <w:spacing w:val="-2"/>
          <w:sz w:val="21"/>
        </w:rPr>
        <w:t>取</w:t>
      </w:r>
      <w:r>
        <w:rPr>
          <w:spacing w:val="-2"/>
          <w:sz w:val="21"/>
        </w:rPr>
        <w:t>日</w:t>
      </w:r>
      <w:r>
        <w:rPr>
          <w:spacing w:val="-2"/>
          <w:sz w:val="21"/>
        </w:rPr>
        <w:t>）</w:t>
      </w:r>
      <w:r>
        <w:rPr>
          <w:spacing w:val="-2"/>
          <w:sz w:val="21"/>
        </w:rPr>
        <w:t>前</w:t>
      </w:r>
      <w:r>
        <w:rPr>
          <w:spacing w:val="-2"/>
          <w:sz w:val="21"/>
        </w:rPr>
        <w:t>身</w:t>
      </w:r>
      <w:r>
        <w:rPr>
          <w:spacing w:val="-2"/>
          <w:sz w:val="21"/>
        </w:rPr>
        <w:t>故</w:t>
      </w:r>
      <w:r>
        <w:rPr>
          <w:w w:val="95"/>
          <w:sz w:val="21"/>
        </w:rPr>
        <w:t>的</w:t>
      </w:r>
      <w:r>
        <w:rPr>
          <w:w w:val="95"/>
          <w:sz w:val="21"/>
        </w:rPr>
        <w:t>，</w:t>
      </w:r>
      <w:r>
        <w:rPr>
          <w:w w:val="95"/>
          <w:sz w:val="21"/>
        </w:rPr>
        <w:t>本</w:t>
      </w:r>
      <w:r>
        <w:rPr>
          <w:w w:val="95"/>
          <w:sz w:val="21"/>
        </w:rPr>
        <w:t>公</w:t>
      </w:r>
      <w:r>
        <w:rPr>
          <w:w w:val="95"/>
          <w:sz w:val="21"/>
        </w:rPr>
        <w:t>司</w:t>
      </w:r>
      <w:r>
        <w:rPr>
          <w:w w:val="95"/>
          <w:sz w:val="21"/>
        </w:rPr>
        <w:t>按</w:t>
      </w:r>
      <w:r>
        <w:rPr>
          <w:w w:val="95"/>
          <w:sz w:val="21"/>
        </w:rPr>
        <w:t>被</w:t>
      </w:r>
      <w:r>
        <w:rPr>
          <w:w w:val="95"/>
          <w:sz w:val="21"/>
        </w:rPr>
        <w:t>保</w:t>
      </w:r>
      <w:r>
        <w:rPr>
          <w:w w:val="95"/>
          <w:sz w:val="21"/>
        </w:rPr>
        <w:t>险</w:t>
      </w:r>
      <w:r>
        <w:rPr>
          <w:w w:val="95"/>
          <w:sz w:val="21"/>
        </w:rPr>
        <w:t>人</w:t>
      </w:r>
      <w:r>
        <w:rPr>
          <w:w w:val="95"/>
          <w:sz w:val="21"/>
        </w:rPr>
        <w:t>身</w:t>
      </w:r>
      <w:r>
        <w:rPr>
          <w:w w:val="95"/>
          <w:sz w:val="21"/>
        </w:rPr>
        <w:t>故</w:t>
      </w:r>
      <w:r>
        <w:rPr>
          <w:w w:val="95"/>
          <w:sz w:val="21"/>
        </w:rPr>
        <w:t>时</w:t>
      </w:r>
      <w:r>
        <w:rPr>
          <w:w w:val="95"/>
          <w:sz w:val="21"/>
        </w:rPr>
        <w:t>本</w:t>
      </w:r>
      <w:r>
        <w:rPr>
          <w:w w:val="95"/>
          <w:sz w:val="21"/>
        </w:rPr>
        <w:t>合</w:t>
      </w:r>
      <w:r>
        <w:rPr>
          <w:w w:val="95"/>
          <w:sz w:val="21"/>
        </w:rPr>
        <w:t>同</w:t>
      </w:r>
      <w:r>
        <w:rPr>
          <w:w w:val="95"/>
          <w:sz w:val="21"/>
        </w:rPr>
        <w:t>累</w:t>
      </w:r>
      <w:r>
        <w:rPr>
          <w:w w:val="95"/>
          <w:sz w:val="21"/>
        </w:rPr>
        <w:t>计</w:t>
      </w:r>
      <w:r>
        <w:rPr>
          <w:b/>
          <w:i/>
          <w:w w:val="95"/>
          <w:sz w:val="22"/>
          <w:u w:val="single"/>
        </w:rPr>
        <w:t>已交保</w:t>
      </w:r>
      <w:r>
        <w:rPr>
          <w:b/>
          <w:i/>
          <w:w w:val="95"/>
          <w:sz w:val="22"/>
          <w:u w:val="single"/>
        </w:rPr>
        <w:t>险</w:t>
      </w:r>
      <w:r>
        <w:rPr>
          <w:b/>
          <w:i/>
          <w:w w:val="95"/>
          <w:sz w:val="22"/>
          <w:u w:val="single"/>
        </w:rPr>
        <w:t>费</w:t>
      </w:r>
      <w:r>
        <w:rPr>
          <w:b/>
          <w:i/>
          <w:w w:val="95"/>
          <w:sz w:val="22"/>
          <w:u w:val="single"/>
        </w:rPr>
        <w:t>（见释义</w:t>
      </w:r>
      <w:r>
        <w:rPr>
          <w:b/>
          <w:i/>
          <w:spacing w:val="37"/>
          <w:sz w:val="22"/>
          <w:u w:val="single"/>
        </w:rPr>
        <w:t>  </w:t>
      </w:r>
      <w:r>
        <w:rPr>
          <w:b/>
          <w:i/>
          <w:w w:val="95"/>
          <w:sz w:val="22"/>
          <w:u w:val="single"/>
        </w:rPr>
        <w:t>6.7）</w:t>
      </w:r>
      <w:r>
        <w:rPr>
          <w:w w:val="95"/>
          <w:sz w:val="21"/>
        </w:rPr>
        <w:t>与</w:t>
      </w:r>
      <w:r>
        <w:rPr>
          <w:w w:val="95"/>
          <w:sz w:val="21"/>
        </w:rPr>
        <w:t>本</w:t>
      </w:r>
      <w:r>
        <w:rPr>
          <w:w w:val="95"/>
          <w:sz w:val="21"/>
        </w:rPr>
        <w:t>合</w:t>
      </w:r>
      <w:r>
        <w:rPr>
          <w:w w:val="95"/>
          <w:sz w:val="21"/>
        </w:rPr>
        <w:t>同</w:t>
      </w:r>
      <w:r>
        <w:rPr>
          <w:w w:val="95"/>
          <w:sz w:val="21"/>
        </w:rPr>
        <w:t>现</w:t>
      </w:r>
      <w:r>
        <w:rPr>
          <w:spacing w:val="-10"/>
          <w:w w:val="95"/>
          <w:sz w:val="21"/>
        </w:rPr>
        <w:t>金</w:t>
      </w:r>
    </w:p>
    <w:p>
      <w:pPr>
        <w:pStyle w:val="BodyText"/>
        <w:spacing w:before="87"/>
        <w:ind w:left="2387"/>
      </w:pPr>
      <w:r>
        <w:rPr>
          <w:spacing w:val="-1"/>
        </w:rPr>
        <w:t>价值的较大者给付身故保险金，本合同终止；</w:t>
      </w:r>
    </w:p>
    <w:p>
      <w:pPr>
        <w:spacing w:line="319" w:lineRule="auto" w:before="168"/>
        <w:ind w:left="2387" w:right="290" w:firstLine="0"/>
        <w:jc w:val="left"/>
        <w:rPr>
          <w:b/>
          <w:sz w:val="21"/>
        </w:rPr>
      </w:pPr>
      <w:r>
        <w:rPr>
          <w:sz w:val="21"/>
        </w:rPr>
        <w:t>（2）</w:t>
      </w:r>
      <w:r>
        <w:rPr>
          <w:b/>
          <w:w w:val="99"/>
          <w:sz w:val="21"/>
        </w:rPr>
        <w:t>被保险人在本合同养老年金开始领取日后</w:t>
      </w:r>
      <w:r>
        <w:rPr>
          <w:b/>
          <w:spacing w:val="1"/>
          <w:w w:val="99"/>
          <w:sz w:val="21"/>
        </w:rPr>
        <w:t>（</w:t>
      </w:r>
      <w:r>
        <w:rPr>
          <w:b/>
          <w:w w:val="99"/>
          <w:sz w:val="21"/>
        </w:rPr>
        <w:t>含养老年金开始领取日</w:t>
      </w:r>
      <w:r>
        <w:rPr>
          <w:b/>
          <w:spacing w:val="1"/>
          <w:w w:val="99"/>
          <w:sz w:val="21"/>
        </w:rPr>
        <w:t>）</w:t>
      </w:r>
      <w:r>
        <w:rPr>
          <w:b/>
          <w:spacing w:val="-4"/>
          <w:w w:val="99"/>
          <w:sz w:val="21"/>
        </w:rPr>
        <w:t>身故的，</w:t>
      </w:r>
      <w:r>
        <w:rPr>
          <w:b/>
          <w:w w:val="99"/>
          <w:sz w:val="21"/>
        </w:rPr>
        <w:t>本合同终止，本公司不承担给付身故保险金的责任。</w:t>
      </w:r>
    </w:p>
    <w:p>
      <w:pPr>
        <w:spacing w:before="158"/>
        <w:ind w:left="435" w:right="0" w:firstLine="0"/>
        <w:jc w:val="left"/>
        <w:rPr>
          <w:b/>
          <w:sz w:val="21"/>
        </w:rPr>
      </w:pPr>
      <w:r>
        <w:rPr>
          <w:b/>
          <w:w w:val="95"/>
          <w:sz w:val="21"/>
        </w:rPr>
        <w:t>可</w:t>
      </w:r>
      <w:r>
        <w:rPr>
          <w:b/>
          <w:w w:val="95"/>
          <w:sz w:val="21"/>
        </w:rPr>
        <w:t>选</w:t>
      </w:r>
      <w:r>
        <w:rPr>
          <w:b/>
          <w:w w:val="95"/>
          <w:sz w:val="21"/>
        </w:rPr>
        <w:t>保</w:t>
      </w:r>
      <w:r>
        <w:rPr>
          <w:b/>
          <w:w w:val="95"/>
          <w:sz w:val="21"/>
        </w:rPr>
        <w:t>险</w:t>
      </w:r>
      <w:r>
        <w:rPr>
          <w:b/>
          <w:w w:val="95"/>
          <w:sz w:val="21"/>
        </w:rPr>
        <w:t>责</w:t>
      </w:r>
      <w:r>
        <w:rPr>
          <w:b/>
          <w:spacing w:val="-5"/>
          <w:w w:val="95"/>
          <w:sz w:val="21"/>
        </w:rPr>
        <w:t>任：</w:t>
      </w:r>
    </w:p>
    <w:p>
      <w:pPr>
        <w:pStyle w:val="BodyText"/>
        <w:spacing w:before="10"/>
        <w:rPr>
          <w:b/>
          <w:sz w:val="15"/>
        </w:rPr>
      </w:pPr>
    </w:p>
    <w:p>
      <w:pPr>
        <w:spacing w:after="0"/>
        <w:rPr>
          <w:sz w:val="15"/>
        </w:rPr>
        <w:sectPr>
          <w:pgSz w:w="11910" w:h="16840"/>
          <w:pgMar w:header="0" w:footer="1332" w:top="1480" w:bottom="1520" w:left="840" w:right="700"/>
        </w:sectPr>
      </w:pPr>
    </w:p>
    <w:p>
      <w:pPr>
        <w:spacing w:line="319" w:lineRule="auto" w:before="89"/>
        <w:ind w:left="435" w:right="0" w:firstLine="0"/>
        <w:jc w:val="both"/>
        <w:rPr>
          <w:b/>
          <w:sz w:val="21"/>
        </w:rPr>
      </w:pPr>
      <w:r>
        <w:rPr>
          <w:b/>
          <w:spacing w:val="-2"/>
          <w:sz w:val="21"/>
        </w:rPr>
        <w:t>投</w:t>
      </w:r>
      <w:r>
        <w:rPr>
          <w:b/>
          <w:spacing w:val="-2"/>
          <w:sz w:val="21"/>
        </w:rPr>
        <w:t>保</w:t>
      </w:r>
      <w:r>
        <w:rPr>
          <w:b/>
          <w:spacing w:val="-2"/>
          <w:sz w:val="21"/>
        </w:rPr>
        <w:t>人</w:t>
      </w:r>
      <w:r>
        <w:rPr>
          <w:b/>
          <w:spacing w:val="-2"/>
          <w:sz w:val="21"/>
        </w:rPr>
        <w:t>意</w:t>
      </w:r>
      <w:r>
        <w:rPr>
          <w:b/>
          <w:spacing w:val="-2"/>
          <w:sz w:val="21"/>
        </w:rPr>
        <w:t>外</w:t>
      </w:r>
      <w:r>
        <w:rPr>
          <w:b/>
          <w:spacing w:val="-2"/>
          <w:sz w:val="21"/>
        </w:rPr>
        <w:t>伤</w:t>
      </w:r>
      <w:r>
        <w:rPr>
          <w:b/>
          <w:spacing w:val="-2"/>
          <w:sz w:val="21"/>
        </w:rPr>
        <w:t>害</w:t>
      </w:r>
      <w:r>
        <w:rPr>
          <w:b/>
          <w:spacing w:val="-2"/>
          <w:sz w:val="21"/>
        </w:rPr>
        <w:t>身</w:t>
      </w:r>
      <w:r>
        <w:rPr>
          <w:b/>
          <w:spacing w:val="-2"/>
          <w:sz w:val="21"/>
        </w:rPr>
        <w:t>故</w:t>
      </w:r>
      <w:r>
        <w:rPr>
          <w:b/>
          <w:spacing w:val="-2"/>
          <w:sz w:val="21"/>
        </w:rPr>
        <w:t>或</w:t>
      </w:r>
      <w:r>
        <w:rPr>
          <w:b/>
          <w:spacing w:val="-2"/>
          <w:sz w:val="21"/>
        </w:rPr>
        <w:t>身</w:t>
      </w:r>
      <w:r>
        <w:rPr>
          <w:b/>
          <w:spacing w:val="-2"/>
          <w:sz w:val="21"/>
        </w:rPr>
        <w:t>体</w:t>
      </w:r>
      <w:r>
        <w:rPr>
          <w:b/>
          <w:spacing w:val="-2"/>
          <w:sz w:val="21"/>
        </w:rPr>
        <w:t>全</w:t>
      </w:r>
      <w:r>
        <w:rPr>
          <w:b/>
          <w:spacing w:val="-2"/>
          <w:sz w:val="21"/>
        </w:rPr>
        <w:t>残</w:t>
      </w:r>
      <w:r>
        <w:rPr>
          <w:b/>
          <w:spacing w:val="-2"/>
          <w:sz w:val="21"/>
        </w:rPr>
        <w:t>豁</w:t>
      </w:r>
      <w:r>
        <w:rPr>
          <w:b/>
          <w:spacing w:val="-2"/>
          <w:sz w:val="21"/>
        </w:rPr>
        <w:t>免</w:t>
      </w:r>
      <w:r>
        <w:rPr>
          <w:b/>
          <w:spacing w:val="-4"/>
          <w:sz w:val="21"/>
        </w:rPr>
        <w:t>保</w:t>
      </w:r>
      <w:r>
        <w:rPr>
          <w:b/>
          <w:spacing w:val="-4"/>
          <w:sz w:val="21"/>
        </w:rPr>
        <w:t>险</w:t>
      </w:r>
      <w:r>
        <w:rPr>
          <w:b/>
          <w:spacing w:val="-4"/>
          <w:sz w:val="21"/>
        </w:rPr>
        <w:t>费</w:t>
      </w:r>
    </w:p>
    <w:p>
      <w:pPr>
        <w:spacing w:line="297" w:lineRule="auto" w:before="71"/>
        <w:ind w:left="226" w:right="309" w:firstLine="0"/>
        <w:jc w:val="left"/>
        <w:rPr>
          <w:sz w:val="21"/>
        </w:rPr>
      </w:pPr>
      <w:r>
        <w:rPr/>
        <w:br w:type="column"/>
      </w:r>
      <w:r>
        <w:rPr>
          <w:sz w:val="21"/>
        </w:rPr>
        <w:t>除另有约定外，投保人因</w:t>
      </w:r>
      <w:r>
        <w:rPr>
          <w:b/>
          <w:i/>
          <w:w w:val="95"/>
          <w:sz w:val="22"/>
          <w:u w:val="single"/>
        </w:rPr>
        <w:t>意外伤害</w:t>
      </w:r>
      <w:r>
        <w:rPr>
          <w:b/>
          <w:i/>
          <w:spacing w:val="1"/>
          <w:w w:val="95"/>
          <w:sz w:val="22"/>
          <w:u w:val="single"/>
        </w:rPr>
        <w:t>（</w:t>
      </w:r>
      <w:r>
        <w:rPr>
          <w:b/>
          <w:i/>
          <w:w w:val="95"/>
          <w:sz w:val="22"/>
          <w:u w:val="single"/>
        </w:rPr>
        <w:t>见释义</w:t>
      </w:r>
      <w:r>
        <w:rPr>
          <w:b/>
          <w:i/>
          <w:spacing w:val="-59"/>
          <w:sz w:val="22"/>
          <w:u w:val="single"/>
        </w:rPr>
        <w:t> </w:t>
      </w:r>
      <w:r>
        <w:rPr>
          <w:b/>
          <w:i/>
          <w:w w:val="94"/>
          <w:sz w:val="22"/>
          <w:u w:val="single"/>
        </w:rPr>
        <w:t>6.8</w:t>
      </w:r>
      <w:r>
        <w:rPr>
          <w:b/>
          <w:i/>
          <w:spacing w:val="1"/>
          <w:w w:val="95"/>
          <w:sz w:val="22"/>
          <w:u w:val="single"/>
        </w:rPr>
        <w:t>）</w:t>
      </w:r>
      <w:r>
        <w:rPr>
          <w:sz w:val="21"/>
        </w:rPr>
        <w:t>导致身故或</w:t>
      </w:r>
      <w:r>
        <w:rPr>
          <w:b/>
          <w:i/>
          <w:w w:val="95"/>
          <w:sz w:val="22"/>
          <w:u w:val="single"/>
        </w:rPr>
        <w:t>身体全残</w:t>
      </w:r>
      <w:r>
        <w:rPr>
          <w:b/>
          <w:i/>
          <w:spacing w:val="1"/>
          <w:w w:val="95"/>
          <w:sz w:val="22"/>
          <w:u w:val="single"/>
        </w:rPr>
        <w:t>（</w:t>
      </w:r>
      <w:r>
        <w:rPr>
          <w:b/>
          <w:i/>
          <w:w w:val="95"/>
          <w:sz w:val="22"/>
          <w:u w:val="single"/>
        </w:rPr>
        <w:t>见释义</w:t>
      </w:r>
      <w:r>
        <w:rPr>
          <w:b/>
          <w:i/>
          <w:w w:val="95"/>
          <w:sz w:val="22"/>
        </w:rPr>
        <w:t> </w:t>
      </w:r>
      <w:r>
        <w:rPr>
          <w:b/>
          <w:i/>
          <w:w w:val="94"/>
          <w:sz w:val="22"/>
          <w:u w:val="single"/>
        </w:rPr>
        <w:t>6</w:t>
      </w:r>
      <w:r>
        <w:rPr>
          <w:b/>
          <w:i/>
          <w:spacing w:val="1"/>
          <w:w w:val="94"/>
          <w:sz w:val="22"/>
          <w:u w:val="single"/>
        </w:rPr>
        <w:t>.</w:t>
      </w:r>
      <w:r>
        <w:rPr>
          <w:b/>
          <w:i/>
          <w:w w:val="94"/>
          <w:sz w:val="22"/>
          <w:u w:val="single"/>
        </w:rPr>
        <w:t>9</w:t>
      </w:r>
      <w:r>
        <w:rPr>
          <w:b/>
          <w:i/>
          <w:spacing w:val="1"/>
          <w:w w:val="95"/>
          <w:sz w:val="22"/>
          <w:u w:val="single"/>
        </w:rPr>
        <w:t>）</w:t>
      </w:r>
      <w:r>
        <w:rPr>
          <w:spacing w:val="-2"/>
          <w:sz w:val="21"/>
        </w:rPr>
        <w:t>，且投保人身故或身体全残时满足下列两个条件的，可免交自投保人身故或被</w:t>
      </w:r>
      <w:r>
        <w:rPr>
          <w:sz w:val="21"/>
        </w:rPr>
        <w:t>确定身体全残之日起的续期保险费，本合同继续有效：</w:t>
      </w:r>
    </w:p>
    <w:p>
      <w:pPr>
        <w:pStyle w:val="ListParagraph"/>
        <w:numPr>
          <w:ilvl w:val="0"/>
          <w:numId w:val="9"/>
        </w:numPr>
        <w:tabs>
          <w:tab w:pos="947" w:val="left" w:leader="none"/>
        </w:tabs>
        <w:spacing w:line="240" w:lineRule="auto" w:before="163" w:after="0"/>
        <w:ind w:left="946" w:right="0" w:hanging="721"/>
        <w:jc w:val="left"/>
        <w:rPr>
          <w:sz w:val="21"/>
        </w:rPr>
      </w:pPr>
      <w:r>
        <w:rPr>
          <w:spacing w:val="-1"/>
          <w:sz w:val="21"/>
        </w:rPr>
        <w:t>投保人与被保险人不为同一人；</w:t>
      </w:r>
    </w:p>
    <w:p>
      <w:pPr>
        <w:pStyle w:val="BodyText"/>
        <w:spacing w:before="12"/>
        <w:rPr>
          <w:sz w:val="17"/>
        </w:rPr>
      </w:pPr>
    </w:p>
    <w:p>
      <w:pPr>
        <w:pStyle w:val="ListParagraph"/>
        <w:numPr>
          <w:ilvl w:val="0"/>
          <w:numId w:val="9"/>
        </w:numPr>
        <w:tabs>
          <w:tab w:pos="947" w:val="left" w:leader="none"/>
        </w:tabs>
        <w:spacing w:line="446" w:lineRule="auto" w:before="0" w:after="0"/>
        <w:ind w:left="226" w:right="3582" w:firstLine="0"/>
        <w:jc w:val="left"/>
        <w:rPr>
          <w:b/>
          <w:sz w:val="21"/>
        </w:rPr>
      </w:pPr>
      <w:r>
        <w:rPr>
          <w:spacing w:val="-6"/>
          <w:sz w:val="21"/>
        </w:rPr>
        <w:t>投保人身故或身体全残时未满 </w:t>
      </w:r>
      <w:r>
        <w:rPr>
          <w:spacing w:val="-2"/>
          <w:sz w:val="21"/>
        </w:rPr>
        <w:t>60</w:t>
      </w:r>
      <w:r>
        <w:rPr>
          <w:spacing w:val="-15"/>
          <w:sz w:val="21"/>
        </w:rPr>
        <w:t> 周岁。</w:t>
      </w:r>
      <w:r>
        <w:rPr>
          <w:b/>
          <w:spacing w:val="-2"/>
          <w:sz w:val="21"/>
        </w:rPr>
        <w:t>上述豁</w:t>
      </w:r>
      <w:r>
        <w:rPr>
          <w:b/>
          <w:spacing w:val="-2"/>
          <w:sz w:val="21"/>
        </w:rPr>
        <w:t>免</w:t>
      </w:r>
      <w:r>
        <w:rPr>
          <w:b/>
          <w:spacing w:val="-2"/>
          <w:sz w:val="21"/>
        </w:rPr>
        <w:t>的</w:t>
      </w:r>
      <w:r>
        <w:rPr>
          <w:b/>
          <w:spacing w:val="-2"/>
          <w:sz w:val="21"/>
        </w:rPr>
        <w:t>保险费</w:t>
      </w:r>
      <w:r>
        <w:rPr>
          <w:b/>
          <w:spacing w:val="-2"/>
          <w:sz w:val="21"/>
        </w:rPr>
        <w:t>不</w:t>
      </w:r>
      <w:r>
        <w:rPr>
          <w:b/>
          <w:spacing w:val="-2"/>
          <w:sz w:val="21"/>
        </w:rPr>
        <w:t>包</w:t>
      </w:r>
      <w:r>
        <w:rPr>
          <w:b/>
          <w:spacing w:val="-2"/>
          <w:sz w:val="21"/>
        </w:rPr>
        <w:t>含以下</w:t>
      </w:r>
      <w:r>
        <w:rPr>
          <w:b/>
          <w:spacing w:val="-2"/>
          <w:sz w:val="21"/>
        </w:rPr>
        <w:t>款</w:t>
      </w:r>
      <w:r>
        <w:rPr>
          <w:b/>
          <w:spacing w:val="-2"/>
          <w:sz w:val="21"/>
        </w:rPr>
        <w:t>项</w:t>
      </w:r>
      <w:r>
        <w:rPr>
          <w:b/>
          <w:spacing w:val="-2"/>
          <w:sz w:val="21"/>
        </w:rPr>
        <w:t>：</w:t>
      </w:r>
    </w:p>
    <w:p>
      <w:pPr>
        <w:pStyle w:val="ListParagraph"/>
        <w:numPr>
          <w:ilvl w:val="0"/>
          <w:numId w:val="10"/>
        </w:numPr>
        <w:tabs>
          <w:tab w:pos="947" w:val="left" w:leader="none"/>
        </w:tabs>
        <w:spacing w:line="267" w:lineRule="exact" w:before="0" w:after="0"/>
        <w:ind w:left="946" w:right="0" w:hanging="721"/>
        <w:jc w:val="left"/>
        <w:rPr>
          <w:b/>
          <w:sz w:val="21"/>
        </w:rPr>
      </w:pPr>
      <w:r>
        <w:rPr>
          <w:b/>
          <w:w w:val="95"/>
          <w:sz w:val="21"/>
        </w:rPr>
        <w:t>投保人</w:t>
      </w:r>
      <w:r>
        <w:rPr>
          <w:b/>
          <w:w w:val="95"/>
          <w:sz w:val="21"/>
        </w:rPr>
        <w:t>身</w:t>
      </w:r>
      <w:r>
        <w:rPr>
          <w:b/>
          <w:w w:val="95"/>
          <w:sz w:val="21"/>
        </w:rPr>
        <w:t>故</w:t>
      </w:r>
      <w:r>
        <w:rPr>
          <w:b/>
          <w:w w:val="95"/>
          <w:sz w:val="21"/>
        </w:rPr>
        <w:t>或身体</w:t>
      </w:r>
      <w:r>
        <w:rPr>
          <w:b/>
          <w:w w:val="95"/>
          <w:sz w:val="21"/>
        </w:rPr>
        <w:t>全</w:t>
      </w:r>
      <w:r>
        <w:rPr>
          <w:b/>
          <w:w w:val="95"/>
          <w:sz w:val="21"/>
        </w:rPr>
        <w:t>残</w:t>
      </w:r>
      <w:r>
        <w:rPr>
          <w:b/>
          <w:w w:val="95"/>
          <w:sz w:val="21"/>
        </w:rPr>
        <w:t>之日前</w:t>
      </w:r>
      <w:r>
        <w:rPr>
          <w:b/>
          <w:w w:val="95"/>
          <w:sz w:val="21"/>
        </w:rPr>
        <w:t>所</w:t>
      </w:r>
      <w:r>
        <w:rPr>
          <w:b/>
          <w:w w:val="95"/>
          <w:sz w:val="21"/>
        </w:rPr>
        <w:t>欠</w:t>
      </w:r>
      <w:r>
        <w:rPr>
          <w:b/>
          <w:w w:val="95"/>
          <w:sz w:val="21"/>
        </w:rPr>
        <w:t>交的保</w:t>
      </w:r>
      <w:r>
        <w:rPr>
          <w:b/>
          <w:w w:val="95"/>
          <w:sz w:val="21"/>
        </w:rPr>
        <w:t>险</w:t>
      </w:r>
      <w:r>
        <w:rPr>
          <w:b/>
          <w:w w:val="95"/>
          <w:sz w:val="21"/>
        </w:rPr>
        <w:t>费</w:t>
      </w:r>
      <w:r>
        <w:rPr>
          <w:b/>
          <w:spacing w:val="-3"/>
          <w:w w:val="95"/>
          <w:sz w:val="21"/>
        </w:rPr>
        <w:t>和利息；</w:t>
      </w:r>
    </w:p>
    <w:p>
      <w:pPr>
        <w:pStyle w:val="BodyText"/>
        <w:spacing w:before="12"/>
        <w:rPr>
          <w:b/>
          <w:sz w:val="17"/>
        </w:rPr>
      </w:pPr>
    </w:p>
    <w:p>
      <w:pPr>
        <w:pStyle w:val="ListParagraph"/>
        <w:numPr>
          <w:ilvl w:val="0"/>
          <w:numId w:val="10"/>
        </w:numPr>
        <w:tabs>
          <w:tab w:pos="947" w:val="left" w:leader="none"/>
        </w:tabs>
        <w:spacing w:line="240" w:lineRule="auto" w:before="0" w:after="0"/>
        <w:ind w:left="946" w:right="0" w:hanging="721"/>
        <w:jc w:val="left"/>
        <w:rPr>
          <w:b/>
          <w:sz w:val="21"/>
        </w:rPr>
      </w:pPr>
      <w:r>
        <w:rPr>
          <w:b/>
          <w:w w:val="95"/>
          <w:sz w:val="21"/>
        </w:rPr>
        <w:t>续期保</w:t>
      </w:r>
      <w:r>
        <w:rPr>
          <w:b/>
          <w:w w:val="95"/>
          <w:sz w:val="21"/>
        </w:rPr>
        <w:t>险</w:t>
      </w:r>
      <w:r>
        <w:rPr>
          <w:b/>
          <w:w w:val="95"/>
          <w:sz w:val="21"/>
        </w:rPr>
        <w:t>费</w:t>
      </w:r>
      <w:r>
        <w:rPr>
          <w:b/>
          <w:w w:val="95"/>
          <w:sz w:val="21"/>
        </w:rPr>
        <w:t>交费宽</w:t>
      </w:r>
      <w:r>
        <w:rPr>
          <w:b/>
          <w:w w:val="95"/>
          <w:sz w:val="21"/>
        </w:rPr>
        <w:t>限</w:t>
      </w:r>
      <w:r>
        <w:rPr>
          <w:b/>
          <w:w w:val="95"/>
          <w:sz w:val="21"/>
        </w:rPr>
        <w:t>期</w:t>
      </w:r>
      <w:r>
        <w:rPr>
          <w:b/>
          <w:w w:val="95"/>
          <w:sz w:val="21"/>
        </w:rPr>
        <w:t>内的应</w:t>
      </w:r>
      <w:r>
        <w:rPr>
          <w:b/>
          <w:w w:val="95"/>
          <w:sz w:val="21"/>
        </w:rPr>
        <w:t>交</w:t>
      </w:r>
      <w:r>
        <w:rPr>
          <w:b/>
          <w:w w:val="95"/>
          <w:sz w:val="21"/>
        </w:rPr>
        <w:t>未</w:t>
      </w:r>
      <w:r>
        <w:rPr>
          <w:b/>
          <w:w w:val="95"/>
          <w:sz w:val="21"/>
        </w:rPr>
        <w:t>交保险</w:t>
      </w:r>
      <w:r>
        <w:rPr>
          <w:b/>
          <w:w w:val="95"/>
          <w:sz w:val="21"/>
        </w:rPr>
        <w:t>费</w:t>
      </w:r>
      <w:r>
        <w:rPr>
          <w:b/>
          <w:spacing w:val="-10"/>
          <w:w w:val="95"/>
          <w:sz w:val="21"/>
        </w:rPr>
        <w:t>。</w:t>
      </w:r>
    </w:p>
    <w:p>
      <w:pPr>
        <w:spacing w:before="161"/>
        <w:ind w:left="226" w:right="0" w:firstLine="0"/>
        <w:jc w:val="left"/>
        <w:rPr>
          <w:b/>
          <w:sz w:val="21"/>
        </w:rPr>
      </w:pPr>
      <w:r>
        <w:rPr>
          <w:b/>
          <w:w w:val="95"/>
          <w:sz w:val="21"/>
        </w:rPr>
        <w:t>若</w:t>
      </w:r>
      <w:r>
        <w:rPr>
          <w:b/>
          <w:w w:val="95"/>
          <w:sz w:val="21"/>
        </w:rPr>
        <w:t>本</w:t>
      </w:r>
      <w:r>
        <w:rPr>
          <w:b/>
          <w:w w:val="95"/>
          <w:sz w:val="21"/>
        </w:rPr>
        <w:t>合</w:t>
      </w:r>
      <w:r>
        <w:rPr>
          <w:b/>
          <w:w w:val="95"/>
          <w:sz w:val="21"/>
        </w:rPr>
        <w:t>同</w:t>
      </w:r>
      <w:r>
        <w:rPr>
          <w:b/>
          <w:w w:val="95"/>
          <w:sz w:val="21"/>
        </w:rPr>
        <w:t>有</w:t>
      </w:r>
      <w:r>
        <w:rPr>
          <w:b/>
          <w:w w:val="95"/>
          <w:sz w:val="21"/>
        </w:rPr>
        <w:t>其</w:t>
      </w:r>
      <w:r>
        <w:rPr>
          <w:b/>
          <w:w w:val="95"/>
          <w:sz w:val="21"/>
        </w:rPr>
        <w:t>他</w:t>
      </w:r>
      <w:r>
        <w:rPr>
          <w:b/>
          <w:w w:val="95"/>
          <w:sz w:val="21"/>
        </w:rPr>
        <w:t>附</w:t>
      </w:r>
      <w:r>
        <w:rPr>
          <w:b/>
          <w:w w:val="95"/>
          <w:sz w:val="21"/>
        </w:rPr>
        <w:t>加</w:t>
      </w:r>
      <w:r>
        <w:rPr>
          <w:b/>
          <w:w w:val="95"/>
          <w:sz w:val="21"/>
        </w:rPr>
        <w:t>保</w:t>
      </w:r>
      <w:r>
        <w:rPr>
          <w:b/>
          <w:w w:val="95"/>
          <w:sz w:val="21"/>
        </w:rPr>
        <w:t>险</w:t>
      </w:r>
      <w:r>
        <w:rPr>
          <w:b/>
          <w:w w:val="95"/>
          <w:sz w:val="21"/>
        </w:rPr>
        <w:t>合</w:t>
      </w:r>
      <w:r>
        <w:rPr>
          <w:b/>
          <w:w w:val="95"/>
          <w:sz w:val="21"/>
        </w:rPr>
        <w:t>同</w:t>
      </w:r>
      <w:r>
        <w:rPr>
          <w:b/>
          <w:w w:val="95"/>
          <w:sz w:val="21"/>
        </w:rPr>
        <w:t>，</w:t>
      </w:r>
      <w:r>
        <w:rPr>
          <w:b/>
          <w:w w:val="95"/>
          <w:sz w:val="21"/>
        </w:rPr>
        <w:t>附</w:t>
      </w:r>
      <w:r>
        <w:rPr>
          <w:b/>
          <w:w w:val="95"/>
          <w:sz w:val="21"/>
        </w:rPr>
        <w:t>加</w:t>
      </w:r>
      <w:r>
        <w:rPr>
          <w:b/>
          <w:w w:val="95"/>
          <w:sz w:val="21"/>
        </w:rPr>
        <w:t>保</w:t>
      </w:r>
      <w:r>
        <w:rPr>
          <w:b/>
          <w:w w:val="95"/>
          <w:sz w:val="21"/>
        </w:rPr>
        <w:t>险</w:t>
      </w:r>
      <w:r>
        <w:rPr>
          <w:b/>
          <w:w w:val="95"/>
          <w:sz w:val="21"/>
        </w:rPr>
        <w:t>合</w:t>
      </w:r>
      <w:r>
        <w:rPr>
          <w:b/>
          <w:w w:val="95"/>
          <w:sz w:val="21"/>
        </w:rPr>
        <w:t>同</w:t>
      </w:r>
      <w:r>
        <w:rPr>
          <w:b/>
          <w:w w:val="95"/>
          <w:sz w:val="21"/>
        </w:rPr>
        <w:t>的</w:t>
      </w:r>
      <w:r>
        <w:rPr>
          <w:b/>
          <w:w w:val="95"/>
          <w:sz w:val="21"/>
        </w:rPr>
        <w:t>保</w:t>
      </w:r>
      <w:r>
        <w:rPr>
          <w:b/>
          <w:w w:val="95"/>
          <w:sz w:val="21"/>
        </w:rPr>
        <w:t>险</w:t>
      </w:r>
      <w:r>
        <w:rPr>
          <w:b/>
          <w:w w:val="95"/>
          <w:sz w:val="21"/>
        </w:rPr>
        <w:t>费</w:t>
      </w:r>
      <w:r>
        <w:rPr>
          <w:b/>
          <w:w w:val="95"/>
          <w:sz w:val="21"/>
        </w:rPr>
        <w:t>不</w:t>
      </w:r>
      <w:r>
        <w:rPr>
          <w:b/>
          <w:w w:val="95"/>
          <w:sz w:val="21"/>
        </w:rPr>
        <w:t>予</w:t>
      </w:r>
      <w:r>
        <w:rPr>
          <w:b/>
          <w:w w:val="95"/>
          <w:sz w:val="21"/>
        </w:rPr>
        <w:t>豁</w:t>
      </w:r>
      <w:r>
        <w:rPr>
          <w:b/>
          <w:w w:val="95"/>
          <w:sz w:val="21"/>
        </w:rPr>
        <w:t>免</w:t>
      </w:r>
      <w:r>
        <w:rPr>
          <w:b/>
          <w:spacing w:val="-10"/>
          <w:w w:val="95"/>
          <w:sz w:val="21"/>
        </w:rPr>
        <w:t>。</w:t>
      </w:r>
    </w:p>
    <w:p>
      <w:pPr>
        <w:spacing w:after="0"/>
        <w:jc w:val="left"/>
        <w:rPr>
          <w:sz w:val="21"/>
        </w:rPr>
        <w:sectPr>
          <w:type w:val="continuous"/>
          <w:pgSz w:w="11910" w:h="16840"/>
          <w:pgMar w:header="0" w:footer="1332" w:top="60" w:bottom="280" w:left="840" w:right="700"/>
          <w:cols w:num="2" w:equalWidth="0">
            <w:col w:w="2121" w:space="40"/>
            <w:col w:w="8209"/>
          </w:cols>
        </w:sectPr>
      </w:pPr>
    </w:p>
    <w:p>
      <w:pPr>
        <w:pStyle w:val="BodyText"/>
        <w:spacing w:before="9"/>
        <w:rPr>
          <w:b/>
          <w:sz w:val="13"/>
        </w:rPr>
      </w:pPr>
    </w:p>
    <w:p>
      <w:pPr>
        <w:pStyle w:val="ListParagraph"/>
        <w:numPr>
          <w:ilvl w:val="1"/>
          <w:numId w:val="7"/>
        </w:numPr>
        <w:tabs>
          <w:tab w:pos="745" w:val="left" w:leader="none"/>
          <w:tab w:pos="2387" w:val="left" w:leader="none"/>
        </w:tabs>
        <w:spacing w:line="319" w:lineRule="auto" w:before="70" w:after="0"/>
        <w:ind w:left="2387" w:right="275" w:hanging="2019"/>
        <w:jc w:val="left"/>
        <w:rPr>
          <w:b/>
          <w:sz w:val="21"/>
        </w:rPr>
      </w:pPr>
      <w:bookmarkStart w:name="_bookmark13" w:id="20"/>
      <w:bookmarkEnd w:id="20"/>
      <w:r>
        <w:rPr>
          <w:b/>
          <w:spacing w:val="1"/>
          <w:w w:val="99"/>
          <w:sz w:val="21"/>
        </w:rPr>
        <w:t>责</w:t>
      </w:r>
      <w:r>
        <w:rPr>
          <w:b/>
          <w:spacing w:val="1"/>
          <w:w w:val="99"/>
          <w:sz w:val="21"/>
        </w:rPr>
        <w:t>任免</w:t>
      </w:r>
      <w:r>
        <w:rPr>
          <w:b/>
          <w:w w:val="99"/>
          <w:sz w:val="21"/>
        </w:rPr>
        <w:t>除</w:t>
      </w:r>
      <w:r>
        <w:rPr>
          <w:b/>
          <w:sz w:val="21"/>
        </w:rPr>
        <w:tab/>
      </w:r>
      <w:r>
        <w:rPr>
          <w:b/>
          <w:spacing w:val="1"/>
          <w:w w:val="99"/>
          <w:sz w:val="21"/>
        </w:rPr>
        <w:t>（一</w:t>
      </w:r>
      <w:r>
        <w:rPr>
          <w:b/>
          <w:spacing w:val="-32"/>
          <w:w w:val="99"/>
          <w:sz w:val="21"/>
        </w:rPr>
        <w:t>）</w:t>
      </w:r>
      <w:r>
        <w:rPr>
          <w:b/>
          <w:spacing w:val="1"/>
          <w:w w:val="99"/>
          <w:sz w:val="21"/>
        </w:rPr>
        <w:t>在</w:t>
      </w:r>
      <w:r>
        <w:rPr>
          <w:b/>
          <w:w w:val="99"/>
          <w:sz w:val="21"/>
        </w:rPr>
        <w:t>养</w:t>
      </w:r>
      <w:r>
        <w:rPr>
          <w:b/>
          <w:spacing w:val="1"/>
          <w:w w:val="99"/>
          <w:sz w:val="21"/>
        </w:rPr>
        <w:t>老年金</w:t>
      </w:r>
      <w:r>
        <w:rPr>
          <w:b/>
          <w:w w:val="99"/>
          <w:sz w:val="21"/>
        </w:rPr>
        <w:t>开始</w:t>
      </w:r>
      <w:r>
        <w:rPr>
          <w:b/>
          <w:spacing w:val="1"/>
          <w:w w:val="99"/>
          <w:sz w:val="21"/>
        </w:rPr>
        <w:t>领取日</w:t>
      </w:r>
      <w:r>
        <w:rPr>
          <w:b/>
          <w:w w:val="99"/>
          <w:sz w:val="21"/>
        </w:rPr>
        <w:t>之前</w:t>
      </w:r>
      <w:r>
        <w:rPr>
          <w:b/>
          <w:spacing w:val="-31"/>
          <w:w w:val="99"/>
          <w:sz w:val="21"/>
        </w:rPr>
        <w:t>，</w:t>
      </w:r>
      <w:r>
        <w:rPr>
          <w:b/>
          <w:spacing w:val="1"/>
          <w:w w:val="99"/>
          <w:sz w:val="21"/>
        </w:rPr>
        <w:t>被</w:t>
      </w:r>
      <w:r>
        <w:rPr>
          <w:b/>
          <w:w w:val="99"/>
          <w:sz w:val="21"/>
        </w:rPr>
        <w:t>保</w:t>
      </w:r>
      <w:r>
        <w:rPr>
          <w:b/>
          <w:spacing w:val="1"/>
          <w:w w:val="99"/>
          <w:sz w:val="21"/>
        </w:rPr>
        <w:t>险</w:t>
      </w:r>
      <w:r>
        <w:rPr>
          <w:b/>
          <w:w w:val="99"/>
          <w:sz w:val="21"/>
        </w:rPr>
        <w:t>人</w:t>
      </w:r>
      <w:r>
        <w:rPr>
          <w:b/>
          <w:spacing w:val="1"/>
          <w:w w:val="99"/>
          <w:sz w:val="21"/>
        </w:rPr>
        <w:t>因下列</w:t>
      </w:r>
      <w:r>
        <w:rPr>
          <w:b/>
          <w:w w:val="99"/>
          <w:sz w:val="21"/>
        </w:rPr>
        <w:t>情形</w:t>
      </w:r>
      <w:r>
        <w:rPr>
          <w:b/>
          <w:spacing w:val="1"/>
          <w:w w:val="99"/>
          <w:sz w:val="21"/>
        </w:rPr>
        <w:t>之一身</w:t>
      </w:r>
      <w:r>
        <w:rPr>
          <w:b/>
          <w:w w:val="99"/>
          <w:sz w:val="21"/>
        </w:rPr>
        <w:t>故的</w:t>
      </w:r>
      <w:r>
        <w:rPr>
          <w:b/>
          <w:spacing w:val="-31"/>
          <w:w w:val="99"/>
          <w:sz w:val="21"/>
        </w:rPr>
        <w:t>，</w:t>
      </w:r>
      <w:r>
        <w:rPr>
          <w:b/>
          <w:spacing w:val="1"/>
          <w:w w:val="99"/>
          <w:sz w:val="21"/>
        </w:rPr>
        <w:t>本</w:t>
      </w:r>
      <w:r>
        <w:rPr>
          <w:b/>
          <w:w w:val="99"/>
          <w:sz w:val="21"/>
        </w:rPr>
        <w:t>公</w:t>
      </w:r>
      <w:r>
        <w:rPr>
          <w:b/>
          <w:spacing w:val="1"/>
          <w:w w:val="99"/>
          <w:sz w:val="21"/>
        </w:rPr>
        <w:t>司不</w:t>
      </w:r>
      <w:r>
        <w:rPr>
          <w:b/>
          <w:spacing w:val="2"/>
          <w:w w:val="99"/>
          <w:sz w:val="21"/>
        </w:rPr>
        <w:t>承</w:t>
      </w:r>
      <w:r>
        <w:rPr>
          <w:b/>
          <w:spacing w:val="-14"/>
          <w:w w:val="99"/>
          <w:sz w:val="21"/>
        </w:rPr>
        <w:t>担</w:t>
      </w:r>
      <w:r>
        <w:rPr>
          <w:b/>
          <w:spacing w:val="1"/>
          <w:w w:val="99"/>
          <w:sz w:val="21"/>
        </w:rPr>
        <w:t>保险责</w:t>
      </w:r>
      <w:r>
        <w:rPr>
          <w:b/>
          <w:w w:val="99"/>
          <w:sz w:val="21"/>
        </w:rPr>
        <w:t>任：</w:t>
      </w:r>
    </w:p>
    <w:p>
      <w:pPr>
        <w:pStyle w:val="ListParagraph"/>
        <w:numPr>
          <w:ilvl w:val="2"/>
          <w:numId w:val="7"/>
        </w:numPr>
        <w:tabs>
          <w:tab w:pos="2600" w:val="left" w:leader="none"/>
        </w:tabs>
        <w:spacing w:line="240" w:lineRule="auto" w:before="158" w:after="0"/>
        <w:ind w:left="2599" w:right="0" w:hanging="213"/>
        <w:jc w:val="left"/>
        <w:rPr>
          <w:b/>
          <w:sz w:val="21"/>
        </w:rPr>
      </w:pPr>
      <w:r>
        <w:rPr>
          <w:b/>
          <w:w w:val="95"/>
          <w:sz w:val="21"/>
        </w:rPr>
        <w:t>投保人对被保险</w:t>
      </w:r>
      <w:r>
        <w:rPr>
          <w:b/>
          <w:w w:val="95"/>
          <w:sz w:val="21"/>
        </w:rPr>
        <w:t>人</w:t>
      </w:r>
      <w:r>
        <w:rPr>
          <w:b/>
          <w:w w:val="95"/>
          <w:sz w:val="21"/>
        </w:rPr>
        <w:t>的</w:t>
      </w:r>
      <w:r>
        <w:rPr>
          <w:b/>
          <w:w w:val="95"/>
          <w:sz w:val="21"/>
        </w:rPr>
        <w:t>故意杀</w:t>
      </w:r>
      <w:r>
        <w:rPr>
          <w:b/>
          <w:w w:val="95"/>
          <w:sz w:val="21"/>
        </w:rPr>
        <w:t>害</w:t>
      </w:r>
      <w:r>
        <w:rPr>
          <w:b/>
          <w:w w:val="95"/>
          <w:sz w:val="21"/>
        </w:rPr>
        <w:t>、</w:t>
      </w:r>
      <w:r>
        <w:rPr>
          <w:b/>
          <w:w w:val="95"/>
          <w:sz w:val="21"/>
        </w:rPr>
        <w:t>故意伤</w:t>
      </w:r>
      <w:r>
        <w:rPr>
          <w:b/>
          <w:w w:val="95"/>
          <w:sz w:val="21"/>
        </w:rPr>
        <w:t>害</w:t>
      </w:r>
      <w:r>
        <w:rPr>
          <w:b/>
          <w:spacing w:val="-10"/>
          <w:w w:val="95"/>
          <w:sz w:val="21"/>
        </w:rPr>
        <w:t>；</w:t>
      </w:r>
    </w:p>
    <w:p>
      <w:pPr>
        <w:pStyle w:val="BodyText"/>
        <w:spacing w:before="2"/>
        <w:rPr>
          <w:b/>
          <w:sz w:val="19"/>
        </w:rPr>
      </w:pPr>
    </w:p>
    <w:p>
      <w:pPr>
        <w:pStyle w:val="ListParagraph"/>
        <w:numPr>
          <w:ilvl w:val="2"/>
          <w:numId w:val="7"/>
        </w:numPr>
        <w:tabs>
          <w:tab w:pos="2600" w:val="left" w:leader="none"/>
        </w:tabs>
        <w:spacing w:line="319" w:lineRule="auto" w:before="1" w:after="0"/>
        <w:ind w:left="2387" w:right="276" w:firstLine="0"/>
        <w:jc w:val="left"/>
        <w:rPr>
          <w:b/>
          <w:sz w:val="21"/>
        </w:rPr>
      </w:pPr>
      <w:r>
        <w:rPr>
          <w:b/>
          <w:spacing w:val="-6"/>
          <w:w w:val="99"/>
          <w:sz w:val="21"/>
        </w:rPr>
        <w:t>自本合同成立或合同效力恢复之日起二年内自杀，但自杀时为无民事行为能力人的</w:t>
      </w:r>
      <w:r>
        <w:rPr>
          <w:b/>
          <w:spacing w:val="1"/>
          <w:w w:val="99"/>
          <w:sz w:val="21"/>
        </w:rPr>
        <w:t>除外；</w:t>
      </w:r>
    </w:p>
    <w:p>
      <w:pPr>
        <w:pStyle w:val="ListParagraph"/>
        <w:numPr>
          <w:ilvl w:val="2"/>
          <w:numId w:val="7"/>
        </w:numPr>
        <w:tabs>
          <w:tab w:pos="2600" w:val="left" w:leader="none"/>
        </w:tabs>
        <w:spacing w:line="240" w:lineRule="auto" w:before="158" w:after="0"/>
        <w:ind w:left="2599" w:right="0" w:hanging="213"/>
        <w:jc w:val="left"/>
        <w:rPr>
          <w:b/>
          <w:sz w:val="21"/>
        </w:rPr>
      </w:pPr>
      <w:r>
        <w:rPr>
          <w:b/>
          <w:w w:val="95"/>
          <w:sz w:val="21"/>
        </w:rPr>
        <w:t>故意犯罪或抗拒</w:t>
      </w:r>
      <w:r>
        <w:rPr>
          <w:b/>
          <w:w w:val="95"/>
          <w:sz w:val="21"/>
        </w:rPr>
        <w:t>依</w:t>
      </w:r>
      <w:r>
        <w:rPr>
          <w:b/>
          <w:w w:val="95"/>
          <w:sz w:val="21"/>
        </w:rPr>
        <w:t>法</w:t>
      </w:r>
      <w:r>
        <w:rPr>
          <w:b/>
          <w:w w:val="95"/>
          <w:sz w:val="21"/>
        </w:rPr>
        <w:t>采取的</w:t>
      </w:r>
      <w:r>
        <w:rPr>
          <w:b/>
          <w:w w:val="95"/>
          <w:sz w:val="21"/>
        </w:rPr>
        <w:t>刑</w:t>
      </w:r>
      <w:r>
        <w:rPr>
          <w:b/>
          <w:w w:val="95"/>
          <w:sz w:val="21"/>
        </w:rPr>
        <w:t>事</w:t>
      </w:r>
      <w:r>
        <w:rPr>
          <w:b/>
          <w:w w:val="95"/>
          <w:sz w:val="21"/>
        </w:rPr>
        <w:t>强制措</w:t>
      </w:r>
      <w:r>
        <w:rPr>
          <w:b/>
          <w:w w:val="95"/>
          <w:sz w:val="21"/>
        </w:rPr>
        <w:t>施</w:t>
      </w:r>
      <w:r>
        <w:rPr>
          <w:b/>
          <w:spacing w:val="-10"/>
          <w:w w:val="95"/>
          <w:sz w:val="21"/>
        </w:rPr>
        <w:t>；</w:t>
      </w:r>
    </w:p>
    <w:p>
      <w:pPr>
        <w:pStyle w:val="BodyText"/>
        <w:spacing w:before="4"/>
        <w:rPr>
          <w:b/>
          <w:sz w:val="18"/>
        </w:rPr>
      </w:pPr>
    </w:p>
    <w:p>
      <w:pPr>
        <w:pStyle w:val="ListParagraph"/>
        <w:numPr>
          <w:ilvl w:val="2"/>
          <w:numId w:val="7"/>
        </w:numPr>
        <w:tabs>
          <w:tab w:pos="2600" w:val="left" w:leader="none"/>
        </w:tabs>
        <w:spacing w:line="240" w:lineRule="auto" w:before="1" w:after="0"/>
        <w:ind w:left="2599" w:right="0" w:hanging="213"/>
        <w:jc w:val="left"/>
        <w:rPr>
          <w:b/>
          <w:sz w:val="21"/>
        </w:rPr>
      </w:pPr>
      <w:r>
        <w:rPr>
          <w:b/>
          <w:w w:val="95"/>
          <w:sz w:val="21"/>
        </w:rPr>
        <w:t>主动吸食或注射</w:t>
      </w:r>
      <w:r>
        <w:rPr>
          <w:b/>
          <w:i/>
          <w:w w:val="95"/>
          <w:sz w:val="22"/>
          <w:u w:val="single"/>
        </w:rPr>
        <w:t>毒品（见释义</w:t>
      </w:r>
      <w:r>
        <w:rPr>
          <w:b/>
          <w:i/>
          <w:spacing w:val="10"/>
          <w:sz w:val="22"/>
          <w:u w:val="single"/>
        </w:rPr>
        <w:t> </w:t>
      </w:r>
      <w:r>
        <w:rPr>
          <w:b/>
          <w:i/>
          <w:spacing w:val="-2"/>
          <w:w w:val="95"/>
          <w:sz w:val="22"/>
          <w:u w:val="single"/>
        </w:rPr>
        <w:t>6.10）</w:t>
      </w:r>
      <w:r>
        <w:rPr>
          <w:b/>
          <w:spacing w:val="-2"/>
          <w:w w:val="95"/>
          <w:sz w:val="21"/>
        </w:rPr>
        <w:t>；</w:t>
      </w:r>
    </w:p>
    <w:p>
      <w:pPr>
        <w:pStyle w:val="BodyText"/>
        <w:spacing w:before="8"/>
        <w:rPr>
          <w:b/>
          <w:sz w:val="12"/>
        </w:rPr>
      </w:pPr>
    </w:p>
    <w:p>
      <w:pPr>
        <w:pStyle w:val="ListParagraph"/>
        <w:numPr>
          <w:ilvl w:val="2"/>
          <w:numId w:val="7"/>
        </w:numPr>
        <w:tabs>
          <w:tab w:pos="2600" w:val="left" w:leader="none"/>
        </w:tabs>
        <w:spacing w:line="304" w:lineRule="auto" w:before="71" w:after="0"/>
        <w:ind w:left="2387" w:right="271" w:firstLine="0"/>
        <w:jc w:val="left"/>
        <w:rPr>
          <w:b/>
          <w:sz w:val="21"/>
        </w:rPr>
      </w:pPr>
      <w:r>
        <w:rPr>
          <w:b/>
          <w:i/>
          <w:w w:val="95"/>
          <w:sz w:val="22"/>
          <w:u w:val="single"/>
        </w:rPr>
        <w:t>酒后驾驶（</w:t>
      </w:r>
      <w:r>
        <w:rPr>
          <w:b/>
          <w:i/>
          <w:spacing w:val="-11"/>
          <w:w w:val="95"/>
          <w:sz w:val="22"/>
          <w:u w:val="single"/>
        </w:rPr>
        <w:t>见释义 </w:t>
      </w:r>
      <w:r>
        <w:rPr>
          <w:b/>
          <w:i/>
          <w:w w:val="95"/>
          <w:sz w:val="22"/>
          <w:u w:val="single"/>
        </w:rPr>
        <w:t>6.11）</w:t>
      </w:r>
      <w:r>
        <w:rPr>
          <w:b/>
          <w:w w:val="95"/>
          <w:sz w:val="21"/>
        </w:rPr>
        <w:t>、</w:t>
      </w:r>
      <w:r>
        <w:rPr>
          <w:b/>
          <w:i/>
          <w:w w:val="95"/>
          <w:sz w:val="22"/>
          <w:u w:val="single"/>
        </w:rPr>
        <w:t>无合法有效驾驶证驾驶（</w:t>
      </w:r>
      <w:r>
        <w:rPr>
          <w:b/>
          <w:i/>
          <w:spacing w:val="-10"/>
          <w:w w:val="95"/>
          <w:sz w:val="22"/>
          <w:u w:val="single"/>
        </w:rPr>
        <w:t>见释义 </w:t>
      </w:r>
      <w:r>
        <w:rPr>
          <w:b/>
          <w:i/>
          <w:w w:val="95"/>
          <w:sz w:val="22"/>
          <w:u w:val="single"/>
        </w:rPr>
        <w:t>6.12）</w:t>
      </w:r>
      <w:r>
        <w:rPr>
          <w:b/>
          <w:w w:val="95"/>
          <w:sz w:val="21"/>
        </w:rPr>
        <w:t>或</w:t>
      </w:r>
      <w:r>
        <w:rPr>
          <w:b/>
          <w:i/>
          <w:w w:val="95"/>
          <w:sz w:val="22"/>
          <w:u w:val="single"/>
        </w:rPr>
        <w:t>驾驶无合法</w:t>
      </w:r>
      <w:r>
        <w:rPr>
          <w:b/>
          <w:i/>
          <w:spacing w:val="80"/>
          <w:w w:val="150"/>
          <w:sz w:val="22"/>
          <w:u w:val="single"/>
        </w:rPr>
        <w:t>                                         </w:t>
      </w:r>
      <w:r>
        <w:rPr>
          <w:b/>
          <w:i/>
          <w:w w:val="95"/>
          <w:sz w:val="22"/>
          <w:u w:val="single"/>
        </w:rPr>
        <w:t>有效行驶证（</w:t>
      </w:r>
      <w:r>
        <w:rPr>
          <w:b/>
          <w:i/>
          <w:spacing w:val="-5"/>
          <w:w w:val="95"/>
          <w:sz w:val="22"/>
          <w:u w:val="single"/>
        </w:rPr>
        <w:t>见释义 </w:t>
      </w:r>
      <w:r>
        <w:rPr>
          <w:b/>
          <w:i/>
          <w:w w:val="95"/>
          <w:sz w:val="22"/>
          <w:u w:val="single"/>
        </w:rPr>
        <w:t>6.13）</w:t>
      </w:r>
      <w:r>
        <w:rPr>
          <w:b/>
          <w:w w:val="95"/>
          <w:sz w:val="21"/>
        </w:rPr>
        <w:t>的</w:t>
      </w:r>
      <w:r>
        <w:rPr>
          <w:b/>
          <w:i/>
          <w:w w:val="95"/>
          <w:sz w:val="22"/>
          <w:u w:val="single"/>
        </w:rPr>
        <w:t>机动车（</w:t>
      </w:r>
      <w:r>
        <w:rPr>
          <w:b/>
          <w:i/>
          <w:spacing w:val="-4"/>
          <w:w w:val="95"/>
          <w:sz w:val="22"/>
          <w:u w:val="single"/>
        </w:rPr>
        <w:t>详见释义 </w:t>
      </w:r>
      <w:r>
        <w:rPr>
          <w:b/>
          <w:i/>
          <w:w w:val="95"/>
          <w:sz w:val="22"/>
          <w:u w:val="single"/>
        </w:rPr>
        <w:t>6.14）</w:t>
      </w:r>
      <w:r>
        <w:rPr>
          <w:b/>
          <w:w w:val="95"/>
          <w:sz w:val="21"/>
        </w:rPr>
        <w:t>；</w:t>
      </w:r>
    </w:p>
    <w:p>
      <w:pPr>
        <w:pStyle w:val="ListParagraph"/>
        <w:numPr>
          <w:ilvl w:val="2"/>
          <w:numId w:val="7"/>
        </w:numPr>
        <w:tabs>
          <w:tab w:pos="2600" w:val="left" w:leader="none"/>
        </w:tabs>
        <w:spacing w:line="240" w:lineRule="auto" w:before="167" w:after="0"/>
        <w:ind w:left="2599" w:right="0" w:hanging="213"/>
        <w:jc w:val="left"/>
        <w:rPr>
          <w:b/>
          <w:sz w:val="21"/>
        </w:rPr>
      </w:pPr>
      <w:r>
        <w:rPr>
          <w:b/>
          <w:w w:val="95"/>
          <w:sz w:val="21"/>
        </w:rPr>
        <w:t>战争、军事冲突</w:t>
      </w:r>
      <w:r>
        <w:rPr>
          <w:b/>
          <w:w w:val="95"/>
          <w:sz w:val="21"/>
        </w:rPr>
        <w:t>、</w:t>
      </w:r>
      <w:r>
        <w:rPr>
          <w:b/>
          <w:w w:val="95"/>
          <w:sz w:val="21"/>
        </w:rPr>
        <w:t>暴</w:t>
      </w:r>
      <w:r>
        <w:rPr>
          <w:b/>
          <w:w w:val="95"/>
          <w:sz w:val="21"/>
        </w:rPr>
        <w:t>乱或武</w:t>
      </w:r>
      <w:r>
        <w:rPr>
          <w:b/>
          <w:w w:val="95"/>
          <w:sz w:val="21"/>
        </w:rPr>
        <w:t>装</w:t>
      </w:r>
      <w:r>
        <w:rPr>
          <w:b/>
          <w:w w:val="95"/>
          <w:sz w:val="21"/>
        </w:rPr>
        <w:t>叛</w:t>
      </w:r>
      <w:r>
        <w:rPr>
          <w:b/>
          <w:spacing w:val="-5"/>
          <w:w w:val="95"/>
          <w:sz w:val="21"/>
        </w:rPr>
        <w:t>乱；</w:t>
      </w:r>
    </w:p>
    <w:p>
      <w:pPr>
        <w:pStyle w:val="BodyText"/>
        <w:spacing w:before="3"/>
        <w:rPr>
          <w:b/>
          <w:sz w:val="19"/>
        </w:rPr>
      </w:pPr>
    </w:p>
    <w:p>
      <w:pPr>
        <w:pStyle w:val="ListParagraph"/>
        <w:numPr>
          <w:ilvl w:val="2"/>
          <w:numId w:val="7"/>
        </w:numPr>
        <w:tabs>
          <w:tab w:pos="2600" w:val="left" w:leader="none"/>
        </w:tabs>
        <w:spacing w:line="240" w:lineRule="auto" w:before="0" w:after="0"/>
        <w:ind w:left="2599" w:right="0" w:hanging="213"/>
        <w:jc w:val="left"/>
        <w:rPr>
          <w:b/>
          <w:sz w:val="21"/>
        </w:rPr>
      </w:pPr>
      <w:r>
        <w:rPr>
          <w:b/>
          <w:w w:val="95"/>
          <w:sz w:val="21"/>
        </w:rPr>
        <w:t>核爆炸、核辐射</w:t>
      </w:r>
      <w:r>
        <w:rPr>
          <w:b/>
          <w:w w:val="95"/>
          <w:sz w:val="21"/>
        </w:rPr>
        <w:t>或</w:t>
      </w:r>
      <w:r>
        <w:rPr>
          <w:b/>
          <w:w w:val="95"/>
          <w:sz w:val="21"/>
        </w:rPr>
        <w:t>核</w:t>
      </w:r>
      <w:r>
        <w:rPr>
          <w:b/>
          <w:spacing w:val="-4"/>
          <w:w w:val="95"/>
          <w:sz w:val="21"/>
        </w:rPr>
        <w:t>污染。</w:t>
      </w:r>
    </w:p>
    <w:p>
      <w:pPr>
        <w:pStyle w:val="BodyText"/>
        <w:spacing w:before="2"/>
        <w:rPr>
          <w:b/>
          <w:sz w:val="19"/>
        </w:rPr>
      </w:pPr>
    </w:p>
    <w:p>
      <w:pPr>
        <w:spacing w:line="321" w:lineRule="auto" w:before="0"/>
        <w:ind w:left="2387" w:right="273" w:firstLine="0"/>
        <w:jc w:val="left"/>
        <w:rPr>
          <w:b/>
          <w:sz w:val="21"/>
        </w:rPr>
      </w:pPr>
      <w:r>
        <w:rPr>
          <w:b/>
          <w:spacing w:val="1"/>
          <w:w w:val="99"/>
          <w:sz w:val="21"/>
        </w:rPr>
        <w:t>（二</w:t>
      </w:r>
      <w:r>
        <w:rPr>
          <w:b/>
          <w:spacing w:val="-32"/>
          <w:w w:val="99"/>
          <w:sz w:val="21"/>
        </w:rPr>
        <w:t>）</w:t>
      </w:r>
      <w:r>
        <w:rPr>
          <w:b/>
          <w:w w:val="99"/>
          <w:sz w:val="21"/>
        </w:rPr>
        <w:t>被保险人因上述第</w:t>
      </w:r>
      <w:r>
        <w:rPr>
          <w:b/>
          <w:spacing w:val="-51"/>
          <w:sz w:val="21"/>
        </w:rPr>
        <w:t> </w:t>
      </w:r>
      <w:r>
        <w:rPr>
          <w:b/>
          <w:w w:val="99"/>
          <w:sz w:val="21"/>
        </w:rPr>
        <w:t>1</w:t>
      </w:r>
      <w:r>
        <w:rPr>
          <w:b/>
          <w:spacing w:val="-53"/>
          <w:sz w:val="21"/>
        </w:rPr>
        <w:t> </w:t>
      </w:r>
      <w:r>
        <w:rPr>
          <w:b/>
          <w:spacing w:val="-9"/>
          <w:w w:val="99"/>
          <w:sz w:val="21"/>
        </w:rPr>
        <w:t>项情形身故的，本合同终止，本公司向投保人之外的其他</w:t>
      </w:r>
      <w:r>
        <w:rPr>
          <w:b/>
          <w:w w:val="99"/>
          <w:sz w:val="21"/>
        </w:rPr>
        <w:t>权利人退还保险单的现金价值。</w:t>
      </w:r>
    </w:p>
    <w:p>
      <w:pPr>
        <w:spacing w:line="319" w:lineRule="auto" w:before="153"/>
        <w:ind w:left="2387" w:right="274" w:firstLine="0"/>
        <w:jc w:val="left"/>
        <w:rPr>
          <w:b/>
          <w:sz w:val="21"/>
        </w:rPr>
      </w:pPr>
      <w:r>
        <w:rPr>
          <w:b/>
          <w:w w:val="99"/>
          <w:sz w:val="21"/>
        </w:rPr>
        <w:t>被保险人因上述第</w:t>
      </w:r>
      <w:r>
        <w:rPr>
          <w:b/>
          <w:spacing w:val="-52"/>
          <w:sz w:val="21"/>
        </w:rPr>
        <w:t> </w:t>
      </w:r>
      <w:r>
        <w:rPr>
          <w:b/>
          <w:w w:val="99"/>
          <w:sz w:val="21"/>
        </w:rPr>
        <w:t>2-7</w:t>
      </w:r>
      <w:r>
        <w:rPr>
          <w:b/>
          <w:spacing w:val="-53"/>
          <w:sz w:val="21"/>
        </w:rPr>
        <w:t> </w:t>
      </w:r>
      <w:r>
        <w:rPr>
          <w:b/>
          <w:spacing w:val="-10"/>
          <w:w w:val="99"/>
          <w:sz w:val="21"/>
        </w:rPr>
        <w:t>项情形之一身故的，本合同终止，本公司向投保人退还保险单</w:t>
      </w:r>
      <w:r>
        <w:rPr>
          <w:b/>
          <w:w w:val="99"/>
          <w:sz w:val="21"/>
        </w:rPr>
        <w:t>的现金价值。</w:t>
      </w:r>
    </w:p>
    <w:p>
      <w:pPr>
        <w:spacing w:after="0" w:line="319" w:lineRule="auto"/>
        <w:jc w:val="left"/>
        <w:rPr>
          <w:sz w:val="21"/>
        </w:rPr>
        <w:sectPr>
          <w:type w:val="continuous"/>
          <w:pgSz w:w="11910" w:h="16840"/>
          <w:pgMar w:header="0" w:footer="1332" w:top="60" w:bottom="280" w:left="840" w:right="700"/>
        </w:sectPr>
      </w:pPr>
    </w:p>
    <w:p>
      <w:pPr>
        <w:spacing w:line="319" w:lineRule="auto" w:before="41"/>
        <w:ind w:left="2387" w:right="270" w:firstLine="0"/>
        <w:jc w:val="left"/>
        <w:rPr>
          <w:b/>
          <w:sz w:val="21"/>
        </w:rPr>
      </w:pPr>
      <w:r>
        <w:rPr>
          <w:b/>
          <w:spacing w:val="-2"/>
          <w:sz w:val="21"/>
        </w:rPr>
        <w:t>其</w:t>
      </w:r>
      <w:r>
        <w:rPr>
          <w:b/>
          <w:spacing w:val="-2"/>
          <w:sz w:val="21"/>
        </w:rPr>
        <w:t>他</w:t>
      </w:r>
      <w:r>
        <w:rPr>
          <w:b/>
          <w:spacing w:val="-2"/>
          <w:sz w:val="21"/>
        </w:rPr>
        <w:t>免</w:t>
      </w:r>
      <w:r>
        <w:rPr>
          <w:b/>
          <w:spacing w:val="-2"/>
          <w:sz w:val="21"/>
        </w:rPr>
        <w:t>责</w:t>
      </w:r>
      <w:r>
        <w:rPr>
          <w:b/>
          <w:spacing w:val="-2"/>
          <w:sz w:val="21"/>
        </w:rPr>
        <w:t>条</w:t>
      </w:r>
      <w:r>
        <w:rPr>
          <w:b/>
          <w:spacing w:val="-2"/>
          <w:sz w:val="21"/>
        </w:rPr>
        <w:t>款：</w:t>
      </w:r>
      <w:r>
        <w:rPr>
          <w:b/>
          <w:spacing w:val="-2"/>
          <w:sz w:val="21"/>
        </w:rPr>
        <w:t>除</w:t>
      </w:r>
      <w:r>
        <w:rPr>
          <w:b/>
          <w:spacing w:val="-2"/>
          <w:sz w:val="21"/>
        </w:rPr>
        <w:t>“2.7</w:t>
      </w:r>
      <w:r>
        <w:rPr>
          <w:b/>
          <w:spacing w:val="-14"/>
          <w:sz w:val="21"/>
        </w:rPr>
        <w:t> 责</w:t>
      </w:r>
      <w:r>
        <w:rPr>
          <w:b/>
          <w:spacing w:val="-2"/>
          <w:sz w:val="21"/>
        </w:rPr>
        <w:t>任</w:t>
      </w:r>
      <w:r>
        <w:rPr>
          <w:b/>
          <w:spacing w:val="-2"/>
          <w:sz w:val="21"/>
        </w:rPr>
        <w:t>免</w:t>
      </w:r>
      <w:r>
        <w:rPr>
          <w:b/>
          <w:spacing w:val="-2"/>
          <w:sz w:val="21"/>
        </w:rPr>
        <w:t>除</w:t>
      </w:r>
      <w:r>
        <w:rPr>
          <w:b/>
          <w:spacing w:val="-2"/>
          <w:sz w:val="21"/>
        </w:rPr>
        <w:t>”外，本</w:t>
      </w:r>
      <w:r>
        <w:rPr>
          <w:b/>
          <w:spacing w:val="-2"/>
          <w:sz w:val="21"/>
        </w:rPr>
        <w:t>合</w:t>
      </w:r>
      <w:r>
        <w:rPr>
          <w:b/>
          <w:spacing w:val="-2"/>
          <w:sz w:val="21"/>
        </w:rPr>
        <w:t>同</w:t>
      </w:r>
      <w:r>
        <w:rPr>
          <w:b/>
          <w:spacing w:val="-14"/>
          <w:sz w:val="21"/>
        </w:rPr>
        <w:t>“ </w:t>
      </w:r>
      <w:r>
        <w:rPr>
          <w:b/>
          <w:spacing w:val="-2"/>
          <w:sz w:val="21"/>
        </w:rPr>
        <w:t>1.4</w:t>
      </w:r>
      <w:r>
        <w:rPr>
          <w:b/>
          <w:spacing w:val="-19"/>
          <w:sz w:val="21"/>
        </w:rPr>
        <w:t> 犹豫</w:t>
      </w:r>
      <w:r>
        <w:rPr>
          <w:b/>
          <w:spacing w:val="-2"/>
          <w:sz w:val="21"/>
        </w:rPr>
        <w:t>期</w:t>
      </w:r>
      <w:r>
        <w:rPr>
          <w:b/>
          <w:spacing w:val="-2"/>
          <w:sz w:val="21"/>
        </w:rPr>
        <w:t>”、“1.5</w:t>
      </w:r>
      <w:r>
        <w:rPr>
          <w:b/>
          <w:spacing w:val="-28"/>
          <w:sz w:val="21"/>
        </w:rPr>
        <w:t> 解</w:t>
      </w:r>
      <w:r>
        <w:rPr>
          <w:b/>
          <w:spacing w:val="-2"/>
          <w:sz w:val="21"/>
        </w:rPr>
        <w:t>除</w:t>
      </w:r>
      <w:r>
        <w:rPr>
          <w:b/>
          <w:spacing w:val="-2"/>
          <w:sz w:val="21"/>
        </w:rPr>
        <w:t>合</w:t>
      </w:r>
      <w:r>
        <w:rPr>
          <w:b/>
          <w:spacing w:val="-2"/>
          <w:sz w:val="21"/>
        </w:rPr>
        <w:t>同</w:t>
      </w:r>
      <w:r>
        <w:rPr>
          <w:b/>
          <w:spacing w:val="-2"/>
          <w:sz w:val="21"/>
        </w:rPr>
        <w:t>的</w:t>
      </w:r>
      <w:r>
        <w:rPr>
          <w:b/>
          <w:w w:val="95"/>
          <w:sz w:val="21"/>
        </w:rPr>
        <w:t>手</w:t>
      </w:r>
      <w:r>
        <w:rPr>
          <w:b/>
          <w:w w:val="95"/>
          <w:sz w:val="21"/>
        </w:rPr>
        <w:t>续</w:t>
      </w:r>
      <w:r>
        <w:rPr>
          <w:b/>
          <w:w w:val="95"/>
          <w:sz w:val="21"/>
        </w:rPr>
        <w:t>及</w:t>
      </w:r>
      <w:r>
        <w:rPr>
          <w:b/>
          <w:w w:val="95"/>
          <w:sz w:val="21"/>
        </w:rPr>
        <w:t>风</w:t>
      </w:r>
      <w:r>
        <w:rPr>
          <w:b/>
          <w:w w:val="95"/>
          <w:sz w:val="21"/>
        </w:rPr>
        <w:t>险</w:t>
      </w:r>
      <w:r>
        <w:rPr>
          <w:b/>
          <w:w w:val="95"/>
          <w:sz w:val="21"/>
        </w:rPr>
        <w:t>”</w:t>
      </w:r>
      <w:r>
        <w:rPr>
          <w:b/>
          <w:w w:val="95"/>
          <w:sz w:val="21"/>
        </w:rPr>
        <w:t>、</w:t>
      </w:r>
      <w:r>
        <w:rPr>
          <w:b/>
          <w:w w:val="95"/>
          <w:sz w:val="21"/>
        </w:rPr>
        <w:t>“</w:t>
      </w:r>
      <w:r>
        <w:rPr>
          <w:b/>
          <w:spacing w:val="52"/>
          <w:w w:val="150"/>
          <w:sz w:val="21"/>
        </w:rPr>
        <w:t> </w:t>
      </w:r>
      <w:r>
        <w:rPr>
          <w:b/>
          <w:w w:val="95"/>
          <w:sz w:val="21"/>
        </w:rPr>
        <w:t>3.3</w:t>
      </w:r>
      <w:r>
        <w:rPr>
          <w:b/>
          <w:spacing w:val="-1"/>
          <w:sz w:val="21"/>
        </w:rPr>
        <w:t> </w:t>
      </w:r>
      <w:r>
        <w:rPr>
          <w:b/>
          <w:w w:val="95"/>
          <w:sz w:val="21"/>
        </w:rPr>
        <w:t>合</w:t>
      </w:r>
      <w:r>
        <w:rPr>
          <w:b/>
          <w:w w:val="95"/>
          <w:sz w:val="21"/>
        </w:rPr>
        <w:t>同</w:t>
      </w:r>
      <w:r>
        <w:rPr>
          <w:b/>
          <w:w w:val="95"/>
          <w:sz w:val="21"/>
        </w:rPr>
        <w:t>效</w:t>
      </w:r>
      <w:r>
        <w:rPr>
          <w:b/>
          <w:w w:val="95"/>
          <w:sz w:val="21"/>
        </w:rPr>
        <w:t>力</w:t>
      </w:r>
      <w:r>
        <w:rPr>
          <w:b/>
          <w:w w:val="95"/>
          <w:sz w:val="21"/>
        </w:rPr>
        <w:t>的</w:t>
      </w:r>
      <w:r>
        <w:rPr>
          <w:b/>
          <w:w w:val="95"/>
          <w:sz w:val="21"/>
        </w:rPr>
        <w:t>中</w:t>
      </w:r>
      <w:r>
        <w:rPr>
          <w:b/>
          <w:w w:val="95"/>
          <w:sz w:val="21"/>
        </w:rPr>
        <w:t>止</w:t>
      </w:r>
      <w:r>
        <w:rPr>
          <w:b/>
          <w:w w:val="95"/>
          <w:sz w:val="21"/>
        </w:rPr>
        <w:t>与</w:t>
      </w:r>
      <w:r>
        <w:rPr>
          <w:b/>
          <w:w w:val="95"/>
          <w:sz w:val="21"/>
        </w:rPr>
        <w:t>恢</w:t>
      </w:r>
      <w:r>
        <w:rPr>
          <w:b/>
          <w:w w:val="95"/>
          <w:sz w:val="21"/>
        </w:rPr>
        <w:t>复</w:t>
      </w:r>
      <w:r>
        <w:rPr>
          <w:b/>
          <w:w w:val="95"/>
          <w:sz w:val="21"/>
        </w:rPr>
        <w:t>”</w:t>
      </w:r>
      <w:r>
        <w:rPr>
          <w:b/>
          <w:w w:val="95"/>
          <w:sz w:val="21"/>
        </w:rPr>
        <w:t>、</w:t>
      </w:r>
      <w:r>
        <w:rPr>
          <w:b/>
          <w:w w:val="95"/>
          <w:sz w:val="21"/>
        </w:rPr>
        <w:t>“</w:t>
      </w:r>
      <w:r>
        <w:rPr>
          <w:b/>
          <w:spacing w:val="55"/>
          <w:w w:val="150"/>
          <w:sz w:val="21"/>
        </w:rPr>
        <w:t> </w:t>
      </w:r>
      <w:r>
        <w:rPr>
          <w:b/>
          <w:w w:val="95"/>
          <w:sz w:val="21"/>
        </w:rPr>
        <w:t>5.1</w:t>
      </w:r>
      <w:r>
        <w:rPr>
          <w:b/>
          <w:spacing w:val="-3"/>
          <w:sz w:val="21"/>
        </w:rPr>
        <w:t> </w:t>
      </w:r>
      <w:r>
        <w:rPr>
          <w:b/>
          <w:w w:val="95"/>
          <w:sz w:val="21"/>
        </w:rPr>
        <w:t>明</w:t>
      </w:r>
      <w:r>
        <w:rPr>
          <w:b/>
          <w:w w:val="95"/>
          <w:sz w:val="21"/>
        </w:rPr>
        <w:t>确</w:t>
      </w:r>
      <w:r>
        <w:rPr>
          <w:b/>
          <w:w w:val="95"/>
          <w:sz w:val="21"/>
        </w:rPr>
        <w:t>说</w:t>
      </w:r>
      <w:r>
        <w:rPr>
          <w:b/>
          <w:w w:val="95"/>
          <w:sz w:val="21"/>
        </w:rPr>
        <w:t>明</w:t>
      </w:r>
      <w:r>
        <w:rPr>
          <w:b/>
          <w:w w:val="95"/>
          <w:sz w:val="21"/>
        </w:rPr>
        <w:t>与</w:t>
      </w:r>
      <w:r>
        <w:rPr>
          <w:b/>
          <w:w w:val="95"/>
          <w:sz w:val="21"/>
        </w:rPr>
        <w:t>如</w:t>
      </w:r>
      <w:r>
        <w:rPr>
          <w:b/>
          <w:w w:val="95"/>
          <w:sz w:val="21"/>
        </w:rPr>
        <w:t>实</w:t>
      </w:r>
      <w:r>
        <w:rPr>
          <w:b/>
          <w:w w:val="95"/>
          <w:sz w:val="21"/>
        </w:rPr>
        <w:t>告</w:t>
      </w:r>
      <w:r>
        <w:rPr>
          <w:b/>
          <w:spacing w:val="-4"/>
          <w:w w:val="95"/>
          <w:sz w:val="21"/>
        </w:rPr>
        <w:t>知”、</w:t>
      </w:r>
    </w:p>
    <w:p>
      <w:pPr>
        <w:spacing w:line="321" w:lineRule="auto" w:before="2"/>
        <w:ind w:left="2387" w:right="275" w:firstLine="0"/>
        <w:jc w:val="left"/>
        <w:rPr>
          <w:b/>
          <w:sz w:val="21"/>
        </w:rPr>
      </w:pPr>
      <w:r>
        <w:rPr>
          <w:b/>
          <w:spacing w:val="1"/>
          <w:w w:val="99"/>
          <w:sz w:val="21"/>
        </w:rPr>
        <w:t>“</w:t>
      </w:r>
      <w:r>
        <w:rPr>
          <w:b/>
          <w:w w:val="99"/>
          <w:sz w:val="21"/>
        </w:rPr>
        <w:t>5.3</w:t>
      </w:r>
      <w:r>
        <w:rPr>
          <w:b/>
          <w:spacing w:val="-52"/>
          <w:sz w:val="21"/>
        </w:rPr>
        <w:t> </w:t>
      </w:r>
      <w:r>
        <w:rPr>
          <w:b/>
          <w:spacing w:val="-4"/>
          <w:w w:val="99"/>
          <w:sz w:val="21"/>
        </w:rPr>
        <w:t>年龄或性别错误”中黑体显示的内容，存在本公司不承担保险责任的情形，请</w:t>
      </w:r>
      <w:r>
        <w:rPr>
          <w:b/>
          <w:w w:val="99"/>
          <w:sz w:val="21"/>
        </w:rPr>
        <w:t>投保人务必特别注意。</w:t>
      </w:r>
    </w:p>
    <w:p>
      <w:pPr>
        <w:pStyle w:val="BodyText"/>
        <w:spacing w:before="12"/>
        <w:rPr>
          <w:b/>
          <w:sz w:val="28"/>
        </w:rPr>
      </w:pPr>
    </w:p>
    <w:p>
      <w:pPr>
        <w:pStyle w:val="Heading1"/>
        <w:numPr>
          <w:ilvl w:val="0"/>
          <w:numId w:val="7"/>
        </w:numPr>
        <w:tabs>
          <w:tab w:pos="618" w:val="left" w:leader="none"/>
        </w:tabs>
        <w:spacing w:line="240" w:lineRule="auto" w:before="0" w:after="0"/>
        <w:ind w:left="618" w:right="0" w:hanging="250"/>
        <w:jc w:val="left"/>
      </w:pPr>
      <w:bookmarkStart w:name="_bookmark14" w:id="21"/>
      <w:bookmarkEnd w:id="21"/>
      <w:r>
        <w:rPr>
          <w:b w:val="0"/>
        </w:rPr>
      </w:r>
      <w:bookmarkStart w:name="_bookmark14" w:id="22"/>
      <w:bookmarkEnd w:id="22"/>
      <w:r>
        <w:rPr>
          <w:w w:val="95"/>
        </w:rPr>
        <w:t>您</w:t>
      </w:r>
      <w:r>
        <w:rPr>
          <w:w w:val="95"/>
        </w:rPr>
        <w:t>如</w:t>
      </w:r>
      <w:r>
        <w:rPr>
          <w:w w:val="95"/>
        </w:rPr>
        <w:t>何</w:t>
      </w:r>
      <w:r>
        <w:rPr>
          <w:w w:val="95"/>
        </w:rPr>
        <w:t>交</w:t>
      </w:r>
      <w:r>
        <w:rPr>
          <w:w w:val="95"/>
        </w:rPr>
        <w:t>纳</w:t>
      </w:r>
      <w:r>
        <w:rPr>
          <w:w w:val="95"/>
        </w:rPr>
        <w:t>保</w:t>
      </w:r>
      <w:r>
        <w:rPr>
          <w:w w:val="95"/>
        </w:rPr>
        <w:t>险</w:t>
      </w:r>
      <w:r>
        <w:rPr>
          <w:spacing w:val="-10"/>
          <w:w w:val="95"/>
        </w:rPr>
        <w:t>费</w:t>
      </w:r>
    </w:p>
    <w:p>
      <w:pPr>
        <w:pStyle w:val="BodyText"/>
        <w:spacing w:before="6"/>
        <w:rPr>
          <w:b/>
          <w:sz w:val="6"/>
        </w:rPr>
      </w:pPr>
      <w:r>
        <w:rPr/>
        <w:drawing>
          <wp:anchor distT="0" distB="0" distL="0" distR="0" allowOverlap="1" layoutInCell="1" locked="0" behindDoc="0" simplePos="0" relativeHeight="5">
            <wp:simplePos x="0" y="0"/>
            <wp:positionH relativeFrom="page">
              <wp:posOffset>698754</wp:posOffset>
            </wp:positionH>
            <wp:positionV relativeFrom="paragraph">
              <wp:posOffset>67980</wp:posOffset>
            </wp:positionV>
            <wp:extent cx="6362557" cy="1228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362557" cy="12287"/>
                    </a:xfrm>
                    <a:prstGeom prst="rect">
                      <a:avLst/>
                    </a:prstGeom>
                  </pic:spPr>
                </pic:pic>
              </a:graphicData>
            </a:graphic>
          </wp:anchor>
        </w:drawing>
      </w:r>
    </w:p>
    <w:p>
      <w:pPr>
        <w:pStyle w:val="ListParagraph"/>
        <w:numPr>
          <w:ilvl w:val="1"/>
          <w:numId w:val="7"/>
        </w:numPr>
        <w:tabs>
          <w:tab w:pos="745" w:val="left" w:leader="none"/>
          <w:tab w:pos="2387" w:val="left" w:leader="none"/>
        </w:tabs>
        <w:spacing w:line="249" w:lineRule="auto" w:before="123" w:after="0"/>
        <w:ind w:left="2387" w:right="417" w:hanging="2019"/>
        <w:jc w:val="left"/>
        <w:rPr>
          <w:sz w:val="21"/>
        </w:rPr>
      </w:pPr>
      <w:bookmarkStart w:name="_bookmark15" w:id="23"/>
      <w:bookmarkEnd w:id="23"/>
      <w:r>
        <w:rPr>
          <w:b/>
          <w:spacing w:val="-2"/>
          <w:position w:val="-7"/>
          <w:sz w:val="21"/>
        </w:rPr>
        <w:t>保</w:t>
      </w:r>
      <w:r>
        <w:rPr>
          <w:b/>
          <w:spacing w:val="-2"/>
          <w:position w:val="-7"/>
          <w:sz w:val="21"/>
        </w:rPr>
        <w:t>险费</w:t>
      </w:r>
      <w:r>
        <w:rPr>
          <w:b/>
          <w:spacing w:val="-2"/>
          <w:position w:val="-7"/>
          <w:sz w:val="21"/>
        </w:rPr>
        <w:t>的</w:t>
      </w:r>
      <w:r>
        <w:rPr>
          <w:b/>
          <w:spacing w:val="-2"/>
          <w:position w:val="-7"/>
          <w:sz w:val="21"/>
        </w:rPr>
        <w:t>交</w:t>
      </w:r>
      <w:r>
        <w:rPr>
          <w:b/>
          <w:spacing w:val="-2"/>
          <w:position w:val="-7"/>
          <w:sz w:val="21"/>
        </w:rPr>
        <w:t>纳</w:t>
      </w:r>
      <w:r>
        <w:rPr>
          <w:b/>
          <w:position w:val="-7"/>
          <w:sz w:val="21"/>
        </w:rPr>
        <w:tab/>
      </w:r>
      <w:r>
        <w:rPr>
          <w:spacing w:val="-2"/>
          <w:sz w:val="21"/>
        </w:rPr>
        <w:t>本</w:t>
      </w:r>
      <w:r>
        <w:rPr>
          <w:spacing w:val="-2"/>
          <w:sz w:val="21"/>
        </w:rPr>
        <w:t>保</w:t>
      </w:r>
      <w:r>
        <w:rPr>
          <w:spacing w:val="-2"/>
          <w:sz w:val="21"/>
        </w:rPr>
        <w:t>险</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费</w:t>
      </w:r>
      <w:r>
        <w:rPr>
          <w:spacing w:val="-2"/>
          <w:sz w:val="21"/>
        </w:rPr>
        <w:t>、</w:t>
      </w:r>
      <w:r>
        <w:rPr>
          <w:spacing w:val="-2"/>
          <w:sz w:val="21"/>
        </w:rPr>
        <w:t>交</w:t>
      </w:r>
      <w:r>
        <w:rPr>
          <w:spacing w:val="-2"/>
          <w:sz w:val="21"/>
        </w:rPr>
        <w:t>费</w:t>
      </w:r>
      <w:r>
        <w:rPr>
          <w:spacing w:val="-2"/>
          <w:sz w:val="21"/>
        </w:rPr>
        <w:t>方</w:t>
      </w:r>
      <w:r>
        <w:rPr>
          <w:spacing w:val="-2"/>
          <w:sz w:val="21"/>
        </w:rPr>
        <w:t>式</w:t>
      </w:r>
      <w:r>
        <w:rPr>
          <w:spacing w:val="-2"/>
          <w:sz w:val="21"/>
        </w:rPr>
        <w:t>和</w:t>
      </w:r>
      <w:r>
        <w:rPr>
          <w:spacing w:val="-2"/>
          <w:sz w:val="21"/>
        </w:rPr>
        <w:t>交</w:t>
      </w:r>
      <w:r>
        <w:rPr>
          <w:spacing w:val="-2"/>
          <w:sz w:val="21"/>
        </w:rPr>
        <w:t>费</w:t>
      </w:r>
      <w:r>
        <w:rPr>
          <w:spacing w:val="-2"/>
          <w:sz w:val="21"/>
        </w:rPr>
        <w:t>期</w:t>
      </w:r>
      <w:r>
        <w:rPr>
          <w:spacing w:val="-2"/>
          <w:sz w:val="21"/>
        </w:rPr>
        <w:t>间</w:t>
      </w:r>
      <w:r>
        <w:rPr>
          <w:spacing w:val="-2"/>
          <w:sz w:val="21"/>
        </w:rPr>
        <w:t>由</w:t>
      </w:r>
      <w:r>
        <w:rPr>
          <w:spacing w:val="-2"/>
          <w:sz w:val="21"/>
        </w:rPr>
        <w:t>投</w:t>
      </w:r>
      <w:r>
        <w:rPr>
          <w:spacing w:val="-2"/>
          <w:sz w:val="21"/>
        </w:rPr>
        <w:t>保</w:t>
      </w:r>
      <w:r>
        <w:rPr>
          <w:spacing w:val="-2"/>
          <w:sz w:val="21"/>
        </w:rPr>
        <w:t>人</w:t>
      </w:r>
      <w:r>
        <w:rPr>
          <w:spacing w:val="-2"/>
          <w:sz w:val="21"/>
        </w:rPr>
        <w:t>和</w:t>
      </w:r>
      <w:r>
        <w:rPr>
          <w:spacing w:val="-2"/>
          <w:sz w:val="21"/>
        </w:rPr>
        <w:t>本</w:t>
      </w:r>
      <w:r>
        <w:rPr>
          <w:spacing w:val="-2"/>
          <w:sz w:val="21"/>
        </w:rPr>
        <w:t>公</w:t>
      </w:r>
      <w:r>
        <w:rPr>
          <w:spacing w:val="-2"/>
          <w:sz w:val="21"/>
        </w:rPr>
        <w:t>司</w:t>
      </w:r>
      <w:r>
        <w:rPr>
          <w:spacing w:val="-2"/>
          <w:sz w:val="21"/>
        </w:rPr>
        <w:t>约</w:t>
      </w:r>
      <w:r>
        <w:rPr>
          <w:spacing w:val="-2"/>
          <w:sz w:val="21"/>
        </w:rPr>
        <w:t>定</w:t>
      </w:r>
      <w:r>
        <w:rPr>
          <w:spacing w:val="-2"/>
          <w:sz w:val="21"/>
        </w:rPr>
        <w:t>，</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4"/>
          <w:sz w:val="21"/>
        </w:rPr>
        <w:t>载</w:t>
      </w:r>
      <w:r>
        <w:rPr>
          <w:spacing w:val="-4"/>
          <w:sz w:val="21"/>
        </w:rPr>
        <w:t>明</w:t>
      </w:r>
      <w:r>
        <w:rPr>
          <w:spacing w:val="-4"/>
          <w:sz w:val="21"/>
        </w:rPr>
        <w:t>。</w:t>
      </w:r>
    </w:p>
    <w:p>
      <w:pPr>
        <w:spacing w:line="266" w:lineRule="auto" w:before="24"/>
        <w:ind w:left="2387" w:right="271" w:firstLine="0"/>
        <w:jc w:val="left"/>
        <w:rPr>
          <w:sz w:val="21"/>
        </w:rPr>
      </w:pPr>
      <w:r>
        <w:rPr>
          <w:spacing w:val="-2"/>
          <w:w w:val="95"/>
          <w:sz w:val="21"/>
        </w:rPr>
        <w:t>分</w:t>
      </w:r>
      <w:r>
        <w:rPr>
          <w:spacing w:val="-2"/>
          <w:w w:val="95"/>
          <w:sz w:val="21"/>
        </w:rPr>
        <w:t>期</w:t>
      </w:r>
      <w:r>
        <w:rPr>
          <w:spacing w:val="-2"/>
          <w:w w:val="95"/>
          <w:sz w:val="21"/>
        </w:rPr>
        <w:t>支</w:t>
      </w:r>
      <w:r>
        <w:rPr>
          <w:spacing w:val="-2"/>
          <w:w w:val="95"/>
          <w:sz w:val="21"/>
        </w:rPr>
        <w:t>付</w:t>
      </w:r>
      <w:r>
        <w:rPr>
          <w:spacing w:val="-2"/>
          <w:w w:val="95"/>
          <w:sz w:val="21"/>
        </w:rPr>
        <w:t>保</w:t>
      </w:r>
      <w:r>
        <w:rPr>
          <w:spacing w:val="-2"/>
          <w:w w:val="95"/>
          <w:sz w:val="21"/>
        </w:rPr>
        <w:t>险</w:t>
      </w:r>
      <w:r>
        <w:rPr>
          <w:spacing w:val="-2"/>
          <w:w w:val="95"/>
          <w:sz w:val="21"/>
        </w:rPr>
        <w:t>费</w:t>
      </w:r>
      <w:r>
        <w:rPr>
          <w:spacing w:val="-2"/>
          <w:w w:val="95"/>
          <w:sz w:val="21"/>
        </w:rPr>
        <w:t>的</w:t>
      </w:r>
      <w:r>
        <w:rPr>
          <w:spacing w:val="-2"/>
          <w:w w:val="95"/>
          <w:sz w:val="21"/>
        </w:rPr>
        <w:t>，</w:t>
      </w:r>
      <w:r>
        <w:rPr>
          <w:spacing w:val="-2"/>
          <w:w w:val="95"/>
          <w:sz w:val="21"/>
        </w:rPr>
        <w:t>在</w:t>
      </w:r>
      <w:r>
        <w:rPr>
          <w:spacing w:val="-2"/>
          <w:w w:val="95"/>
          <w:sz w:val="21"/>
        </w:rPr>
        <w:t>支</w:t>
      </w:r>
      <w:r>
        <w:rPr>
          <w:spacing w:val="-2"/>
          <w:w w:val="95"/>
          <w:sz w:val="21"/>
        </w:rPr>
        <w:t>付</w:t>
      </w:r>
      <w:r>
        <w:rPr>
          <w:spacing w:val="-2"/>
          <w:w w:val="95"/>
          <w:sz w:val="21"/>
        </w:rPr>
        <w:t>首</w:t>
      </w:r>
      <w:r>
        <w:rPr>
          <w:spacing w:val="-2"/>
          <w:w w:val="95"/>
          <w:sz w:val="21"/>
        </w:rPr>
        <w:t>期</w:t>
      </w:r>
      <w:r>
        <w:rPr>
          <w:spacing w:val="-2"/>
          <w:w w:val="95"/>
          <w:sz w:val="21"/>
        </w:rPr>
        <w:t>保</w:t>
      </w:r>
      <w:r>
        <w:rPr>
          <w:spacing w:val="-2"/>
          <w:w w:val="95"/>
          <w:sz w:val="21"/>
        </w:rPr>
        <w:t>险</w:t>
      </w:r>
      <w:r>
        <w:rPr>
          <w:spacing w:val="-2"/>
          <w:w w:val="95"/>
          <w:sz w:val="21"/>
        </w:rPr>
        <w:t>费</w:t>
      </w:r>
      <w:r>
        <w:rPr>
          <w:spacing w:val="-2"/>
          <w:w w:val="95"/>
          <w:sz w:val="21"/>
        </w:rPr>
        <w:t>后</w:t>
      </w:r>
      <w:r>
        <w:rPr>
          <w:spacing w:val="-2"/>
          <w:w w:val="95"/>
          <w:sz w:val="21"/>
        </w:rPr>
        <w:t>，</w:t>
      </w:r>
      <w:r>
        <w:rPr>
          <w:spacing w:val="-2"/>
          <w:w w:val="95"/>
          <w:sz w:val="21"/>
        </w:rPr>
        <w:t>投</w:t>
      </w:r>
      <w:r>
        <w:rPr>
          <w:spacing w:val="-2"/>
          <w:w w:val="95"/>
          <w:sz w:val="21"/>
        </w:rPr>
        <w:t>保</w:t>
      </w:r>
      <w:r>
        <w:rPr>
          <w:spacing w:val="-2"/>
          <w:w w:val="95"/>
          <w:sz w:val="21"/>
        </w:rPr>
        <w:t>人</w:t>
      </w:r>
      <w:r>
        <w:rPr>
          <w:spacing w:val="-2"/>
          <w:w w:val="95"/>
          <w:sz w:val="21"/>
        </w:rPr>
        <w:t>应</w:t>
      </w:r>
      <w:r>
        <w:rPr>
          <w:spacing w:val="-2"/>
          <w:w w:val="95"/>
          <w:sz w:val="21"/>
        </w:rPr>
        <w:t>当</w:t>
      </w:r>
      <w:r>
        <w:rPr>
          <w:spacing w:val="-2"/>
          <w:w w:val="95"/>
          <w:sz w:val="21"/>
        </w:rPr>
        <w:t>按</w:t>
      </w:r>
      <w:r>
        <w:rPr>
          <w:spacing w:val="-2"/>
          <w:w w:val="95"/>
          <w:sz w:val="21"/>
        </w:rPr>
        <w:t>照</w:t>
      </w:r>
      <w:r>
        <w:rPr>
          <w:spacing w:val="-2"/>
          <w:w w:val="95"/>
          <w:sz w:val="21"/>
        </w:rPr>
        <w:t>约</w:t>
      </w:r>
      <w:r>
        <w:rPr>
          <w:spacing w:val="-2"/>
          <w:w w:val="95"/>
          <w:sz w:val="21"/>
        </w:rPr>
        <w:t>定</w:t>
      </w:r>
      <w:r>
        <w:rPr>
          <w:spacing w:val="-2"/>
          <w:w w:val="95"/>
          <w:sz w:val="21"/>
        </w:rPr>
        <w:t>，</w:t>
      </w:r>
      <w:r>
        <w:rPr>
          <w:spacing w:val="-2"/>
          <w:w w:val="95"/>
          <w:sz w:val="21"/>
        </w:rPr>
        <w:t>在</w:t>
      </w:r>
      <w:r>
        <w:rPr>
          <w:spacing w:val="-2"/>
          <w:w w:val="95"/>
          <w:sz w:val="21"/>
        </w:rPr>
        <w:t>每</w:t>
      </w:r>
      <w:r>
        <w:rPr>
          <w:spacing w:val="-2"/>
          <w:w w:val="95"/>
          <w:sz w:val="21"/>
        </w:rPr>
        <w:t>个</w:t>
      </w:r>
      <w:r>
        <w:rPr>
          <w:b/>
          <w:i/>
          <w:spacing w:val="-2"/>
          <w:w w:val="95"/>
          <w:sz w:val="22"/>
          <w:u w:val="single"/>
        </w:rPr>
        <w:t>保险费约定</w:t>
      </w:r>
      <w:r>
        <w:rPr>
          <w:b/>
          <w:i/>
          <w:spacing w:val="80"/>
          <w:w w:val="150"/>
          <w:sz w:val="22"/>
          <w:u w:val="single"/>
        </w:rPr>
        <w:t>                                         </w:t>
      </w:r>
      <w:r>
        <w:rPr>
          <w:b/>
          <w:i/>
          <w:sz w:val="22"/>
          <w:u w:val="single"/>
        </w:rPr>
        <w:t>交</w:t>
      </w:r>
      <w:r>
        <w:rPr>
          <w:b/>
          <w:i/>
          <w:sz w:val="22"/>
          <w:u w:val="single"/>
        </w:rPr>
        <w:t>纳</w:t>
      </w:r>
      <w:r>
        <w:rPr>
          <w:b/>
          <w:i/>
          <w:sz w:val="22"/>
          <w:u w:val="single"/>
        </w:rPr>
        <w:t>日</w:t>
      </w:r>
      <w:r>
        <w:rPr>
          <w:b/>
          <w:i/>
          <w:sz w:val="22"/>
          <w:u w:val="single"/>
        </w:rPr>
        <w:t>（</w:t>
      </w:r>
      <w:r>
        <w:rPr>
          <w:b/>
          <w:i/>
          <w:sz w:val="22"/>
          <w:u w:val="single"/>
        </w:rPr>
        <w:t>见</w:t>
      </w:r>
      <w:r>
        <w:rPr>
          <w:b/>
          <w:i/>
          <w:spacing w:val="-16"/>
          <w:sz w:val="22"/>
          <w:u w:val="single"/>
        </w:rPr>
        <w:t>释义 </w:t>
      </w:r>
      <w:r>
        <w:rPr>
          <w:b/>
          <w:i/>
          <w:sz w:val="22"/>
          <w:u w:val="single"/>
        </w:rPr>
        <w:t>6.15）</w:t>
      </w:r>
      <w:r>
        <w:rPr>
          <w:sz w:val="21"/>
        </w:rPr>
        <w:t>支付当期保险费。</w:t>
      </w:r>
    </w:p>
    <w:p>
      <w:pPr>
        <w:pStyle w:val="BodyText"/>
        <w:spacing w:before="12"/>
        <w:rPr>
          <w:sz w:val="10"/>
        </w:rPr>
      </w:pPr>
    </w:p>
    <w:p>
      <w:pPr>
        <w:pStyle w:val="ListParagraph"/>
        <w:numPr>
          <w:ilvl w:val="1"/>
          <w:numId w:val="7"/>
        </w:numPr>
        <w:tabs>
          <w:tab w:pos="745" w:val="left" w:leader="none"/>
        </w:tabs>
        <w:spacing w:line="319" w:lineRule="auto" w:before="71" w:after="0"/>
        <w:ind w:left="2387" w:right="270" w:hanging="2019"/>
        <w:jc w:val="both"/>
        <w:rPr>
          <w:sz w:val="21"/>
        </w:rPr>
      </w:pPr>
      <w:bookmarkStart w:name="_bookmark16" w:id="24"/>
      <w:bookmarkEnd w:id="24"/>
      <w:r>
        <w:rPr/>
      </w:r>
      <w:bookmarkStart w:name="_bookmark16" w:id="25"/>
      <w:bookmarkEnd w:id="25"/>
      <w:r>
        <w:rPr>
          <w:b/>
          <w:sz w:val="21"/>
        </w:rPr>
        <w:t>宽</w:t>
      </w:r>
      <w:r>
        <w:rPr>
          <w:b/>
          <w:sz w:val="21"/>
        </w:rPr>
        <w:t>限</w:t>
      </w:r>
      <w:r>
        <w:rPr>
          <w:b/>
          <w:spacing w:val="429"/>
          <w:sz w:val="21"/>
        </w:rPr>
        <w:t>期 </w:t>
      </w:r>
      <w:r>
        <w:rPr>
          <w:spacing w:val="-1"/>
          <w:sz w:val="21"/>
        </w:rPr>
        <w:t>如果投保人到期未交纳保险费，自保险费约定交纳日的次日零时起 </w:t>
      </w:r>
      <w:r>
        <w:rPr>
          <w:sz w:val="21"/>
        </w:rPr>
        <w:t>60</w:t>
      </w:r>
      <w:r>
        <w:rPr>
          <w:spacing w:val="-5"/>
          <w:sz w:val="21"/>
        </w:rPr>
        <w:t> 日为保险费交</w:t>
      </w:r>
      <w:r>
        <w:rPr>
          <w:sz w:val="21"/>
        </w:rPr>
        <w:t>纳的宽限期。</w:t>
      </w:r>
      <w:r>
        <w:rPr>
          <w:b/>
          <w:spacing w:val="-1"/>
          <w:sz w:val="21"/>
        </w:rPr>
        <w:t>宽限期内发生的保险事故，本公司仍承担本条款 </w:t>
      </w:r>
      <w:r>
        <w:rPr>
          <w:b/>
          <w:sz w:val="21"/>
        </w:rPr>
        <w:t>2.6</w:t>
      </w:r>
      <w:r>
        <w:rPr>
          <w:b/>
          <w:spacing w:val="-3"/>
          <w:sz w:val="21"/>
        </w:rPr>
        <w:t> 条约定的保险</w:t>
      </w:r>
      <w:r>
        <w:rPr>
          <w:b/>
          <w:sz w:val="21"/>
        </w:rPr>
        <w:t>责</w:t>
      </w:r>
      <w:r>
        <w:rPr>
          <w:b/>
          <w:spacing w:val="-4"/>
          <w:sz w:val="21"/>
        </w:rPr>
        <w:t>任，但在给付保险</w:t>
      </w:r>
      <w:r>
        <w:rPr>
          <w:b/>
          <w:spacing w:val="-4"/>
          <w:sz w:val="21"/>
        </w:rPr>
        <w:t>金</w:t>
      </w:r>
      <w:r>
        <w:rPr>
          <w:b/>
          <w:spacing w:val="-4"/>
          <w:sz w:val="21"/>
        </w:rPr>
        <w:t>时</w:t>
      </w:r>
      <w:r>
        <w:rPr>
          <w:b/>
          <w:spacing w:val="-4"/>
          <w:sz w:val="21"/>
        </w:rPr>
        <w:t>会扣除</w:t>
      </w:r>
      <w:r>
        <w:rPr>
          <w:b/>
          <w:spacing w:val="-4"/>
          <w:sz w:val="21"/>
        </w:rPr>
        <w:t>欠</w:t>
      </w:r>
      <w:r>
        <w:rPr>
          <w:b/>
          <w:spacing w:val="-4"/>
          <w:sz w:val="21"/>
        </w:rPr>
        <w:t>交</w:t>
      </w:r>
      <w:r>
        <w:rPr>
          <w:b/>
          <w:spacing w:val="-4"/>
          <w:sz w:val="21"/>
        </w:rPr>
        <w:t>的保险费。</w:t>
      </w:r>
      <w:r>
        <w:rPr>
          <w:spacing w:val="-4"/>
          <w:sz w:val="21"/>
        </w:rPr>
        <w:t>投保人在宽限期内补交保险费的，本合</w:t>
      </w:r>
      <w:r>
        <w:rPr>
          <w:spacing w:val="-2"/>
          <w:sz w:val="21"/>
        </w:rPr>
        <w:t>同继续有效。</w:t>
      </w:r>
    </w:p>
    <w:p>
      <w:pPr>
        <w:spacing w:line="319" w:lineRule="auto" w:before="159"/>
        <w:ind w:left="2387" w:right="166" w:firstLine="0"/>
        <w:jc w:val="both"/>
        <w:rPr>
          <w:sz w:val="21"/>
        </w:rPr>
      </w:pPr>
      <w:r>
        <w:rPr>
          <w:b/>
          <w:spacing w:val="-6"/>
          <w:w w:val="99"/>
          <w:sz w:val="21"/>
        </w:rPr>
        <w:t>如果投保人在宽限期内未交纳保险费，则本合同自宽限期期满日的</w:t>
      </w:r>
      <w:r>
        <w:rPr>
          <w:b/>
          <w:spacing w:val="-54"/>
          <w:sz w:val="21"/>
        </w:rPr>
        <w:t> </w:t>
      </w:r>
      <w:r>
        <w:rPr>
          <w:b/>
          <w:w w:val="99"/>
          <w:sz w:val="21"/>
        </w:rPr>
        <w:t>24</w:t>
      </w:r>
      <w:r>
        <w:rPr>
          <w:b/>
          <w:spacing w:val="-52"/>
          <w:sz w:val="21"/>
        </w:rPr>
        <w:t> </w:t>
      </w:r>
      <w:r>
        <w:rPr>
          <w:b/>
          <w:spacing w:val="-2"/>
          <w:w w:val="99"/>
          <w:sz w:val="21"/>
        </w:rPr>
        <w:t>时起效力中止，</w:t>
      </w:r>
      <w:r>
        <w:rPr>
          <w:sz w:val="21"/>
        </w:rPr>
        <w:t>但本合同另有约定的除外。</w:t>
      </w:r>
    </w:p>
    <w:p>
      <w:pPr>
        <w:spacing w:after="0" w:line="319" w:lineRule="auto"/>
        <w:jc w:val="both"/>
        <w:rPr>
          <w:sz w:val="21"/>
        </w:rPr>
        <w:sectPr>
          <w:pgSz w:w="11910" w:h="16840"/>
          <w:pgMar w:header="0" w:footer="1332" w:top="1560" w:bottom="1520" w:left="840" w:right="700"/>
        </w:sectPr>
      </w:pPr>
    </w:p>
    <w:p>
      <w:pPr>
        <w:pStyle w:val="ListParagraph"/>
        <w:numPr>
          <w:ilvl w:val="1"/>
          <w:numId w:val="7"/>
        </w:numPr>
        <w:tabs>
          <w:tab w:pos="745" w:val="left" w:leader="none"/>
        </w:tabs>
        <w:spacing w:line="319" w:lineRule="auto" w:before="159" w:after="0"/>
        <w:ind w:left="799" w:right="0" w:hanging="432"/>
        <w:jc w:val="left"/>
        <w:rPr>
          <w:b/>
          <w:sz w:val="21"/>
        </w:rPr>
      </w:pPr>
      <w:bookmarkStart w:name="_bookmark17" w:id="26"/>
      <w:bookmarkEnd w:id="26"/>
      <w:r>
        <w:rPr>
          <w:b/>
          <w:spacing w:val="-2"/>
          <w:sz w:val="21"/>
        </w:rPr>
        <w:t>合同效</w:t>
      </w:r>
      <w:r>
        <w:rPr>
          <w:b/>
          <w:spacing w:val="-2"/>
          <w:sz w:val="21"/>
        </w:rPr>
        <w:t>力</w:t>
      </w:r>
      <w:r>
        <w:rPr>
          <w:b/>
          <w:spacing w:val="-2"/>
          <w:sz w:val="21"/>
        </w:rPr>
        <w:t>的</w:t>
      </w:r>
      <w:r>
        <w:rPr>
          <w:b/>
          <w:spacing w:val="-2"/>
          <w:sz w:val="21"/>
        </w:rPr>
        <w:t>中</w:t>
      </w:r>
      <w:r>
        <w:rPr>
          <w:b/>
          <w:spacing w:val="-4"/>
          <w:sz w:val="21"/>
        </w:rPr>
        <w:t>止</w:t>
      </w:r>
      <w:r>
        <w:rPr>
          <w:b/>
          <w:spacing w:val="-4"/>
          <w:sz w:val="21"/>
        </w:rPr>
        <w:t>与</w:t>
      </w:r>
      <w:r>
        <w:rPr>
          <w:b/>
          <w:spacing w:val="-4"/>
          <w:sz w:val="21"/>
        </w:rPr>
        <w:t>恢</w:t>
      </w:r>
      <w:r>
        <w:rPr>
          <w:b/>
          <w:spacing w:val="-4"/>
          <w:sz w:val="21"/>
        </w:rPr>
        <w:t>复</w:t>
      </w:r>
    </w:p>
    <w:p>
      <w:pPr>
        <w:spacing w:line="319" w:lineRule="auto" w:before="159"/>
        <w:ind w:left="339" w:right="170" w:firstLine="0"/>
        <w:jc w:val="left"/>
        <w:rPr>
          <w:b/>
          <w:sz w:val="21"/>
        </w:rPr>
      </w:pPr>
      <w:r>
        <w:rPr/>
        <w:br w:type="column"/>
      </w:r>
      <w:r>
        <w:rPr>
          <w:b/>
          <w:spacing w:val="-11"/>
          <w:w w:val="99"/>
          <w:sz w:val="21"/>
        </w:rPr>
        <w:t>当出现本合同约定的效力中止情形时，本合同效力即行中止。在本合同效力中止期间，</w:t>
      </w:r>
      <w:r>
        <w:rPr>
          <w:b/>
          <w:w w:val="99"/>
          <w:sz w:val="21"/>
        </w:rPr>
        <w:t>本公司不承担保险责任。</w:t>
      </w:r>
    </w:p>
    <w:p>
      <w:pPr>
        <w:spacing w:line="319" w:lineRule="auto" w:before="158"/>
        <w:ind w:left="339" w:right="271" w:firstLine="0"/>
        <w:jc w:val="both"/>
        <w:rPr>
          <w:b/>
          <w:sz w:val="21"/>
        </w:rPr>
      </w:pPr>
      <w:r>
        <w:rPr>
          <w:spacing w:val="-5"/>
          <w:sz w:val="21"/>
        </w:rPr>
        <w:t>本合同效力中止之日起 </w:t>
      </w:r>
      <w:r>
        <w:rPr>
          <w:sz w:val="21"/>
        </w:rPr>
        <w:t>2</w:t>
      </w:r>
      <w:r>
        <w:rPr>
          <w:spacing w:val="-13"/>
          <w:sz w:val="21"/>
        </w:rPr>
        <w:t> 年内，您可以申请恢复合同效力。</w:t>
      </w:r>
      <w:r>
        <w:rPr>
          <w:b/>
          <w:spacing w:val="-2"/>
          <w:w w:val="99"/>
          <w:sz w:val="21"/>
        </w:rPr>
        <w:t>我们有权对被保险人的健</w:t>
      </w:r>
      <w:r>
        <w:rPr>
          <w:b/>
          <w:spacing w:val="-9"/>
          <w:w w:val="99"/>
          <w:sz w:val="21"/>
        </w:rPr>
        <w:t>康状况进行核保，经您与我们协商并就恢复本合同效力达成一致同意的协议，自您补</w:t>
      </w:r>
      <w:r>
        <w:rPr>
          <w:b/>
          <w:w w:val="99"/>
          <w:sz w:val="21"/>
        </w:rPr>
        <w:t>交保险费及利息、偿还保单贷款及利息之日起，本合同效力恢复。</w:t>
      </w:r>
    </w:p>
    <w:p>
      <w:pPr>
        <w:pStyle w:val="BodyText"/>
        <w:spacing w:line="319" w:lineRule="auto" w:before="158"/>
        <w:ind w:left="339" w:right="270"/>
        <w:jc w:val="both"/>
      </w:pPr>
      <w:r>
        <w:rPr>
          <w:spacing w:val="-4"/>
        </w:rPr>
        <w:t>自本合同效力中止之日起满 </w:t>
      </w:r>
      <w:r>
        <w:rPr/>
        <w:t>2</w:t>
      </w:r>
      <w:r>
        <w:rPr>
          <w:spacing w:val="-13"/>
        </w:rPr>
        <w:t> 年投保人和本公司未达成协议的，本公司有权解除本合</w:t>
      </w:r>
      <w:r>
        <w:rPr/>
        <w:t>同。本公司解除本合同的，向投保人退还本合同效力中止时保险单的现金价值。</w:t>
      </w:r>
    </w:p>
    <w:p>
      <w:pPr>
        <w:spacing w:after="0" w:line="319" w:lineRule="auto"/>
        <w:jc w:val="both"/>
        <w:sectPr>
          <w:type w:val="continuous"/>
          <w:pgSz w:w="11910" w:h="16840"/>
          <w:pgMar w:header="0" w:footer="1332" w:top="60" w:bottom="280" w:left="840" w:right="700"/>
          <w:cols w:num="2" w:equalWidth="0">
            <w:col w:w="2008" w:space="40"/>
            <w:col w:w="8322"/>
          </w:cols>
        </w:sectPr>
      </w:pPr>
    </w:p>
    <w:p>
      <w:pPr>
        <w:pStyle w:val="ListParagraph"/>
        <w:numPr>
          <w:ilvl w:val="1"/>
          <w:numId w:val="7"/>
        </w:numPr>
        <w:tabs>
          <w:tab w:pos="745" w:val="left" w:leader="none"/>
        </w:tabs>
        <w:spacing w:line="319" w:lineRule="auto" w:before="158" w:after="0"/>
        <w:ind w:left="2387" w:right="270" w:hanging="2019"/>
        <w:jc w:val="both"/>
        <w:rPr>
          <w:sz w:val="21"/>
        </w:rPr>
      </w:pPr>
      <w:bookmarkStart w:name="_bookmark18" w:id="27"/>
      <w:bookmarkEnd w:id="27"/>
      <w:r>
        <w:rPr/>
      </w:r>
      <w:bookmarkStart w:name="_bookmark18" w:id="28"/>
      <w:bookmarkEnd w:id="28"/>
      <w:r>
        <w:rPr>
          <w:b/>
          <w:sz w:val="21"/>
        </w:rPr>
        <w:t>减</w:t>
      </w:r>
      <w:r>
        <w:rPr>
          <w:b/>
          <w:sz w:val="21"/>
        </w:rPr>
        <w:t>额</w:t>
      </w:r>
      <w:r>
        <w:rPr>
          <w:b/>
          <w:sz w:val="21"/>
        </w:rPr>
        <w:t>交</w:t>
      </w:r>
      <w:r>
        <w:rPr>
          <w:b/>
          <w:spacing w:val="297"/>
          <w:sz w:val="21"/>
        </w:rPr>
        <w:t>清 </w:t>
      </w:r>
      <w:r>
        <w:rPr>
          <w:sz w:val="21"/>
        </w:rPr>
        <w:t>在本合同生效二年后且有现金价值，如果投保人决定不再支付续期保险费，可以选择</w:t>
      </w:r>
      <w:r>
        <w:rPr>
          <w:spacing w:val="-2"/>
          <w:sz w:val="21"/>
        </w:rPr>
        <w:t>使用现金价值作为一次交清的保险费向本公司申请减额交清。经本公司同意后，本公</w:t>
      </w:r>
      <w:r>
        <w:rPr>
          <w:spacing w:val="-4"/>
          <w:sz w:val="21"/>
        </w:rPr>
        <w:t>司将以本合同宽限期开始前一日的现金价值扣除尚未偿还各项欠款之后的余额，一次</w:t>
      </w:r>
      <w:r>
        <w:rPr>
          <w:spacing w:val="-2"/>
          <w:sz w:val="21"/>
        </w:rPr>
        <w:t>性支付减额交清后的保险费，重新计算本合同的基本保险金额。减额交清后，本合同</w:t>
      </w:r>
      <w:r>
        <w:rPr>
          <w:spacing w:val="-2"/>
          <w:sz w:val="21"/>
        </w:rPr>
        <w:t>的基本保险金额会相应调整，本公司按调整后的基本保险金额继续承担保险责任，本</w:t>
      </w:r>
      <w:r>
        <w:rPr>
          <w:spacing w:val="-2"/>
          <w:sz w:val="21"/>
        </w:rPr>
        <w:t>合同继续有效。</w:t>
      </w:r>
    </w:p>
    <w:p>
      <w:pPr>
        <w:pStyle w:val="ListParagraph"/>
        <w:numPr>
          <w:ilvl w:val="1"/>
          <w:numId w:val="7"/>
        </w:numPr>
        <w:tabs>
          <w:tab w:pos="745" w:val="left" w:leader="none"/>
        </w:tabs>
        <w:spacing w:line="240" w:lineRule="auto" w:before="106" w:after="0"/>
        <w:ind w:left="2387" w:right="0" w:hanging="2019"/>
        <w:jc w:val="both"/>
        <w:rPr>
          <w:b/>
          <w:sz w:val="21"/>
        </w:rPr>
      </w:pPr>
      <w:bookmarkStart w:name="_bookmark19" w:id="29"/>
      <w:bookmarkEnd w:id="29"/>
      <w:r>
        <w:rPr/>
      </w:r>
      <w:bookmarkStart w:name="_bookmark19" w:id="30"/>
      <w:bookmarkEnd w:id="30"/>
      <w:r>
        <w:rPr>
          <w:b/>
          <w:position w:val="-5"/>
          <w:sz w:val="21"/>
        </w:rPr>
        <w:t>保</w:t>
      </w:r>
      <w:r>
        <w:rPr>
          <w:b/>
          <w:position w:val="-5"/>
          <w:sz w:val="21"/>
        </w:rPr>
        <w:t>单</w:t>
      </w:r>
      <w:r>
        <w:rPr>
          <w:b/>
          <w:position w:val="-5"/>
          <w:sz w:val="21"/>
        </w:rPr>
        <w:t>贷</w:t>
      </w:r>
      <w:r>
        <w:rPr>
          <w:b/>
          <w:spacing w:val="341"/>
          <w:position w:val="-5"/>
          <w:sz w:val="21"/>
        </w:rPr>
        <w:t>款 </w:t>
      </w:r>
      <w:r>
        <w:rPr>
          <w:sz w:val="21"/>
        </w:rPr>
        <w:t>在本合同有效期内，投保人可以申请并经本公司审核同意后办理保单贷款。</w:t>
      </w:r>
      <w:r>
        <w:rPr>
          <w:b/>
          <w:sz w:val="21"/>
        </w:rPr>
        <w:t>贷</w:t>
      </w:r>
      <w:r>
        <w:rPr>
          <w:b/>
          <w:sz w:val="21"/>
        </w:rPr>
        <w:t>款</w:t>
      </w:r>
      <w:r>
        <w:rPr>
          <w:b/>
          <w:spacing w:val="-10"/>
          <w:sz w:val="21"/>
        </w:rPr>
        <w:t>金</w:t>
      </w:r>
    </w:p>
    <w:p>
      <w:pPr>
        <w:spacing w:line="319" w:lineRule="auto" w:before="31"/>
        <w:ind w:left="2387" w:right="393" w:firstLine="0"/>
        <w:jc w:val="both"/>
        <w:rPr>
          <w:b/>
          <w:sz w:val="21"/>
        </w:rPr>
      </w:pPr>
      <w:r>
        <w:rPr>
          <w:b/>
          <w:w w:val="99"/>
          <w:sz w:val="21"/>
        </w:rPr>
        <w:t>额不得超过申请时本合同现金价值扣除各项欠款后余额的</w:t>
      </w:r>
      <w:r>
        <w:rPr>
          <w:b/>
          <w:spacing w:val="-50"/>
          <w:sz w:val="21"/>
        </w:rPr>
        <w:t> </w:t>
      </w:r>
      <w:r>
        <w:rPr>
          <w:b/>
          <w:w w:val="99"/>
          <w:sz w:val="21"/>
        </w:rPr>
        <w:t>80</w:t>
      </w:r>
      <w:r>
        <w:rPr>
          <w:b/>
          <w:spacing w:val="1"/>
          <w:w w:val="99"/>
          <w:sz w:val="21"/>
        </w:rPr>
        <w:t>%</w:t>
      </w:r>
      <w:r>
        <w:rPr>
          <w:b/>
          <w:w w:val="99"/>
          <w:sz w:val="21"/>
        </w:rPr>
        <w:t>，每次贷款期限最长不超过</w:t>
      </w:r>
      <w:r>
        <w:rPr>
          <w:b/>
          <w:spacing w:val="-54"/>
          <w:sz w:val="21"/>
        </w:rPr>
        <w:t> </w:t>
      </w:r>
      <w:r>
        <w:rPr>
          <w:b/>
          <w:w w:val="99"/>
          <w:sz w:val="21"/>
        </w:rPr>
        <w:t>6</w:t>
      </w:r>
      <w:r>
        <w:rPr>
          <w:b/>
          <w:spacing w:val="-52"/>
          <w:sz w:val="21"/>
        </w:rPr>
        <w:t> </w:t>
      </w:r>
      <w:r>
        <w:rPr>
          <w:b/>
          <w:spacing w:val="-1"/>
          <w:w w:val="99"/>
          <w:sz w:val="21"/>
        </w:rPr>
        <w:t>个月，贷款利率在贷款协议中载明，计息方式为日复利。贷款本息在贷款</w:t>
      </w:r>
      <w:r>
        <w:rPr>
          <w:b/>
          <w:spacing w:val="-1"/>
          <w:w w:val="99"/>
          <w:sz w:val="21"/>
        </w:rPr>
        <w:t>到期时一并归还。若投保人到期未能足额偿还贷款本息，则投保人所欠的贷款本金</w:t>
      </w:r>
      <w:r>
        <w:rPr>
          <w:b/>
          <w:w w:val="99"/>
          <w:sz w:val="21"/>
        </w:rPr>
        <w:t>及利息将作为新的贷款本金计息。</w:t>
      </w:r>
    </w:p>
    <w:p>
      <w:pPr>
        <w:spacing w:after="0" w:line="319" w:lineRule="auto"/>
        <w:jc w:val="both"/>
        <w:rPr>
          <w:sz w:val="21"/>
        </w:rPr>
        <w:sectPr>
          <w:type w:val="continuous"/>
          <w:pgSz w:w="11910" w:h="16840"/>
          <w:pgMar w:header="0" w:footer="1332" w:top="60" w:bottom="280" w:left="840" w:right="700"/>
        </w:sectPr>
      </w:pPr>
    </w:p>
    <w:p>
      <w:pPr>
        <w:spacing w:line="319" w:lineRule="auto" w:before="45"/>
        <w:ind w:left="2387" w:right="395" w:firstLine="0"/>
        <w:jc w:val="left"/>
        <w:rPr>
          <w:b/>
          <w:sz w:val="21"/>
        </w:rPr>
      </w:pPr>
      <w:r>
        <w:rPr>
          <w:b/>
          <w:spacing w:val="-1"/>
          <w:w w:val="99"/>
          <w:sz w:val="21"/>
        </w:rPr>
        <w:t>当未还贷款本金及利息加上其他各项欠款达到本合同现金价值时，本合同的效力即</w:t>
      </w:r>
      <w:r>
        <w:rPr>
          <w:b/>
          <w:spacing w:val="1"/>
          <w:w w:val="99"/>
          <w:sz w:val="21"/>
        </w:rPr>
        <w:t>行中止。</w:t>
      </w:r>
    </w:p>
    <w:p>
      <w:pPr>
        <w:spacing w:before="158"/>
        <w:ind w:left="2387" w:right="0" w:firstLine="0"/>
        <w:jc w:val="left"/>
        <w:rPr>
          <w:b/>
          <w:sz w:val="21"/>
        </w:rPr>
      </w:pPr>
      <w:r>
        <w:rPr>
          <w:b/>
          <w:w w:val="95"/>
          <w:sz w:val="21"/>
        </w:rPr>
        <w:t>经</w:t>
      </w:r>
      <w:r>
        <w:rPr>
          <w:b/>
          <w:w w:val="95"/>
          <w:sz w:val="21"/>
        </w:rPr>
        <w:t>本</w:t>
      </w:r>
      <w:r>
        <w:rPr>
          <w:b/>
          <w:w w:val="95"/>
          <w:sz w:val="21"/>
        </w:rPr>
        <w:t>公</w:t>
      </w:r>
      <w:r>
        <w:rPr>
          <w:b/>
          <w:w w:val="95"/>
          <w:sz w:val="21"/>
        </w:rPr>
        <w:t>司</w:t>
      </w:r>
      <w:r>
        <w:rPr>
          <w:b/>
          <w:w w:val="95"/>
          <w:sz w:val="21"/>
        </w:rPr>
        <w:t>审</w:t>
      </w:r>
      <w:r>
        <w:rPr>
          <w:b/>
          <w:w w:val="95"/>
          <w:sz w:val="21"/>
        </w:rPr>
        <w:t>核</w:t>
      </w:r>
      <w:r>
        <w:rPr>
          <w:b/>
          <w:w w:val="95"/>
          <w:sz w:val="21"/>
        </w:rPr>
        <w:t>不</w:t>
      </w:r>
      <w:r>
        <w:rPr>
          <w:b/>
          <w:w w:val="95"/>
          <w:sz w:val="21"/>
        </w:rPr>
        <w:t>同</w:t>
      </w:r>
      <w:r>
        <w:rPr>
          <w:b/>
          <w:w w:val="95"/>
          <w:sz w:val="21"/>
        </w:rPr>
        <w:t>意</w:t>
      </w:r>
      <w:r>
        <w:rPr>
          <w:b/>
          <w:w w:val="95"/>
          <w:sz w:val="21"/>
        </w:rPr>
        <w:t>投</w:t>
      </w:r>
      <w:r>
        <w:rPr>
          <w:b/>
          <w:w w:val="95"/>
          <w:sz w:val="21"/>
        </w:rPr>
        <w:t>保</w:t>
      </w:r>
      <w:r>
        <w:rPr>
          <w:b/>
          <w:w w:val="95"/>
          <w:sz w:val="21"/>
        </w:rPr>
        <w:t>人</w:t>
      </w:r>
      <w:r>
        <w:rPr>
          <w:b/>
          <w:w w:val="95"/>
          <w:sz w:val="21"/>
        </w:rPr>
        <w:t>的</w:t>
      </w:r>
      <w:r>
        <w:rPr>
          <w:b/>
          <w:w w:val="95"/>
          <w:sz w:val="21"/>
        </w:rPr>
        <w:t>保</w:t>
      </w:r>
      <w:r>
        <w:rPr>
          <w:b/>
          <w:w w:val="95"/>
          <w:sz w:val="21"/>
        </w:rPr>
        <w:t>单</w:t>
      </w:r>
      <w:r>
        <w:rPr>
          <w:b/>
          <w:w w:val="95"/>
          <w:sz w:val="21"/>
        </w:rPr>
        <w:t>贷</w:t>
      </w:r>
      <w:r>
        <w:rPr>
          <w:b/>
          <w:w w:val="95"/>
          <w:sz w:val="21"/>
        </w:rPr>
        <w:t>款</w:t>
      </w:r>
      <w:r>
        <w:rPr>
          <w:b/>
          <w:w w:val="95"/>
          <w:sz w:val="21"/>
        </w:rPr>
        <w:t>申</w:t>
      </w:r>
      <w:r>
        <w:rPr>
          <w:b/>
          <w:w w:val="95"/>
          <w:sz w:val="21"/>
        </w:rPr>
        <w:t>请</w:t>
      </w:r>
      <w:r>
        <w:rPr>
          <w:b/>
          <w:w w:val="95"/>
          <w:sz w:val="21"/>
        </w:rPr>
        <w:t>的</w:t>
      </w:r>
      <w:r>
        <w:rPr>
          <w:b/>
          <w:w w:val="95"/>
          <w:sz w:val="21"/>
        </w:rPr>
        <w:t>，</w:t>
      </w:r>
      <w:r>
        <w:rPr>
          <w:b/>
          <w:w w:val="95"/>
          <w:sz w:val="21"/>
        </w:rPr>
        <w:t>本</w:t>
      </w:r>
      <w:r>
        <w:rPr>
          <w:b/>
          <w:w w:val="95"/>
          <w:sz w:val="21"/>
        </w:rPr>
        <w:t>公</w:t>
      </w:r>
      <w:r>
        <w:rPr>
          <w:b/>
          <w:w w:val="95"/>
          <w:sz w:val="21"/>
        </w:rPr>
        <w:t>司</w:t>
      </w:r>
      <w:r>
        <w:rPr>
          <w:b/>
          <w:w w:val="95"/>
          <w:sz w:val="21"/>
        </w:rPr>
        <w:t>不</w:t>
      </w:r>
      <w:r>
        <w:rPr>
          <w:b/>
          <w:w w:val="95"/>
          <w:sz w:val="21"/>
        </w:rPr>
        <w:t>向</w:t>
      </w:r>
      <w:r>
        <w:rPr>
          <w:b/>
          <w:w w:val="95"/>
          <w:sz w:val="21"/>
        </w:rPr>
        <w:t>投</w:t>
      </w:r>
      <w:r>
        <w:rPr>
          <w:b/>
          <w:w w:val="95"/>
          <w:sz w:val="21"/>
        </w:rPr>
        <w:t>保</w:t>
      </w:r>
      <w:r>
        <w:rPr>
          <w:b/>
          <w:w w:val="95"/>
          <w:sz w:val="21"/>
        </w:rPr>
        <w:t>人</w:t>
      </w:r>
      <w:r>
        <w:rPr>
          <w:b/>
          <w:w w:val="95"/>
          <w:sz w:val="21"/>
        </w:rPr>
        <w:t>提</w:t>
      </w:r>
      <w:r>
        <w:rPr>
          <w:b/>
          <w:w w:val="95"/>
          <w:sz w:val="21"/>
        </w:rPr>
        <w:t>供</w:t>
      </w:r>
      <w:r>
        <w:rPr>
          <w:b/>
          <w:w w:val="95"/>
          <w:sz w:val="21"/>
        </w:rPr>
        <w:t>贷</w:t>
      </w:r>
      <w:r>
        <w:rPr>
          <w:b/>
          <w:w w:val="95"/>
          <w:sz w:val="21"/>
        </w:rPr>
        <w:t>款</w:t>
      </w:r>
      <w:r>
        <w:rPr>
          <w:b/>
          <w:spacing w:val="-10"/>
          <w:w w:val="95"/>
          <w:sz w:val="21"/>
        </w:rPr>
        <w:t>。</w:t>
      </w:r>
    </w:p>
    <w:p>
      <w:pPr>
        <w:pStyle w:val="BodyText"/>
        <w:rPr>
          <w:b/>
          <w:sz w:val="24"/>
        </w:rPr>
      </w:pPr>
    </w:p>
    <w:p>
      <w:pPr>
        <w:pStyle w:val="Heading1"/>
        <w:numPr>
          <w:ilvl w:val="0"/>
          <w:numId w:val="7"/>
        </w:numPr>
        <w:tabs>
          <w:tab w:pos="618" w:val="left" w:leader="none"/>
        </w:tabs>
        <w:spacing w:line="240" w:lineRule="auto" w:before="0" w:after="0"/>
        <w:ind w:left="618" w:right="0" w:hanging="250"/>
        <w:jc w:val="left"/>
      </w:pPr>
      <w:bookmarkStart w:name="_bookmark20" w:id="31"/>
      <w:bookmarkEnd w:id="31"/>
      <w:r>
        <w:rPr>
          <w:b w:val="0"/>
        </w:rPr>
      </w:r>
      <w:bookmarkStart w:name="_bookmark20" w:id="32"/>
      <w:bookmarkEnd w:id="32"/>
      <w:r>
        <w:rPr>
          <w:w w:val="95"/>
        </w:rPr>
        <w:t>您</w:t>
      </w:r>
      <w:r>
        <w:rPr>
          <w:w w:val="95"/>
        </w:rPr>
        <w:t>如</w:t>
      </w:r>
      <w:r>
        <w:rPr>
          <w:w w:val="95"/>
        </w:rPr>
        <w:t>何</w:t>
      </w:r>
      <w:r>
        <w:rPr>
          <w:w w:val="95"/>
        </w:rPr>
        <w:t>申</w:t>
      </w:r>
      <w:r>
        <w:rPr>
          <w:w w:val="95"/>
        </w:rPr>
        <w:t>请</w:t>
      </w:r>
      <w:r>
        <w:rPr>
          <w:w w:val="95"/>
        </w:rPr>
        <w:t>领</w:t>
      </w:r>
      <w:r>
        <w:rPr>
          <w:w w:val="95"/>
        </w:rPr>
        <w:t>取</w:t>
      </w:r>
      <w:r>
        <w:rPr>
          <w:w w:val="95"/>
        </w:rPr>
        <w:t>保</w:t>
      </w:r>
      <w:r>
        <w:rPr>
          <w:w w:val="95"/>
        </w:rPr>
        <w:t>险</w:t>
      </w:r>
      <w:r>
        <w:rPr>
          <w:spacing w:val="-10"/>
          <w:w w:val="95"/>
        </w:rPr>
        <w:t>金</w:t>
      </w:r>
    </w:p>
    <w:p>
      <w:pPr>
        <w:pStyle w:val="BodyText"/>
        <w:spacing w:before="6"/>
        <w:rPr>
          <w:b/>
          <w:sz w:val="6"/>
        </w:rPr>
      </w:pPr>
      <w:r>
        <w:rPr/>
        <w:drawing>
          <wp:anchor distT="0" distB="0" distL="0" distR="0" allowOverlap="1" layoutInCell="1" locked="0" behindDoc="0" simplePos="0" relativeHeight="6">
            <wp:simplePos x="0" y="0"/>
            <wp:positionH relativeFrom="page">
              <wp:posOffset>698754</wp:posOffset>
            </wp:positionH>
            <wp:positionV relativeFrom="paragraph">
              <wp:posOffset>68028</wp:posOffset>
            </wp:positionV>
            <wp:extent cx="6313104" cy="12192"/>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313104" cy="12192"/>
                    </a:xfrm>
                    <a:prstGeom prst="rect">
                      <a:avLst/>
                    </a:prstGeom>
                  </pic:spPr>
                </pic:pic>
              </a:graphicData>
            </a:graphic>
          </wp:anchor>
        </w:drawing>
      </w:r>
    </w:p>
    <w:p>
      <w:pPr>
        <w:pStyle w:val="ListParagraph"/>
        <w:numPr>
          <w:ilvl w:val="1"/>
          <w:numId w:val="7"/>
        </w:numPr>
        <w:tabs>
          <w:tab w:pos="745" w:val="left" w:leader="none"/>
          <w:tab w:pos="2387" w:val="left" w:leader="none"/>
        </w:tabs>
        <w:spacing w:line="266" w:lineRule="auto" w:before="146" w:after="0"/>
        <w:ind w:left="2387" w:right="406" w:hanging="2019"/>
        <w:jc w:val="left"/>
        <w:rPr>
          <w:b/>
          <w:sz w:val="21"/>
        </w:rPr>
      </w:pPr>
      <w:bookmarkStart w:name="_bookmark21" w:id="33"/>
      <w:bookmarkEnd w:id="33"/>
      <w:r>
        <w:rPr/>
      </w:r>
      <w:bookmarkStart w:name="_bookmark21" w:id="34"/>
      <w:bookmarkEnd w:id="34"/>
      <w:r>
        <w:rPr>
          <w:b/>
          <w:spacing w:val="-4"/>
          <w:position w:val="-5"/>
          <w:sz w:val="21"/>
        </w:rPr>
        <w:t>受</w:t>
      </w:r>
      <w:r>
        <w:rPr>
          <w:b/>
          <w:spacing w:val="-4"/>
          <w:position w:val="-5"/>
          <w:sz w:val="21"/>
        </w:rPr>
        <w:t>益</w:t>
      </w:r>
      <w:r>
        <w:rPr>
          <w:b/>
          <w:spacing w:val="-4"/>
          <w:position w:val="-5"/>
          <w:sz w:val="21"/>
        </w:rPr>
        <w:t>人</w:t>
      </w:r>
      <w:r>
        <w:rPr>
          <w:b/>
          <w:position w:val="-5"/>
          <w:sz w:val="21"/>
        </w:rPr>
        <w:tab/>
      </w:r>
      <w:r>
        <w:rPr>
          <w:spacing w:val="-2"/>
          <w:sz w:val="21"/>
        </w:rPr>
        <w:t>养</w:t>
      </w:r>
      <w:r>
        <w:rPr>
          <w:spacing w:val="-2"/>
          <w:sz w:val="21"/>
        </w:rPr>
        <w:t>老</w:t>
      </w:r>
      <w:r>
        <w:rPr>
          <w:spacing w:val="-2"/>
          <w:sz w:val="21"/>
        </w:rPr>
        <w:t>年</w:t>
      </w:r>
      <w:r>
        <w:rPr>
          <w:spacing w:val="-2"/>
          <w:sz w:val="21"/>
        </w:rPr>
        <w:t>金</w:t>
      </w:r>
      <w:r>
        <w:rPr>
          <w:spacing w:val="-2"/>
          <w:sz w:val="21"/>
        </w:rPr>
        <w:t>，</w:t>
      </w:r>
      <w:r>
        <w:rPr>
          <w:spacing w:val="-2"/>
          <w:sz w:val="21"/>
        </w:rPr>
        <w:t>指</w:t>
      </w:r>
      <w:r>
        <w:rPr>
          <w:spacing w:val="-2"/>
          <w:sz w:val="21"/>
        </w:rPr>
        <w:t>本</w:t>
      </w:r>
      <w:r>
        <w:rPr>
          <w:spacing w:val="-2"/>
          <w:sz w:val="21"/>
        </w:rPr>
        <w:t>条</w:t>
      </w:r>
      <w:r>
        <w:rPr>
          <w:spacing w:val="-2"/>
          <w:sz w:val="21"/>
        </w:rPr>
        <w:t>款</w:t>
      </w:r>
      <w:r>
        <w:rPr>
          <w:spacing w:val="-34"/>
          <w:sz w:val="21"/>
        </w:rPr>
        <w:t> </w:t>
      </w:r>
      <w:r>
        <w:rPr>
          <w:spacing w:val="-2"/>
          <w:sz w:val="21"/>
        </w:rPr>
        <w:t>2.6</w:t>
      </w:r>
      <w:r>
        <w:rPr>
          <w:spacing w:val="-34"/>
          <w:sz w:val="21"/>
        </w:rPr>
        <w:t> </w:t>
      </w:r>
      <w:r>
        <w:rPr>
          <w:spacing w:val="-2"/>
          <w:sz w:val="21"/>
        </w:rPr>
        <w:t>条</w:t>
      </w:r>
      <w:r>
        <w:rPr>
          <w:spacing w:val="-2"/>
          <w:sz w:val="21"/>
        </w:rPr>
        <w:t>约</w:t>
      </w:r>
      <w:r>
        <w:rPr>
          <w:spacing w:val="-2"/>
          <w:sz w:val="21"/>
        </w:rPr>
        <w:t>定</w:t>
      </w:r>
      <w:r>
        <w:rPr>
          <w:spacing w:val="-2"/>
          <w:sz w:val="21"/>
        </w:rPr>
        <w:t>的</w:t>
      </w:r>
      <w:r>
        <w:rPr>
          <w:spacing w:val="-2"/>
          <w:sz w:val="21"/>
        </w:rPr>
        <w:t>养老</w:t>
      </w:r>
      <w:r>
        <w:rPr>
          <w:spacing w:val="-2"/>
          <w:sz w:val="21"/>
        </w:rPr>
        <w:t>年</w:t>
      </w:r>
      <w:r>
        <w:rPr>
          <w:spacing w:val="-2"/>
          <w:sz w:val="21"/>
        </w:rPr>
        <w:t>金</w:t>
      </w:r>
      <w:r>
        <w:rPr>
          <w:spacing w:val="-2"/>
          <w:sz w:val="21"/>
        </w:rPr>
        <w:t>。</w:t>
      </w:r>
      <w:r>
        <w:rPr>
          <w:b/>
          <w:spacing w:val="-2"/>
          <w:sz w:val="21"/>
        </w:rPr>
        <w:t>养老年金</w:t>
      </w:r>
      <w:r>
        <w:rPr>
          <w:b/>
          <w:spacing w:val="-2"/>
          <w:sz w:val="21"/>
        </w:rPr>
        <w:t>受</w:t>
      </w:r>
      <w:r>
        <w:rPr>
          <w:b/>
          <w:spacing w:val="-2"/>
          <w:sz w:val="21"/>
        </w:rPr>
        <w:t>益</w:t>
      </w:r>
      <w:r>
        <w:rPr>
          <w:b/>
          <w:spacing w:val="-2"/>
          <w:sz w:val="21"/>
        </w:rPr>
        <w:t>人为本</w:t>
      </w:r>
      <w:r>
        <w:rPr>
          <w:b/>
          <w:spacing w:val="-2"/>
          <w:sz w:val="21"/>
        </w:rPr>
        <w:t>合</w:t>
      </w:r>
      <w:r>
        <w:rPr>
          <w:b/>
          <w:spacing w:val="-2"/>
          <w:sz w:val="21"/>
        </w:rPr>
        <w:t>同</w:t>
      </w:r>
      <w:r>
        <w:rPr>
          <w:b/>
          <w:spacing w:val="-2"/>
          <w:sz w:val="21"/>
        </w:rPr>
        <w:t>的被保险</w:t>
      </w:r>
      <w:r>
        <w:rPr>
          <w:b/>
          <w:spacing w:val="-2"/>
          <w:sz w:val="21"/>
        </w:rPr>
        <w:t>人</w:t>
      </w:r>
      <w:r>
        <w:rPr>
          <w:b/>
          <w:spacing w:val="-2"/>
          <w:sz w:val="21"/>
        </w:rPr>
        <w:t>本</w:t>
      </w:r>
      <w:r>
        <w:rPr>
          <w:b/>
          <w:spacing w:val="-2"/>
          <w:sz w:val="21"/>
        </w:rPr>
        <w:t>人</w:t>
      </w:r>
      <w:r>
        <w:rPr>
          <w:b/>
          <w:spacing w:val="-2"/>
          <w:sz w:val="21"/>
        </w:rPr>
        <w:t>，</w:t>
      </w:r>
      <w:r>
        <w:rPr>
          <w:b/>
          <w:spacing w:val="-2"/>
          <w:sz w:val="21"/>
        </w:rPr>
        <w:t>应</w:t>
      </w:r>
      <w:r>
        <w:rPr>
          <w:b/>
          <w:spacing w:val="-2"/>
          <w:sz w:val="21"/>
        </w:rPr>
        <w:t>领</w:t>
      </w:r>
      <w:r>
        <w:rPr>
          <w:b/>
          <w:spacing w:val="-2"/>
          <w:sz w:val="21"/>
        </w:rPr>
        <w:t>未领的</w:t>
      </w:r>
      <w:r>
        <w:rPr>
          <w:b/>
          <w:spacing w:val="-2"/>
          <w:sz w:val="21"/>
        </w:rPr>
        <w:t>保</w:t>
      </w:r>
      <w:r>
        <w:rPr>
          <w:b/>
          <w:spacing w:val="-2"/>
          <w:sz w:val="21"/>
        </w:rPr>
        <w:t>证</w:t>
      </w:r>
      <w:r>
        <w:rPr>
          <w:b/>
          <w:spacing w:val="-2"/>
          <w:sz w:val="21"/>
        </w:rPr>
        <w:t>领取养</w:t>
      </w:r>
      <w:r>
        <w:rPr>
          <w:b/>
          <w:spacing w:val="-2"/>
          <w:sz w:val="21"/>
        </w:rPr>
        <w:t>老</w:t>
      </w:r>
      <w:r>
        <w:rPr>
          <w:b/>
          <w:spacing w:val="-2"/>
          <w:sz w:val="21"/>
        </w:rPr>
        <w:t>年</w:t>
      </w:r>
      <w:r>
        <w:rPr>
          <w:b/>
          <w:spacing w:val="-2"/>
          <w:sz w:val="21"/>
        </w:rPr>
        <w:t>金受益人同身故保</w:t>
      </w:r>
      <w:r>
        <w:rPr>
          <w:b/>
          <w:spacing w:val="-2"/>
          <w:sz w:val="21"/>
        </w:rPr>
        <w:t>险</w:t>
      </w:r>
      <w:r>
        <w:rPr>
          <w:b/>
          <w:spacing w:val="-2"/>
          <w:sz w:val="21"/>
        </w:rPr>
        <w:t>金</w:t>
      </w:r>
      <w:r>
        <w:rPr>
          <w:b/>
          <w:spacing w:val="-2"/>
          <w:sz w:val="21"/>
        </w:rPr>
        <w:t>受益人。</w:t>
      </w:r>
    </w:p>
    <w:p>
      <w:pPr>
        <w:spacing w:line="319" w:lineRule="auto" w:before="160"/>
        <w:ind w:left="2387" w:right="389" w:firstLine="0"/>
        <w:jc w:val="left"/>
        <w:rPr>
          <w:b/>
          <w:sz w:val="21"/>
        </w:rPr>
      </w:pPr>
      <w:r>
        <w:rPr>
          <w:b/>
          <w:w w:val="99"/>
          <w:sz w:val="21"/>
        </w:rPr>
        <w:t>如果被保险人在养老年金保证领取期间内身故，本公司将根据本条款</w:t>
      </w:r>
      <w:r>
        <w:rPr>
          <w:b/>
          <w:spacing w:val="-50"/>
          <w:sz w:val="21"/>
        </w:rPr>
        <w:t> </w:t>
      </w:r>
      <w:r>
        <w:rPr>
          <w:b/>
          <w:w w:val="99"/>
          <w:sz w:val="21"/>
        </w:rPr>
        <w:t>2.6</w:t>
      </w:r>
      <w:r>
        <w:rPr>
          <w:b/>
          <w:spacing w:val="-52"/>
          <w:sz w:val="21"/>
        </w:rPr>
        <w:t> </w:t>
      </w:r>
      <w:r>
        <w:rPr>
          <w:b/>
          <w:spacing w:val="-4"/>
          <w:w w:val="99"/>
          <w:sz w:val="21"/>
        </w:rPr>
        <w:t>条的约定</w:t>
      </w:r>
      <w:r>
        <w:rPr>
          <w:b/>
          <w:w w:val="99"/>
          <w:sz w:val="21"/>
        </w:rPr>
        <w:t>向身故保险金受益人一次性给付应领未领的保证领取养老年金。</w:t>
      </w:r>
    </w:p>
    <w:p>
      <w:pPr>
        <w:pStyle w:val="BodyText"/>
        <w:spacing w:before="101"/>
        <w:ind w:left="2387"/>
      </w:pPr>
      <w:r>
        <w:rPr>
          <w:spacing w:val="-1"/>
        </w:rPr>
        <w:t>投保人或被保险人可以指定一人或多人为身故保险金受益人。</w:t>
      </w:r>
    </w:p>
    <w:p>
      <w:pPr>
        <w:pStyle w:val="BodyText"/>
        <w:spacing w:before="11"/>
        <w:rPr>
          <w:sz w:val="14"/>
        </w:rPr>
      </w:pPr>
    </w:p>
    <w:p>
      <w:pPr>
        <w:pStyle w:val="BodyText"/>
        <w:spacing w:line="319" w:lineRule="auto" w:before="1"/>
        <w:ind w:left="2387" w:right="417"/>
      </w:pPr>
      <w:r>
        <w:rPr>
          <w:spacing w:val="-2"/>
        </w:rPr>
        <w:t>被保险人为无民事行为能力人或限制民事行为能力人的，可以由其监护人指定受益</w:t>
      </w:r>
      <w:r>
        <w:rPr>
          <w:spacing w:val="-6"/>
        </w:rPr>
        <w:t>人。</w:t>
      </w:r>
    </w:p>
    <w:p>
      <w:pPr>
        <w:spacing w:line="319" w:lineRule="auto" w:before="101"/>
        <w:ind w:left="2387" w:right="411" w:firstLine="0"/>
        <w:jc w:val="left"/>
        <w:rPr>
          <w:b/>
          <w:sz w:val="21"/>
        </w:rPr>
      </w:pPr>
      <w:r>
        <w:rPr>
          <w:spacing w:val="-2"/>
          <w:sz w:val="21"/>
        </w:rPr>
        <w:t>身故保险金受益人为多人时，可以确定受益顺序和受益份额；</w:t>
      </w:r>
      <w:r>
        <w:rPr>
          <w:b/>
          <w:spacing w:val="-2"/>
          <w:sz w:val="21"/>
        </w:rPr>
        <w:t>如</w:t>
      </w:r>
      <w:r>
        <w:rPr>
          <w:b/>
          <w:spacing w:val="-2"/>
          <w:sz w:val="21"/>
        </w:rPr>
        <w:t>果</w:t>
      </w:r>
      <w:r>
        <w:rPr>
          <w:b/>
          <w:spacing w:val="-2"/>
          <w:sz w:val="21"/>
        </w:rPr>
        <w:t>没</w:t>
      </w:r>
      <w:r>
        <w:rPr>
          <w:b/>
          <w:spacing w:val="-2"/>
          <w:sz w:val="21"/>
        </w:rPr>
        <w:t>有</w:t>
      </w:r>
      <w:r>
        <w:rPr>
          <w:b/>
          <w:spacing w:val="-2"/>
          <w:sz w:val="21"/>
        </w:rPr>
        <w:t>确</w:t>
      </w:r>
      <w:r>
        <w:rPr>
          <w:b/>
          <w:spacing w:val="-2"/>
          <w:sz w:val="21"/>
        </w:rPr>
        <w:t>定</w:t>
      </w:r>
      <w:r>
        <w:rPr>
          <w:b/>
          <w:spacing w:val="-2"/>
          <w:sz w:val="21"/>
        </w:rPr>
        <w:t>份</w:t>
      </w:r>
      <w:r>
        <w:rPr>
          <w:b/>
          <w:spacing w:val="-2"/>
          <w:sz w:val="21"/>
        </w:rPr>
        <w:t>额</w:t>
      </w:r>
      <w:r>
        <w:rPr>
          <w:b/>
          <w:spacing w:val="-2"/>
          <w:sz w:val="21"/>
        </w:rPr>
        <w:t>，</w:t>
      </w:r>
      <w:r>
        <w:rPr>
          <w:b/>
          <w:spacing w:val="-2"/>
          <w:sz w:val="21"/>
        </w:rPr>
        <w:t>各</w:t>
      </w:r>
      <w:r>
        <w:rPr>
          <w:b/>
          <w:spacing w:val="-2"/>
          <w:sz w:val="21"/>
        </w:rPr>
        <w:t>身</w:t>
      </w:r>
      <w:r>
        <w:rPr>
          <w:b/>
          <w:spacing w:val="-2"/>
          <w:sz w:val="21"/>
        </w:rPr>
        <w:t>故</w:t>
      </w:r>
      <w:r>
        <w:rPr>
          <w:b/>
          <w:spacing w:val="-2"/>
          <w:sz w:val="21"/>
        </w:rPr>
        <w:t>保</w:t>
      </w:r>
      <w:r>
        <w:rPr>
          <w:b/>
          <w:spacing w:val="-2"/>
          <w:sz w:val="21"/>
        </w:rPr>
        <w:t>险</w:t>
      </w:r>
      <w:r>
        <w:rPr>
          <w:b/>
          <w:spacing w:val="-2"/>
          <w:sz w:val="21"/>
        </w:rPr>
        <w:t>金</w:t>
      </w:r>
      <w:r>
        <w:rPr>
          <w:b/>
          <w:spacing w:val="-2"/>
          <w:sz w:val="21"/>
        </w:rPr>
        <w:t>受</w:t>
      </w:r>
      <w:r>
        <w:rPr>
          <w:b/>
          <w:spacing w:val="-2"/>
          <w:sz w:val="21"/>
        </w:rPr>
        <w:t>益</w:t>
      </w:r>
      <w:r>
        <w:rPr>
          <w:b/>
          <w:spacing w:val="-2"/>
          <w:sz w:val="21"/>
        </w:rPr>
        <w:t>人</w:t>
      </w:r>
      <w:r>
        <w:rPr>
          <w:b/>
          <w:spacing w:val="-2"/>
          <w:sz w:val="21"/>
        </w:rPr>
        <w:t>按</w:t>
      </w:r>
      <w:r>
        <w:rPr>
          <w:b/>
          <w:spacing w:val="-2"/>
          <w:sz w:val="21"/>
        </w:rPr>
        <w:t>照</w:t>
      </w:r>
      <w:r>
        <w:rPr>
          <w:b/>
          <w:spacing w:val="-2"/>
          <w:sz w:val="21"/>
        </w:rPr>
        <w:t>相</w:t>
      </w:r>
      <w:r>
        <w:rPr>
          <w:b/>
          <w:spacing w:val="-2"/>
          <w:sz w:val="21"/>
        </w:rPr>
        <w:t>等</w:t>
      </w:r>
      <w:r>
        <w:rPr>
          <w:b/>
          <w:spacing w:val="-2"/>
          <w:sz w:val="21"/>
        </w:rPr>
        <w:t>份</w:t>
      </w:r>
      <w:r>
        <w:rPr>
          <w:b/>
          <w:spacing w:val="-2"/>
          <w:sz w:val="21"/>
        </w:rPr>
        <w:t>额</w:t>
      </w:r>
      <w:r>
        <w:rPr>
          <w:b/>
          <w:spacing w:val="-2"/>
          <w:sz w:val="21"/>
        </w:rPr>
        <w:t>享</w:t>
      </w:r>
      <w:r>
        <w:rPr>
          <w:b/>
          <w:spacing w:val="-2"/>
          <w:sz w:val="21"/>
        </w:rPr>
        <w:t>有</w:t>
      </w:r>
      <w:r>
        <w:rPr>
          <w:b/>
          <w:spacing w:val="-2"/>
          <w:sz w:val="21"/>
        </w:rPr>
        <w:t>受</w:t>
      </w:r>
      <w:r>
        <w:rPr>
          <w:b/>
          <w:spacing w:val="-2"/>
          <w:sz w:val="21"/>
        </w:rPr>
        <w:t>益</w:t>
      </w:r>
      <w:r>
        <w:rPr>
          <w:b/>
          <w:spacing w:val="-2"/>
          <w:sz w:val="21"/>
        </w:rPr>
        <w:t>权</w:t>
      </w:r>
      <w:r>
        <w:rPr>
          <w:b/>
          <w:spacing w:val="-2"/>
          <w:sz w:val="21"/>
        </w:rPr>
        <w:t>。</w:t>
      </w:r>
    </w:p>
    <w:p>
      <w:pPr>
        <w:pStyle w:val="BodyText"/>
        <w:spacing w:line="321" w:lineRule="auto" w:before="102"/>
        <w:ind w:left="2387" w:right="416"/>
        <w:jc w:val="both"/>
      </w:pPr>
      <w:r>
        <w:rPr>
          <w:spacing w:val="-2"/>
        </w:rPr>
        <w:t>投保人或被保险人可以变更身故保险金受益人、受益顺序或受益份额，并以书面或</w:t>
      </w:r>
      <w:r>
        <w:rPr>
          <w:spacing w:val="-2"/>
        </w:rPr>
        <w:t>者双方认可的其他形式通知本公司。本公司收到变更身故保险金受益人的通知后，</w:t>
      </w:r>
      <w:r>
        <w:rPr>
          <w:spacing w:val="-2"/>
        </w:rPr>
        <w:t>将及时在保险单或者其他保险凭证上批注或者附贴批单，变更的生效时间以批注或</w:t>
      </w:r>
      <w:r>
        <w:rPr>
          <w:spacing w:val="-2"/>
        </w:rPr>
        <w:t>批单中载明的时间为准。</w:t>
      </w:r>
    </w:p>
    <w:p>
      <w:pPr>
        <w:spacing w:line="319" w:lineRule="auto" w:before="94"/>
        <w:ind w:left="2387" w:right="395" w:firstLine="0"/>
        <w:jc w:val="both"/>
        <w:rPr>
          <w:sz w:val="21"/>
        </w:rPr>
      </w:pPr>
      <w:r>
        <w:rPr>
          <w:b/>
          <w:spacing w:val="-1"/>
          <w:w w:val="99"/>
          <w:sz w:val="21"/>
        </w:rPr>
        <w:t>投保人在指定和变更身故保险金受益人、受益顺序或受益份额时，必须经被保险人</w:t>
      </w:r>
      <w:r>
        <w:rPr>
          <w:b/>
          <w:spacing w:val="1"/>
          <w:w w:val="99"/>
          <w:sz w:val="21"/>
        </w:rPr>
        <w:t>同意。</w:t>
      </w:r>
      <w:r>
        <w:rPr>
          <w:spacing w:val="-1"/>
          <w:sz w:val="21"/>
        </w:rPr>
        <w:t>被保险人为无民事行为能力人或限制民事行为能力人的，应由其监护人指定或变更身故保险金受益人。</w:t>
      </w:r>
    </w:p>
    <w:p>
      <w:pPr>
        <w:pStyle w:val="BodyText"/>
        <w:spacing w:line="319" w:lineRule="auto" w:before="102"/>
        <w:ind w:left="2387" w:right="417"/>
      </w:pPr>
      <w:r>
        <w:rPr>
          <w:spacing w:val="-2"/>
        </w:rPr>
        <w:t>被保险人身故后，遇有下列情形之一的，保险金作为被保险人的遗产，由本公司依</w:t>
      </w:r>
      <w:r>
        <w:rPr>
          <w:spacing w:val="-2"/>
        </w:rPr>
        <w:t>照《中华人民共和国民法典》的规定履行给付保险金的义务：</w:t>
      </w:r>
    </w:p>
    <w:p>
      <w:pPr>
        <w:pStyle w:val="ListParagraph"/>
        <w:numPr>
          <w:ilvl w:val="2"/>
          <w:numId w:val="7"/>
        </w:numPr>
        <w:tabs>
          <w:tab w:pos="2914" w:val="left" w:leader="none"/>
        </w:tabs>
        <w:spacing w:line="240" w:lineRule="auto" w:before="102" w:after="0"/>
        <w:ind w:left="2913" w:right="0" w:hanging="527"/>
        <w:jc w:val="left"/>
        <w:rPr>
          <w:sz w:val="21"/>
        </w:rPr>
      </w:pPr>
      <w:r>
        <w:rPr>
          <w:spacing w:val="-3"/>
          <w:sz w:val="21"/>
        </w:rPr>
        <w:t>没有指定受益人，或者受益人指定不明无法确定的；</w:t>
      </w:r>
    </w:p>
    <w:p>
      <w:pPr>
        <w:pStyle w:val="BodyText"/>
        <w:spacing w:before="11"/>
        <w:rPr>
          <w:sz w:val="14"/>
        </w:rPr>
      </w:pPr>
    </w:p>
    <w:p>
      <w:pPr>
        <w:pStyle w:val="ListParagraph"/>
        <w:numPr>
          <w:ilvl w:val="2"/>
          <w:numId w:val="7"/>
        </w:numPr>
        <w:tabs>
          <w:tab w:pos="2914" w:val="left" w:leader="none"/>
        </w:tabs>
        <w:spacing w:line="240" w:lineRule="auto" w:before="0" w:after="0"/>
        <w:ind w:left="2913" w:right="0" w:hanging="527"/>
        <w:jc w:val="left"/>
        <w:rPr>
          <w:sz w:val="21"/>
        </w:rPr>
      </w:pPr>
      <w:r>
        <w:rPr>
          <w:spacing w:val="-3"/>
          <w:sz w:val="21"/>
        </w:rPr>
        <w:t>受益人先于被保险人身故，没有其他受益人的；</w:t>
      </w:r>
    </w:p>
    <w:p>
      <w:pPr>
        <w:pStyle w:val="BodyText"/>
        <w:spacing w:before="10"/>
        <w:rPr>
          <w:sz w:val="14"/>
        </w:rPr>
      </w:pPr>
    </w:p>
    <w:p>
      <w:pPr>
        <w:pStyle w:val="ListParagraph"/>
        <w:numPr>
          <w:ilvl w:val="2"/>
          <w:numId w:val="7"/>
        </w:numPr>
        <w:tabs>
          <w:tab w:pos="2914" w:val="left" w:leader="none"/>
        </w:tabs>
        <w:spacing w:line="240" w:lineRule="auto" w:before="0" w:after="0"/>
        <w:ind w:left="2913" w:right="0" w:hanging="527"/>
        <w:jc w:val="left"/>
        <w:rPr>
          <w:sz w:val="21"/>
        </w:rPr>
      </w:pPr>
      <w:r>
        <w:rPr>
          <w:spacing w:val="-3"/>
          <w:sz w:val="21"/>
        </w:rPr>
        <w:t>受益人依法丧失受益权或者放弃受益权，没有其他受益人的。</w:t>
      </w:r>
    </w:p>
    <w:p>
      <w:pPr>
        <w:pStyle w:val="BodyText"/>
        <w:spacing w:before="10"/>
        <w:rPr>
          <w:sz w:val="14"/>
        </w:rPr>
      </w:pPr>
    </w:p>
    <w:p>
      <w:pPr>
        <w:spacing w:line="321" w:lineRule="auto" w:before="0"/>
        <w:ind w:left="2387" w:right="395" w:firstLine="0"/>
        <w:jc w:val="left"/>
        <w:rPr>
          <w:b/>
          <w:sz w:val="21"/>
        </w:rPr>
      </w:pPr>
      <w:r>
        <w:rPr>
          <w:b/>
          <w:spacing w:val="-1"/>
          <w:w w:val="99"/>
          <w:sz w:val="21"/>
        </w:rPr>
        <w:t>受益人与被保险人在同一事件中身故，且不能确定身故先后顺序的，推定受益人身</w:t>
      </w:r>
      <w:r>
        <w:rPr>
          <w:b/>
          <w:spacing w:val="1"/>
          <w:w w:val="99"/>
          <w:sz w:val="21"/>
        </w:rPr>
        <w:t>故在先。</w:t>
      </w:r>
    </w:p>
    <w:p>
      <w:pPr>
        <w:spacing w:line="319" w:lineRule="auto" w:before="97"/>
        <w:ind w:left="2387" w:right="395" w:firstLine="0"/>
        <w:jc w:val="left"/>
        <w:rPr>
          <w:b/>
          <w:sz w:val="21"/>
        </w:rPr>
      </w:pPr>
      <w:r>
        <w:rPr>
          <w:b/>
          <w:spacing w:val="-1"/>
          <w:w w:val="99"/>
          <w:sz w:val="21"/>
        </w:rPr>
        <w:t>受益人故意造成被保险人身故、伤残、疾病的，或者故意杀害被保险人未遂的，该</w:t>
      </w:r>
      <w:r>
        <w:rPr>
          <w:b/>
          <w:w w:val="99"/>
          <w:sz w:val="21"/>
        </w:rPr>
        <w:t>受益人丧失受益权。</w:t>
      </w:r>
    </w:p>
    <w:p>
      <w:pPr>
        <w:pStyle w:val="ListParagraph"/>
        <w:numPr>
          <w:ilvl w:val="1"/>
          <w:numId w:val="7"/>
        </w:numPr>
        <w:tabs>
          <w:tab w:pos="745" w:val="left" w:leader="none"/>
          <w:tab w:pos="2387" w:val="left" w:leader="none"/>
        </w:tabs>
        <w:spacing w:line="240" w:lineRule="auto" w:before="114" w:after="0"/>
        <w:ind w:left="744" w:right="0" w:hanging="377"/>
        <w:jc w:val="left"/>
        <w:rPr>
          <w:b/>
          <w:sz w:val="21"/>
        </w:rPr>
      </w:pPr>
      <w:bookmarkStart w:name="_bookmark22" w:id="35"/>
      <w:bookmarkEnd w:id="35"/>
      <w:r>
        <w:rPr>
          <w:b/>
          <w:w w:val="95"/>
          <w:position w:val="-3"/>
          <w:sz w:val="21"/>
        </w:rPr>
        <w:t>保</w:t>
      </w:r>
      <w:r>
        <w:rPr>
          <w:b/>
          <w:w w:val="95"/>
          <w:position w:val="-3"/>
          <w:sz w:val="21"/>
        </w:rPr>
        <w:t>险事</w:t>
      </w:r>
      <w:r>
        <w:rPr>
          <w:b/>
          <w:w w:val="95"/>
          <w:position w:val="-3"/>
          <w:sz w:val="21"/>
        </w:rPr>
        <w:t>故</w:t>
      </w:r>
      <w:r>
        <w:rPr>
          <w:b/>
          <w:w w:val="95"/>
          <w:position w:val="-3"/>
          <w:sz w:val="21"/>
        </w:rPr>
        <w:t>通</w:t>
      </w:r>
      <w:r>
        <w:rPr>
          <w:b/>
          <w:spacing w:val="-10"/>
          <w:w w:val="95"/>
          <w:position w:val="-3"/>
          <w:sz w:val="21"/>
        </w:rPr>
        <w:t>知</w:t>
      </w:r>
      <w:r>
        <w:rPr>
          <w:b/>
          <w:position w:val="-3"/>
          <w:sz w:val="21"/>
        </w:rPr>
        <w:tab/>
      </w:r>
      <w:r>
        <w:rPr>
          <w:b/>
          <w:w w:val="95"/>
          <w:sz w:val="21"/>
        </w:rPr>
        <w:t>您、被</w:t>
      </w:r>
      <w:r>
        <w:rPr>
          <w:b/>
          <w:w w:val="95"/>
          <w:sz w:val="21"/>
        </w:rPr>
        <w:t>保</w:t>
      </w:r>
      <w:r>
        <w:rPr>
          <w:b/>
          <w:w w:val="95"/>
          <w:sz w:val="21"/>
        </w:rPr>
        <w:t>险</w:t>
      </w:r>
      <w:r>
        <w:rPr>
          <w:b/>
          <w:w w:val="95"/>
          <w:sz w:val="21"/>
        </w:rPr>
        <w:t>人或者</w:t>
      </w:r>
      <w:r>
        <w:rPr>
          <w:b/>
          <w:w w:val="95"/>
          <w:sz w:val="21"/>
        </w:rPr>
        <w:t>受</w:t>
      </w:r>
      <w:r>
        <w:rPr>
          <w:b/>
          <w:w w:val="95"/>
          <w:sz w:val="21"/>
        </w:rPr>
        <w:t>益</w:t>
      </w:r>
      <w:r>
        <w:rPr>
          <w:b/>
          <w:w w:val="95"/>
          <w:sz w:val="21"/>
        </w:rPr>
        <w:t>人知道</w:t>
      </w:r>
      <w:r>
        <w:rPr>
          <w:b/>
          <w:w w:val="95"/>
          <w:sz w:val="21"/>
        </w:rPr>
        <w:t>保</w:t>
      </w:r>
      <w:r>
        <w:rPr>
          <w:b/>
          <w:w w:val="95"/>
          <w:sz w:val="21"/>
        </w:rPr>
        <w:t>险</w:t>
      </w:r>
      <w:r>
        <w:rPr>
          <w:b/>
          <w:w w:val="95"/>
          <w:sz w:val="21"/>
        </w:rPr>
        <w:t>事故发</w:t>
      </w:r>
      <w:r>
        <w:rPr>
          <w:b/>
          <w:w w:val="95"/>
          <w:sz w:val="21"/>
        </w:rPr>
        <w:t>生</w:t>
      </w:r>
      <w:r>
        <w:rPr>
          <w:b/>
          <w:w w:val="95"/>
          <w:sz w:val="21"/>
        </w:rPr>
        <w:t>后</w:t>
      </w:r>
      <w:r>
        <w:rPr>
          <w:b/>
          <w:w w:val="95"/>
          <w:sz w:val="21"/>
        </w:rPr>
        <w:t>应当在</w:t>
      </w:r>
      <w:r>
        <w:rPr>
          <w:b/>
          <w:spacing w:val="37"/>
          <w:w w:val="150"/>
          <w:sz w:val="21"/>
        </w:rPr>
        <w:t> </w:t>
      </w:r>
      <w:r>
        <w:rPr>
          <w:b/>
          <w:w w:val="95"/>
          <w:sz w:val="21"/>
        </w:rPr>
        <w:t>10</w:t>
      </w:r>
      <w:r>
        <w:rPr>
          <w:b/>
          <w:spacing w:val="33"/>
          <w:w w:val="150"/>
          <w:sz w:val="21"/>
        </w:rPr>
        <w:t> </w:t>
      </w:r>
      <w:r>
        <w:rPr>
          <w:b/>
          <w:w w:val="95"/>
          <w:sz w:val="21"/>
        </w:rPr>
        <w:t>日内通知</w:t>
      </w:r>
      <w:r>
        <w:rPr>
          <w:b/>
          <w:w w:val="95"/>
          <w:sz w:val="21"/>
        </w:rPr>
        <w:t>本</w:t>
      </w:r>
      <w:r>
        <w:rPr>
          <w:b/>
          <w:w w:val="95"/>
          <w:sz w:val="21"/>
        </w:rPr>
        <w:t>公</w:t>
      </w:r>
      <w:r>
        <w:rPr>
          <w:b/>
          <w:w w:val="95"/>
          <w:sz w:val="21"/>
        </w:rPr>
        <w:t>司</w:t>
      </w:r>
      <w:r>
        <w:rPr>
          <w:b/>
          <w:spacing w:val="-10"/>
          <w:w w:val="95"/>
          <w:sz w:val="21"/>
        </w:rPr>
        <w:t>。</w:t>
      </w:r>
    </w:p>
    <w:p>
      <w:pPr>
        <w:spacing w:line="278" w:lineRule="auto" w:before="160"/>
        <w:ind w:left="2387" w:right="168" w:firstLine="0"/>
        <w:jc w:val="left"/>
        <w:rPr>
          <w:b/>
          <w:sz w:val="21"/>
        </w:rPr>
      </w:pPr>
      <w:r>
        <w:rPr>
          <w:b/>
          <w:spacing w:val="-15"/>
          <w:w w:val="99"/>
          <w:sz w:val="21"/>
        </w:rPr>
        <w:t>如果您、被保险人或者受益人故意或者因重大过失未及时通知，致使保险事故的性质、</w:t>
      </w:r>
      <w:r>
        <w:rPr>
          <w:b/>
          <w:w w:val="99"/>
          <w:sz w:val="21"/>
        </w:rPr>
        <w:t>原因、损失程度等难以确定的，本公司对无法确定的部分不承担给付保险金的责任，</w:t>
      </w:r>
    </w:p>
    <w:p>
      <w:pPr>
        <w:spacing w:after="0" w:line="278" w:lineRule="auto"/>
        <w:jc w:val="left"/>
        <w:rPr>
          <w:sz w:val="21"/>
        </w:rPr>
        <w:sectPr>
          <w:pgSz w:w="11910" w:h="16840"/>
          <w:pgMar w:header="0" w:footer="1332" w:top="1500" w:bottom="1520" w:left="840" w:right="700"/>
        </w:sectPr>
      </w:pPr>
    </w:p>
    <w:p>
      <w:pPr>
        <w:pStyle w:val="BodyText"/>
        <w:spacing w:line="278" w:lineRule="auto" w:before="41"/>
        <w:ind w:left="2387" w:right="279"/>
      </w:pPr>
      <w:r>
        <w:rPr>
          <w:spacing w:val="2"/>
        </w:rPr>
        <w:t>但本公司通过其他途径已经及时知道或者应当及时知道保险事故发生或者虽未及时通知但不影响本公司确定保险事故的性质、原因、损失程度的除外。</w:t>
      </w:r>
    </w:p>
    <w:p>
      <w:pPr>
        <w:spacing w:line="278" w:lineRule="auto" w:before="158"/>
        <w:ind w:left="2387" w:right="275" w:firstLine="0"/>
        <w:jc w:val="both"/>
        <w:rPr>
          <w:b/>
          <w:sz w:val="21"/>
        </w:rPr>
      </w:pPr>
      <w:r>
        <w:rPr>
          <w:b/>
          <w:spacing w:val="-9"/>
          <w:w w:val="99"/>
          <w:sz w:val="21"/>
        </w:rPr>
        <w:t>若您、被保险人或者受益人知道保险事故发生后，未及时通知我们，且您要求解除本</w:t>
      </w:r>
      <w:r>
        <w:rPr>
          <w:b/>
          <w:spacing w:val="-5"/>
          <w:w w:val="99"/>
          <w:sz w:val="21"/>
        </w:rPr>
        <w:t>合同导致我们按本合同约定退还现金价值或保险费后，我们按本合同约定需给付保险</w:t>
      </w:r>
      <w:r>
        <w:rPr>
          <w:b/>
          <w:w w:val="99"/>
          <w:sz w:val="21"/>
        </w:rPr>
        <w:t>金时，有权扣减已给付的现金价值或保险费。</w:t>
      </w:r>
    </w:p>
    <w:p>
      <w:pPr>
        <w:pStyle w:val="BodyText"/>
        <w:spacing w:before="12"/>
        <w:rPr>
          <w:b/>
          <w:sz w:val="15"/>
        </w:rPr>
      </w:pPr>
    </w:p>
    <w:p>
      <w:pPr>
        <w:pStyle w:val="ListParagraph"/>
        <w:numPr>
          <w:ilvl w:val="1"/>
          <w:numId w:val="7"/>
        </w:numPr>
        <w:tabs>
          <w:tab w:pos="745" w:val="left" w:leader="none"/>
          <w:tab w:pos="2387" w:val="left" w:leader="none"/>
        </w:tabs>
        <w:spacing w:line="240" w:lineRule="auto" w:before="0" w:after="0"/>
        <w:ind w:left="744" w:right="0" w:hanging="377"/>
        <w:jc w:val="left"/>
        <w:rPr>
          <w:sz w:val="21"/>
        </w:rPr>
      </w:pPr>
      <w:bookmarkStart w:name="_bookmark23" w:id="36"/>
      <w:bookmarkEnd w:id="36"/>
      <w:r>
        <w:rPr/>
      </w:r>
      <w:bookmarkStart w:name="_bookmark23" w:id="37"/>
      <w:bookmarkEnd w:id="37"/>
      <w:r>
        <w:rPr>
          <w:b/>
          <w:w w:val="95"/>
          <w:sz w:val="21"/>
        </w:rPr>
        <w:t>保</w:t>
      </w:r>
      <w:r>
        <w:rPr>
          <w:b/>
          <w:w w:val="95"/>
          <w:sz w:val="21"/>
        </w:rPr>
        <w:t>险</w:t>
      </w:r>
      <w:r>
        <w:rPr>
          <w:b/>
          <w:w w:val="95"/>
          <w:sz w:val="21"/>
        </w:rPr>
        <w:t>金</w:t>
      </w:r>
      <w:r>
        <w:rPr>
          <w:b/>
          <w:w w:val="95"/>
          <w:sz w:val="21"/>
        </w:rPr>
        <w:t>的</w:t>
      </w:r>
      <w:r>
        <w:rPr>
          <w:b/>
          <w:w w:val="95"/>
          <w:sz w:val="21"/>
        </w:rPr>
        <w:t>申</w:t>
      </w:r>
      <w:r>
        <w:rPr>
          <w:b/>
          <w:spacing w:val="-10"/>
          <w:w w:val="95"/>
          <w:sz w:val="21"/>
        </w:rPr>
        <w:t>请</w:t>
      </w:r>
      <w:r>
        <w:rPr>
          <w:b/>
          <w:sz w:val="21"/>
        </w:rPr>
        <w:tab/>
      </w:r>
      <w:r>
        <w:rPr>
          <w:sz w:val="21"/>
        </w:rPr>
        <w:t>在申请保险金或豁免保险费时，请按照下列方式办理</w:t>
      </w:r>
      <w:r>
        <w:rPr>
          <w:spacing w:val="-10"/>
          <w:sz w:val="21"/>
        </w:rPr>
        <w:t>：</w:t>
      </w:r>
    </w:p>
    <w:p>
      <w:pPr>
        <w:pStyle w:val="BodyText"/>
        <w:spacing w:before="11"/>
        <w:rPr>
          <w:sz w:val="10"/>
        </w:rPr>
      </w:pPr>
    </w:p>
    <w:p>
      <w:pPr>
        <w:spacing w:after="0"/>
        <w:rPr>
          <w:sz w:val="10"/>
        </w:rPr>
        <w:sectPr>
          <w:pgSz w:w="11910" w:h="16840"/>
          <w:pgMar w:header="0" w:footer="1332" w:top="1360" w:bottom="1520" w:left="840" w:right="700"/>
        </w:sectPr>
      </w:pPr>
    </w:p>
    <w:p>
      <w:pPr>
        <w:spacing w:line="319" w:lineRule="auto" w:before="107"/>
        <w:ind w:left="1040" w:right="0" w:firstLine="0"/>
        <w:jc w:val="left"/>
        <w:rPr>
          <w:b/>
          <w:sz w:val="21"/>
        </w:rPr>
      </w:pPr>
      <w:r>
        <w:rPr>
          <w:b/>
          <w:spacing w:val="-4"/>
          <w:sz w:val="21"/>
        </w:rPr>
        <w:t>养</w:t>
      </w:r>
      <w:r>
        <w:rPr>
          <w:b/>
          <w:spacing w:val="-4"/>
          <w:sz w:val="21"/>
        </w:rPr>
        <w:t>老</w:t>
      </w:r>
      <w:r>
        <w:rPr>
          <w:b/>
          <w:spacing w:val="-4"/>
          <w:sz w:val="21"/>
        </w:rPr>
        <w:t>年</w:t>
      </w:r>
      <w:r>
        <w:rPr>
          <w:b/>
          <w:spacing w:val="-4"/>
          <w:sz w:val="21"/>
        </w:rPr>
        <w:t>金申</w:t>
      </w:r>
      <w:r>
        <w:rPr>
          <w:b/>
          <w:spacing w:val="-10"/>
          <w:sz w:val="21"/>
        </w:rPr>
        <w:t>请</w:t>
      </w:r>
    </w:p>
    <w:p>
      <w:pPr>
        <w:pStyle w:val="BodyText"/>
        <w:spacing w:before="71"/>
        <w:ind w:left="253"/>
      </w:pPr>
      <w:r>
        <w:rPr/>
        <w:br w:type="column"/>
      </w:r>
      <w:r>
        <w:rPr>
          <w:spacing w:val="-1"/>
        </w:rPr>
        <w:t>养老年金受益人作为申请人须填写保险金给付申请书，并须提供下列证明和资料：</w:t>
      </w:r>
    </w:p>
    <w:p>
      <w:pPr>
        <w:pStyle w:val="BodyText"/>
        <w:spacing w:before="9"/>
        <w:rPr>
          <w:sz w:val="14"/>
        </w:rPr>
      </w:pPr>
    </w:p>
    <w:p>
      <w:pPr>
        <w:pStyle w:val="ListParagraph"/>
        <w:numPr>
          <w:ilvl w:val="0"/>
          <w:numId w:val="11"/>
        </w:numPr>
        <w:tabs>
          <w:tab w:pos="821" w:val="left" w:leader="none"/>
        </w:tabs>
        <w:spacing w:line="240" w:lineRule="auto" w:before="1" w:after="0"/>
        <w:ind w:left="820" w:right="0" w:hanging="568"/>
        <w:jc w:val="left"/>
        <w:rPr>
          <w:sz w:val="21"/>
        </w:rPr>
      </w:pPr>
      <w:r>
        <w:rPr>
          <w:spacing w:val="-2"/>
          <w:sz w:val="21"/>
        </w:rPr>
        <w:t>保险合同；</w:t>
      </w:r>
    </w:p>
    <w:p>
      <w:pPr>
        <w:pStyle w:val="BodyText"/>
        <w:spacing w:before="9"/>
        <w:rPr>
          <w:sz w:val="14"/>
        </w:rPr>
      </w:pPr>
    </w:p>
    <w:p>
      <w:pPr>
        <w:pStyle w:val="ListParagraph"/>
        <w:numPr>
          <w:ilvl w:val="0"/>
          <w:numId w:val="11"/>
        </w:numPr>
        <w:tabs>
          <w:tab w:pos="821" w:val="left" w:leader="none"/>
        </w:tabs>
        <w:spacing w:line="240" w:lineRule="auto" w:before="0" w:after="0"/>
        <w:ind w:left="820" w:right="0" w:hanging="568"/>
        <w:jc w:val="left"/>
        <w:rPr>
          <w:sz w:val="21"/>
        </w:rPr>
      </w:pPr>
      <w:r>
        <w:rPr>
          <w:spacing w:val="-1"/>
          <w:sz w:val="21"/>
        </w:rPr>
        <w:t>受益人的有效身份证件；</w:t>
      </w:r>
    </w:p>
    <w:p>
      <w:pPr>
        <w:pStyle w:val="BodyText"/>
        <w:spacing w:before="10"/>
        <w:rPr>
          <w:sz w:val="14"/>
        </w:rPr>
      </w:pPr>
    </w:p>
    <w:p>
      <w:pPr>
        <w:pStyle w:val="ListParagraph"/>
        <w:numPr>
          <w:ilvl w:val="0"/>
          <w:numId w:val="11"/>
        </w:numPr>
        <w:tabs>
          <w:tab w:pos="821" w:val="left" w:leader="none"/>
        </w:tabs>
        <w:spacing w:line="240" w:lineRule="auto" w:before="0" w:after="0"/>
        <w:ind w:left="820" w:right="0" w:hanging="568"/>
        <w:jc w:val="left"/>
        <w:rPr>
          <w:sz w:val="21"/>
        </w:rPr>
      </w:pPr>
      <w:r>
        <w:rPr>
          <w:spacing w:val="-1"/>
          <w:sz w:val="21"/>
        </w:rPr>
        <w:t>被保险人的有效身份证件。</w:t>
      </w:r>
    </w:p>
    <w:p>
      <w:pPr>
        <w:pStyle w:val="BodyText"/>
        <w:spacing w:before="11"/>
        <w:rPr>
          <w:sz w:val="14"/>
        </w:rPr>
      </w:pPr>
    </w:p>
    <w:p>
      <w:pPr>
        <w:pStyle w:val="BodyText"/>
        <w:spacing w:line="319" w:lineRule="auto" w:before="1"/>
        <w:ind w:left="253" w:right="417"/>
      </w:pPr>
      <w:r>
        <w:rPr>
          <w:spacing w:val="-2"/>
        </w:rPr>
        <w:t>如果被保险人在保证领取期内身故，身故保险金受益人作为申请人向本公司一次性</w:t>
      </w:r>
      <w:r>
        <w:rPr>
          <w:spacing w:val="-2"/>
        </w:rPr>
        <w:t>申领保证领取期内应领未领的保证领取养老年金。申领时须填写保险金给付申请</w:t>
      </w:r>
      <w:r>
        <w:rPr>
          <w:spacing w:val="40"/>
        </w:rPr>
        <w:t> </w:t>
      </w:r>
      <w:r>
        <w:rPr>
          <w:spacing w:val="-2"/>
        </w:rPr>
        <w:t>书，并须提供下列证明和资料：</w:t>
      </w:r>
    </w:p>
    <w:p>
      <w:pPr>
        <w:pStyle w:val="ListParagraph"/>
        <w:numPr>
          <w:ilvl w:val="0"/>
          <w:numId w:val="12"/>
        </w:numPr>
        <w:tabs>
          <w:tab w:pos="837" w:val="left" w:leader="none"/>
        </w:tabs>
        <w:spacing w:line="240" w:lineRule="auto" w:before="102" w:after="0"/>
        <w:ind w:left="836" w:right="0" w:hanging="584"/>
        <w:jc w:val="left"/>
        <w:rPr>
          <w:sz w:val="21"/>
        </w:rPr>
      </w:pPr>
      <w:r>
        <w:rPr>
          <w:spacing w:val="-2"/>
          <w:sz w:val="21"/>
        </w:rPr>
        <w:t>保险合同；</w:t>
      </w:r>
    </w:p>
    <w:p>
      <w:pPr>
        <w:pStyle w:val="BodyText"/>
        <w:spacing w:before="10"/>
        <w:rPr>
          <w:sz w:val="14"/>
        </w:rPr>
      </w:pPr>
    </w:p>
    <w:p>
      <w:pPr>
        <w:pStyle w:val="ListParagraph"/>
        <w:numPr>
          <w:ilvl w:val="0"/>
          <w:numId w:val="12"/>
        </w:numPr>
        <w:tabs>
          <w:tab w:pos="837" w:val="left" w:leader="none"/>
        </w:tabs>
        <w:spacing w:line="240" w:lineRule="auto" w:before="0" w:after="0"/>
        <w:ind w:left="836" w:right="0" w:hanging="584"/>
        <w:jc w:val="left"/>
        <w:rPr>
          <w:sz w:val="21"/>
        </w:rPr>
      </w:pPr>
      <w:r>
        <w:rPr>
          <w:spacing w:val="-1"/>
          <w:sz w:val="21"/>
        </w:rPr>
        <w:t>身故保险金受益人的有效身份证件；</w:t>
      </w:r>
    </w:p>
    <w:p>
      <w:pPr>
        <w:pStyle w:val="BodyText"/>
        <w:spacing w:before="11"/>
        <w:rPr>
          <w:sz w:val="14"/>
        </w:rPr>
      </w:pPr>
    </w:p>
    <w:p>
      <w:pPr>
        <w:pStyle w:val="ListParagraph"/>
        <w:numPr>
          <w:ilvl w:val="0"/>
          <w:numId w:val="12"/>
        </w:numPr>
        <w:tabs>
          <w:tab w:pos="837" w:val="left" w:leader="none"/>
        </w:tabs>
        <w:spacing w:line="321" w:lineRule="auto" w:before="0" w:after="0"/>
        <w:ind w:left="253" w:right="465" w:firstLine="0"/>
        <w:jc w:val="left"/>
        <w:rPr>
          <w:sz w:val="21"/>
        </w:rPr>
      </w:pPr>
      <w:r>
        <w:rPr>
          <w:spacing w:val="-2"/>
          <w:sz w:val="21"/>
        </w:rPr>
        <w:t>国务院卫生行政部门认定的医疗机构、公安部门或其他相关机构出具的被保</w:t>
      </w:r>
      <w:r>
        <w:rPr>
          <w:spacing w:val="-2"/>
          <w:sz w:val="21"/>
        </w:rPr>
        <w:t>险人的死亡证明；</w:t>
      </w:r>
    </w:p>
    <w:p>
      <w:pPr>
        <w:pStyle w:val="ListParagraph"/>
        <w:numPr>
          <w:ilvl w:val="0"/>
          <w:numId w:val="12"/>
        </w:numPr>
        <w:tabs>
          <w:tab w:pos="837" w:val="left" w:leader="none"/>
        </w:tabs>
        <w:spacing w:line="319" w:lineRule="auto" w:before="97" w:after="0"/>
        <w:ind w:left="253" w:right="465" w:firstLine="0"/>
        <w:jc w:val="left"/>
        <w:rPr>
          <w:sz w:val="21"/>
        </w:rPr>
      </w:pPr>
      <w:r>
        <w:rPr>
          <w:spacing w:val="-2"/>
          <w:sz w:val="21"/>
        </w:rPr>
        <w:t>所能提供的与确认保险事故的性质、原因、伤害程度等有关的其他证明和资</w:t>
      </w:r>
      <w:r>
        <w:rPr>
          <w:spacing w:val="-6"/>
          <w:sz w:val="21"/>
        </w:rPr>
        <w:t>料。</w:t>
      </w:r>
    </w:p>
    <w:p>
      <w:pPr>
        <w:spacing w:after="0" w:line="319" w:lineRule="auto"/>
        <w:jc w:val="left"/>
        <w:rPr>
          <w:sz w:val="21"/>
        </w:rPr>
        <w:sectPr>
          <w:type w:val="continuous"/>
          <w:pgSz w:w="11910" w:h="16840"/>
          <w:pgMar w:header="0" w:footer="1332" w:top="60" w:bottom="280" w:left="840" w:right="700"/>
          <w:cols w:num="2" w:equalWidth="0">
            <w:col w:w="2094" w:space="40"/>
            <w:col w:w="8236"/>
          </w:cols>
        </w:sectPr>
      </w:pPr>
    </w:p>
    <w:p>
      <w:pPr>
        <w:spacing w:line="319" w:lineRule="auto" w:before="158"/>
        <w:ind w:left="1040" w:right="0" w:firstLine="0"/>
        <w:jc w:val="left"/>
        <w:rPr>
          <w:b/>
          <w:sz w:val="21"/>
        </w:rPr>
      </w:pPr>
      <w:r>
        <w:rPr>
          <w:b/>
          <w:spacing w:val="-2"/>
          <w:sz w:val="21"/>
        </w:rPr>
        <w:t>身</w:t>
      </w:r>
      <w:r>
        <w:rPr>
          <w:b/>
          <w:spacing w:val="-2"/>
          <w:sz w:val="21"/>
        </w:rPr>
        <w:t>故</w:t>
      </w:r>
      <w:r>
        <w:rPr>
          <w:b/>
          <w:spacing w:val="-2"/>
          <w:sz w:val="21"/>
        </w:rPr>
        <w:t>保</w:t>
      </w:r>
      <w:r>
        <w:rPr>
          <w:b/>
          <w:spacing w:val="-2"/>
          <w:sz w:val="21"/>
        </w:rPr>
        <w:t>险金</w:t>
      </w:r>
      <w:r>
        <w:rPr>
          <w:b/>
          <w:spacing w:val="-6"/>
          <w:sz w:val="21"/>
        </w:rPr>
        <w:t>申</w:t>
      </w:r>
      <w:r>
        <w:rPr>
          <w:b/>
          <w:spacing w:val="-6"/>
          <w:sz w:val="21"/>
        </w:rPr>
        <w:t>请</w:t>
      </w:r>
    </w:p>
    <w:p>
      <w:pPr>
        <w:pStyle w:val="BodyText"/>
        <w:spacing w:before="122"/>
        <w:ind w:left="252"/>
      </w:pPr>
      <w:r>
        <w:rPr/>
        <w:br w:type="column"/>
      </w:r>
      <w:r>
        <w:rPr>
          <w:spacing w:val="-1"/>
        </w:rPr>
        <w:t>受益人作为申请人向保险人申请给付保险金时，应提交以下材料：</w:t>
      </w:r>
    </w:p>
    <w:p>
      <w:pPr>
        <w:pStyle w:val="BodyText"/>
        <w:spacing w:before="9"/>
        <w:rPr>
          <w:sz w:val="14"/>
        </w:rPr>
      </w:pPr>
    </w:p>
    <w:p>
      <w:pPr>
        <w:pStyle w:val="ListParagraph"/>
        <w:numPr>
          <w:ilvl w:val="0"/>
          <w:numId w:val="13"/>
        </w:numPr>
        <w:tabs>
          <w:tab w:pos="780" w:val="left" w:leader="none"/>
        </w:tabs>
        <w:spacing w:line="240" w:lineRule="auto" w:before="1" w:after="0"/>
        <w:ind w:left="779" w:right="0" w:hanging="528"/>
        <w:jc w:val="left"/>
        <w:rPr>
          <w:sz w:val="21"/>
        </w:rPr>
      </w:pPr>
      <w:r>
        <w:rPr>
          <w:spacing w:val="-2"/>
          <w:sz w:val="21"/>
        </w:rPr>
        <w:t>理赔申请书；</w:t>
      </w:r>
    </w:p>
    <w:p>
      <w:pPr>
        <w:pStyle w:val="BodyText"/>
        <w:spacing w:before="11"/>
        <w:rPr>
          <w:sz w:val="14"/>
        </w:rPr>
      </w:pPr>
    </w:p>
    <w:p>
      <w:pPr>
        <w:pStyle w:val="ListParagraph"/>
        <w:numPr>
          <w:ilvl w:val="0"/>
          <w:numId w:val="13"/>
        </w:numPr>
        <w:tabs>
          <w:tab w:pos="780" w:val="left" w:leader="none"/>
        </w:tabs>
        <w:spacing w:line="240" w:lineRule="auto" w:before="0" w:after="0"/>
        <w:ind w:left="779" w:right="0" w:hanging="528"/>
        <w:jc w:val="left"/>
        <w:rPr>
          <w:sz w:val="21"/>
        </w:rPr>
      </w:pPr>
      <w:r>
        <w:rPr>
          <w:spacing w:val="-1"/>
          <w:sz w:val="21"/>
        </w:rPr>
        <w:t>受益人的有效身份证件；</w:t>
      </w:r>
    </w:p>
    <w:p>
      <w:pPr>
        <w:pStyle w:val="BodyText"/>
        <w:spacing w:before="9"/>
        <w:rPr>
          <w:sz w:val="14"/>
        </w:rPr>
      </w:pPr>
    </w:p>
    <w:p>
      <w:pPr>
        <w:pStyle w:val="ListParagraph"/>
        <w:numPr>
          <w:ilvl w:val="0"/>
          <w:numId w:val="13"/>
        </w:numPr>
        <w:tabs>
          <w:tab w:pos="780" w:val="left" w:leader="none"/>
        </w:tabs>
        <w:spacing w:line="319" w:lineRule="auto" w:before="1" w:after="0"/>
        <w:ind w:left="252" w:right="311" w:firstLine="0"/>
        <w:jc w:val="left"/>
        <w:rPr>
          <w:sz w:val="21"/>
        </w:rPr>
      </w:pPr>
      <w:r>
        <w:rPr>
          <w:spacing w:val="-2"/>
          <w:sz w:val="21"/>
        </w:rPr>
        <w:t>国务院卫生行政部门认定的医疗机构、公安部门或其他相关机构出具的被保险</w:t>
      </w:r>
      <w:r>
        <w:rPr>
          <w:spacing w:val="-2"/>
          <w:sz w:val="21"/>
        </w:rPr>
        <w:t>人的死亡证明；</w:t>
      </w:r>
    </w:p>
    <w:p>
      <w:pPr>
        <w:pStyle w:val="ListParagraph"/>
        <w:numPr>
          <w:ilvl w:val="0"/>
          <w:numId w:val="13"/>
        </w:numPr>
        <w:tabs>
          <w:tab w:pos="780" w:val="left" w:leader="none"/>
        </w:tabs>
        <w:spacing w:line="321" w:lineRule="auto" w:before="101" w:after="0"/>
        <w:ind w:left="252" w:right="521" w:firstLine="0"/>
        <w:jc w:val="left"/>
        <w:rPr>
          <w:sz w:val="21"/>
        </w:rPr>
      </w:pPr>
      <w:r>
        <w:rPr>
          <w:spacing w:val="-2"/>
          <w:sz w:val="21"/>
        </w:rPr>
        <w:t>所能提供的与确认保险事故的性质、原因、伤害程度等有关的其他证明和资</w:t>
      </w:r>
      <w:r>
        <w:rPr>
          <w:spacing w:val="-6"/>
          <w:sz w:val="21"/>
        </w:rPr>
        <w:t>料。</w:t>
      </w:r>
    </w:p>
    <w:p>
      <w:pPr>
        <w:spacing w:after="0" w:line="321" w:lineRule="auto"/>
        <w:jc w:val="left"/>
        <w:rPr>
          <w:sz w:val="21"/>
        </w:rPr>
        <w:sectPr>
          <w:type w:val="continuous"/>
          <w:pgSz w:w="11910" w:h="16840"/>
          <w:pgMar w:header="0" w:footer="1332" w:top="60" w:bottom="280" w:left="840" w:right="700"/>
          <w:cols w:num="2" w:equalWidth="0">
            <w:col w:w="2095" w:space="40"/>
            <w:col w:w="8235"/>
          </w:cols>
        </w:sectPr>
      </w:pPr>
    </w:p>
    <w:p>
      <w:pPr>
        <w:spacing w:line="319" w:lineRule="auto" w:before="154"/>
        <w:ind w:left="1040" w:right="0" w:firstLine="0"/>
        <w:jc w:val="both"/>
        <w:rPr>
          <w:b/>
          <w:sz w:val="21"/>
        </w:rPr>
      </w:pPr>
      <w:r>
        <w:rPr>
          <w:b/>
          <w:spacing w:val="-2"/>
          <w:sz w:val="21"/>
        </w:rPr>
        <w:t>投</w:t>
      </w:r>
      <w:r>
        <w:rPr>
          <w:b/>
          <w:spacing w:val="-2"/>
          <w:sz w:val="21"/>
        </w:rPr>
        <w:t>保</w:t>
      </w:r>
      <w:r>
        <w:rPr>
          <w:b/>
          <w:spacing w:val="-2"/>
          <w:sz w:val="21"/>
        </w:rPr>
        <w:t>人</w:t>
      </w:r>
      <w:r>
        <w:rPr>
          <w:b/>
          <w:spacing w:val="-2"/>
          <w:sz w:val="21"/>
        </w:rPr>
        <w:t>意外</w:t>
      </w:r>
      <w:r>
        <w:rPr>
          <w:b/>
          <w:spacing w:val="-2"/>
          <w:sz w:val="21"/>
        </w:rPr>
        <w:t>伤</w:t>
      </w:r>
      <w:r>
        <w:rPr>
          <w:b/>
          <w:spacing w:val="-2"/>
          <w:sz w:val="21"/>
        </w:rPr>
        <w:t>害</w:t>
      </w:r>
      <w:r>
        <w:rPr>
          <w:b/>
          <w:spacing w:val="-2"/>
          <w:sz w:val="21"/>
        </w:rPr>
        <w:t>身</w:t>
      </w:r>
      <w:r>
        <w:rPr>
          <w:b/>
          <w:spacing w:val="-2"/>
          <w:sz w:val="21"/>
        </w:rPr>
        <w:t>故或</w:t>
      </w:r>
      <w:r>
        <w:rPr>
          <w:b/>
          <w:spacing w:val="-2"/>
          <w:sz w:val="21"/>
        </w:rPr>
        <w:t>身</w:t>
      </w:r>
      <w:r>
        <w:rPr>
          <w:b/>
          <w:spacing w:val="-2"/>
          <w:sz w:val="21"/>
        </w:rPr>
        <w:t>体</w:t>
      </w:r>
      <w:r>
        <w:rPr>
          <w:b/>
          <w:spacing w:val="-2"/>
          <w:sz w:val="21"/>
        </w:rPr>
        <w:t>全</w:t>
      </w:r>
      <w:r>
        <w:rPr>
          <w:b/>
          <w:spacing w:val="-2"/>
          <w:sz w:val="21"/>
        </w:rPr>
        <w:t>残豁</w:t>
      </w:r>
      <w:r>
        <w:rPr>
          <w:b/>
          <w:spacing w:val="-2"/>
          <w:sz w:val="21"/>
        </w:rPr>
        <w:t>免</w:t>
      </w:r>
      <w:r>
        <w:rPr>
          <w:b/>
          <w:spacing w:val="-2"/>
          <w:sz w:val="21"/>
        </w:rPr>
        <w:t>保</w:t>
      </w:r>
      <w:r>
        <w:rPr>
          <w:b/>
          <w:spacing w:val="-2"/>
          <w:sz w:val="21"/>
        </w:rPr>
        <w:t>险</w:t>
      </w:r>
      <w:r>
        <w:rPr>
          <w:b/>
          <w:spacing w:val="-2"/>
          <w:sz w:val="21"/>
        </w:rPr>
        <w:t>费申</w:t>
      </w:r>
      <w:r>
        <w:rPr>
          <w:b/>
          <w:spacing w:val="-10"/>
          <w:sz w:val="21"/>
        </w:rPr>
        <w:t>请</w:t>
      </w:r>
    </w:p>
    <w:p>
      <w:pPr>
        <w:pStyle w:val="BodyText"/>
        <w:spacing w:line="307" w:lineRule="auto" w:before="145"/>
        <w:ind w:left="252" w:right="417"/>
      </w:pPr>
      <w:r>
        <w:rPr/>
        <w:br w:type="column"/>
      </w:r>
      <w:r>
        <w:rPr>
          <w:spacing w:val="-2"/>
        </w:rPr>
        <w:t>申请投保人意外伤害身故或身体全残豁免保险费时，由被保险人作为申请人书面提</w:t>
      </w:r>
      <w:r>
        <w:rPr>
          <w:spacing w:val="-2"/>
        </w:rPr>
        <w:t>出豁免保险费申请，并提供下列证明和资料：</w:t>
      </w:r>
    </w:p>
    <w:p>
      <w:pPr>
        <w:pStyle w:val="ListParagraph"/>
        <w:numPr>
          <w:ilvl w:val="0"/>
          <w:numId w:val="14"/>
        </w:numPr>
        <w:tabs>
          <w:tab w:pos="780" w:val="left" w:leader="none"/>
        </w:tabs>
        <w:spacing w:line="240" w:lineRule="auto" w:before="154" w:after="0"/>
        <w:ind w:left="779" w:right="0" w:hanging="528"/>
        <w:jc w:val="left"/>
        <w:rPr>
          <w:sz w:val="21"/>
        </w:rPr>
      </w:pPr>
      <w:r>
        <w:rPr>
          <w:spacing w:val="-4"/>
          <w:sz w:val="21"/>
        </w:rPr>
        <w:t>保险合同；</w:t>
      </w:r>
    </w:p>
    <w:p>
      <w:pPr>
        <w:pStyle w:val="BodyText"/>
        <w:rPr>
          <w:sz w:val="18"/>
        </w:rPr>
      </w:pPr>
    </w:p>
    <w:p>
      <w:pPr>
        <w:pStyle w:val="ListParagraph"/>
        <w:numPr>
          <w:ilvl w:val="0"/>
          <w:numId w:val="14"/>
        </w:numPr>
        <w:tabs>
          <w:tab w:pos="780" w:val="left" w:leader="none"/>
        </w:tabs>
        <w:spacing w:line="240" w:lineRule="auto" w:before="0" w:after="0"/>
        <w:ind w:left="779" w:right="0" w:hanging="528"/>
        <w:jc w:val="left"/>
        <w:rPr>
          <w:sz w:val="21"/>
        </w:rPr>
      </w:pPr>
      <w:r>
        <w:rPr>
          <w:spacing w:val="-3"/>
          <w:sz w:val="21"/>
        </w:rPr>
        <w:t>被保险人的有效身份证件；</w:t>
      </w:r>
    </w:p>
    <w:p>
      <w:pPr>
        <w:spacing w:after="0" w:line="240" w:lineRule="auto"/>
        <w:jc w:val="left"/>
        <w:rPr>
          <w:sz w:val="21"/>
        </w:rPr>
        <w:sectPr>
          <w:type w:val="continuous"/>
          <w:pgSz w:w="11910" w:h="16840"/>
          <w:pgMar w:header="0" w:footer="1332" w:top="60" w:bottom="280" w:left="840" w:right="700"/>
          <w:cols w:num="2" w:equalWidth="0">
            <w:col w:w="2095" w:space="40"/>
            <w:col w:w="8235"/>
          </w:cols>
        </w:sectPr>
      </w:pPr>
    </w:p>
    <w:p>
      <w:pPr>
        <w:pStyle w:val="ListParagraph"/>
        <w:numPr>
          <w:ilvl w:val="0"/>
          <w:numId w:val="14"/>
        </w:numPr>
        <w:tabs>
          <w:tab w:pos="2914" w:val="left" w:leader="none"/>
        </w:tabs>
        <w:spacing w:line="307" w:lineRule="auto" w:before="53" w:after="0"/>
        <w:ind w:left="2387" w:right="312" w:firstLine="0"/>
        <w:jc w:val="left"/>
        <w:rPr>
          <w:sz w:val="21"/>
        </w:rPr>
      </w:pPr>
      <w:r>
        <w:rPr>
          <w:spacing w:val="-2"/>
          <w:sz w:val="21"/>
        </w:rPr>
        <w:t>国家卫生行政部门认定的医疗机构、公安部门或其他相关机构出具的投保人的</w:t>
      </w:r>
      <w:r>
        <w:rPr>
          <w:spacing w:val="-2"/>
          <w:sz w:val="21"/>
        </w:rPr>
        <w:t>死亡证明或由双方认可的医疗机构或双方认可的有资质的鉴定机构出具的投保人身</w:t>
      </w:r>
      <w:r>
        <w:rPr>
          <w:spacing w:val="-2"/>
          <w:sz w:val="21"/>
        </w:rPr>
        <w:t>体全残鉴定书；</w:t>
      </w:r>
    </w:p>
    <w:p>
      <w:pPr>
        <w:pStyle w:val="ListParagraph"/>
        <w:numPr>
          <w:ilvl w:val="0"/>
          <w:numId w:val="14"/>
        </w:numPr>
        <w:tabs>
          <w:tab w:pos="2914" w:val="left" w:leader="none"/>
        </w:tabs>
        <w:spacing w:line="319" w:lineRule="auto" w:before="125" w:after="0"/>
        <w:ind w:left="2387" w:right="522" w:firstLine="0"/>
        <w:jc w:val="left"/>
        <w:rPr>
          <w:sz w:val="21"/>
        </w:rPr>
      </w:pPr>
      <w:r>
        <w:rPr>
          <w:spacing w:val="-2"/>
          <w:sz w:val="21"/>
        </w:rPr>
        <w:t>所能提供的与确认保险事故的性质、原因、伤害程度等有关的其他证明和资</w:t>
      </w:r>
      <w:r>
        <w:rPr>
          <w:spacing w:val="-6"/>
          <w:sz w:val="21"/>
        </w:rPr>
        <w:t>料。</w:t>
      </w:r>
    </w:p>
    <w:p>
      <w:pPr>
        <w:spacing w:after="0" w:line="319" w:lineRule="auto"/>
        <w:jc w:val="left"/>
        <w:rPr>
          <w:sz w:val="21"/>
        </w:rPr>
        <w:sectPr>
          <w:pgSz w:w="11910" w:h="16840"/>
          <w:pgMar w:header="0" w:footer="1332" w:top="1540" w:bottom="1520" w:left="840" w:right="700"/>
        </w:sectPr>
      </w:pPr>
    </w:p>
    <w:p>
      <w:pPr>
        <w:spacing w:line="319" w:lineRule="auto" w:before="158"/>
        <w:ind w:left="1040" w:right="0" w:firstLine="0"/>
        <w:jc w:val="left"/>
        <w:rPr>
          <w:b/>
          <w:sz w:val="21"/>
        </w:rPr>
      </w:pPr>
      <w:r>
        <w:rPr>
          <w:b/>
          <w:spacing w:val="-4"/>
          <w:sz w:val="21"/>
        </w:rPr>
        <w:t>特</w:t>
      </w:r>
      <w:r>
        <w:rPr>
          <w:b/>
          <w:spacing w:val="-4"/>
          <w:sz w:val="21"/>
        </w:rPr>
        <w:t>别</w:t>
      </w:r>
      <w:r>
        <w:rPr>
          <w:b/>
          <w:spacing w:val="-4"/>
          <w:sz w:val="21"/>
        </w:rPr>
        <w:t>注</w:t>
      </w:r>
      <w:r>
        <w:rPr>
          <w:b/>
          <w:spacing w:val="-4"/>
          <w:sz w:val="21"/>
        </w:rPr>
        <w:t>意事</w:t>
      </w:r>
      <w:r>
        <w:rPr>
          <w:b/>
          <w:spacing w:val="-10"/>
          <w:sz w:val="21"/>
        </w:rPr>
        <w:t>项</w:t>
      </w:r>
    </w:p>
    <w:p>
      <w:pPr>
        <w:spacing w:line="319" w:lineRule="auto" w:before="158"/>
        <w:ind w:left="253" w:right="395" w:firstLine="0"/>
        <w:jc w:val="left"/>
        <w:rPr>
          <w:b/>
          <w:sz w:val="21"/>
        </w:rPr>
      </w:pPr>
      <w:r>
        <w:rPr/>
        <w:br w:type="column"/>
      </w:r>
      <w:r>
        <w:rPr>
          <w:b/>
          <w:spacing w:val="-1"/>
          <w:w w:val="99"/>
          <w:sz w:val="21"/>
        </w:rPr>
        <w:t>以上证明和资料不完整的，我们将及时一次性通知受益人补充提供有关的证明和资</w:t>
      </w:r>
      <w:r>
        <w:rPr>
          <w:b/>
          <w:spacing w:val="1"/>
          <w:w w:val="99"/>
          <w:sz w:val="21"/>
        </w:rPr>
        <w:t>料。</w:t>
      </w:r>
    </w:p>
    <w:p>
      <w:pPr>
        <w:spacing w:line="319" w:lineRule="auto" w:before="80"/>
        <w:ind w:left="253" w:right="395" w:firstLine="0"/>
        <w:jc w:val="left"/>
        <w:rPr>
          <w:b/>
          <w:sz w:val="21"/>
        </w:rPr>
      </w:pPr>
      <w:r>
        <w:rPr>
          <w:b/>
          <w:spacing w:val="-1"/>
          <w:w w:val="99"/>
          <w:sz w:val="21"/>
        </w:rPr>
        <w:t>委托他人领取保险金时，受托人还必须提供本人的有效身份证件及委托人亲笔签名</w:t>
      </w:r>
      <w:r>
        <w:rPr>
          <w:b/>
          <w:w w:val="99"/>
          <w:sz w:val="21"/>
        </w:rPr>
        <w:t>的授权委托书。</w:t>
      </w:r>
    </w:p>
    <w:p>
      <w:pPr>
        <w:spacing w:line="319" w:lineRule="auto" w:before="80"/>
        <w:ind w:left="253" w:right="395" w:firstLine="0"/>
        <w:jc w:val="left"/>
        <w:rPr>
          <w:b/>
          <w:sz w:val="21"/>
        </w:rPr>
      </w:pPr>
      <w:r>
        <w:rPr>
          <w:b/>
          <w:spacing w:val="-1"/>
          <w:w w:val="99"/>
          <w:sz w:val="21"/>
        </w:rPr>
        <w:t>保险金作为被保险人遗产时，继承人还必须提供可证明其合法继承权的相关权利文</w:t>
      </w:r>
      <w:r>
        <w:rPr>
          <w:b/>
          <w:spacing w:val="1"/>
          <w:w w:val="99"/>
          <w:sz w:val="21"/>
        </w:rPr>
        <w:t>件。</w:t>
      </w:r>
    </w:p>
    <w:p>
      <w:pPr>
        <w:spacing w:line="319" w:lineRule="auto" w:before="80"/>
        <w:ind w:left="253" w:right="395" w:firstLine="0"/>
        <w:jc w:val="both"/>
        <w:rPr>
          <w:b/>
          <w:sz w:val="21"/>
        </w:rPr>
      </w:pPr>
      <w:r>
        <w:rPr>
          <w:b/>
          <w:spacing w:val="-1"/>
          <w:w w:val="99"/>
          <w:sz w:val="21"/>
        </w:rPr>
        <w:t>受益人或者继承人为无民事行为能力人或限制民事行为能力人时，由其合法监护人</w:t>
      </w:r>
      <w:r>
        <w:rPr>
          <w:b/>
          <w:spacing w:val="-1"/>
          <w:w w:val="99"/>
          <w:sz w:val="21"/>
        </w:rPr>
        <w:t>代其申请领取保险金，其合法监护人还必须提供受益人或者继承人为无民事行为能</w:t>
      </w:r>
      <w:r>
        <w:rPr>
          <w:b/>
          <w:w w:val="99"/>
          <w:sz w:val="21"/>
        </w:rPr>
        <w:t>力人或限制民事行为能力人的证明和监护人具有合法监护权的证明。</w:t>
      </w:r>
    </w:p>
    <w:p>
      <w:pPr>
        <w:spacing w:after="0" w:line="319" w:lineRule="auto"/>
        <w:jc w:val="both"/>
        <w:rPr>
          <w:sz w:val="21"/>
        </w:rPr>
        <w:sectPr>
          <w:type w:val="continuous"/>
          <w:pgSz w:w="11910" w:h="16840"/>
          <w:pgMar w:header="0" w:footer="1332" w:top="60" w:bottom="280" w:left="840" w:right="700"/>
          <w:cols w:num="2" w:equalWidth="0">
            <w:col w:w="2094" w:space="40"/>
            <w:col w:w="8236"/>
          </w:cols>
        </w:sectPr>
      </w:pPr>
    </w:p>
    <w:p>
      <w:pPr>
        <w:pStyle w:val="ListParagraph"/>
        <w:numPr>
          <w:ilvl w:val="1"/>
          <w:numId w:val="7"/>
        </w:numPr>
        <w:tabs>
          <w:tab w:pos="745" w:val="left" w:leader="none"/>
        </w:tabs>
        <w:spacing w:line="319" w:lineRule="auto" w:before="159" w:after="0"/>
        <w:ind w:left="2387" w:right="271" w:hanging="2019"/>
        <w:jc w:val="both"/>
        <w:rPr>
          <w:sz w:val="21"/>
        </w:rPr>
      </w:pPr>
      <w:bookmarkStart w:name="_bookmark24" w:id="38"/>
      <w:bookmarkEnd w:id="38"/>
      <w:r>
        <w:rPr>
          <w:b/>
          <w:sz w:val="21"/>
        </w:rPr>
        <w:t>保险金</w:t>
      </w:r>
      <w:r>
        <w:rPr>
          <w:b/>
          <w:sz w:val="21"/>
        </w:rPr>
        <w:t>的</w:t>
      </w:r>
      <w:r>
        <w:rPr>
          <w:b/>
          <w:sz w:val="21"/>
        </w:rPr>
        <w:t>给</w:t>
      </w:r>
      <w:r>
        <w:rPr>
          <w:b/>
          <w:sz w:val="21"/>
        </w:rPr>
        <w:t>付</w:t>
      </w:r>
      <w:r>
        <w:rPr>
          <w:b/>
          <w:spacing w:val="173"/>
          <w:sz w:val="21"/>
        </w:rPr>
        <w:t> </w:t>
      </w:r>
      <w:r>
        <w:rPr>
          <w:sz w:val="21"/>
        </w:rPr>
        <w:t>我们在收齐保险金给付申请书及上述有关证明和资料后，将在五日内做出核定；情形</w:t>
      </w:r>
      <w:r>
        <w:rPr>
          <w:spacing w:val="-2"/>
          <w:sz w:val="21"/>
        </w:rPr>
        <w:t>复杂的，在三十日内做出核定。对属于保险责任的，我们在与受益人达成给付保险金</w:t>
      </w:r>
      <w:r>
        <w:rPr>
          <w:spacing w:val="-2"/>
          <w:sz w:val="21"/>
        </w:rPr>
        <w:t>的协议后十日内，履行给付保险金义务。</w:t>
      </w:r>
    </w:p>
    <w:p>
      <w:pPr>
        <w:pStyle w:val="BodyText"/>
        <w:spacing w:line="319" w:lineRule="auto" w:before="102"/>
        <w:ind w:left="2387" w:right="406"/>
        <w:jc w:val="both"/>
      </w:pPr>
      <w:r>
        <w:rPr>
          <w:spacing w:val="-2"/>
        </w:rPr>
        <w:t>本公司未及时履行前款约定的义务的，对属于保险责任的，除支付保险金外，</w:t>
      </w:r>
      <w:r>
        <w:rPr>
          <w:b/>
          <w:spacing w:val="-2"/>
        </w:rPr>
        <w:t>应</w:t>
      </w:r>
      <w:r>
        <w:rPr>
          <w:b/>
          <w:spacing w:val="-2"/>
        </w:rPr>
        <w:t>当</w:t>
      </w:r>
      <w:r>
        <w:rPr>
          <w:b/>
          <w:spacing w:val="-2"/>
        </w:rPr>
        <w:t>赔</w:t>
      </w:r>
      <w:r>
        <w:rPr>
          <w:b/>
          <w:spacing w:val="-2"/>
        </w:rPr>
        <w:t>偿</w:t>
      </w:r>
      <w:r>
        <w:rPr>
          <w:b/>
          <w:spacing w:val="-2"/>
        </w:rPr>
        <w:t>受</w:t>
      </w:r>
      <w:r>
        <w:rPr>
          <w:b/>
          <w:spacing w:val="-2"/>
        </w:rPr>
        <w:t>益</w:t>
      </w:r>
      <w:r>
        <w:rPr>
          <w:b/>
          <w:spacing w:val="-2"/>
        </w:rPr>
        <w:t>人</w:t>
      </w:r>
      <w:r>
        <w:rPr>
          <w:b/>
          <w:spacing w:val="-2"/>
        </w:rPr>
        <w:t>因</w:t>
      </w:r>
      <w:r>
        <w:rPr>
          <w:b/>
          <w:spacing w:val="-2"/>
        </w:rPr>
        <w:t>此</w:t>
      </w:r>
      <w:r>
        <w:rPr>
          <w:b/>
          <w:spacing w:val="-2"/>
        </w:rPr>
        <w:t>受</w:t>
      </w:r>
      <w:r>
        <w:rPr>
          <w:b/>
          <w:spacing w:val="-2"/>
        </w:rPr>
        <w:t>到</w:t>
      </w:r>
      <w:r>
        <w:rPr>
          <w:b/>
          <w:spacing w:val="-2"/>
        </w:rPr>
        <w:t>的</w:t>
      </w:r>
      <w:r>
        <w:rPr>
          <w:b/>
          <w:spacing w:val="-2"/>
        </w:rPr>
        <w:t>利</w:t>
      </w:r>
      <w:r>
        <w:rPr>
          <w:b/>
          <w:spacing w:val="-2"/>
        </w:rPr>
        <w:t>息</w:t>
      </w:r>
      <w:r>
        <w:rPr>
          <w:b/>
          <w:spacing w:val="-2"/>
        </w:rPr>
        <w:t>损</w:t>
      </w:r>
      <w:r>
        <w:rPr>
          <w:b/>
          <w:spacing w:val="-2"/>
        </w:rPr>
        <w:t>失</w:t>
      </w:r>
      <w:r>
        <w:rPr>
          <w:spacing w:val="-2"/>
        </w:rPr>
        <w:t>。利息按照本公司确定的利率按单利计算，且本公</w:t>
      </w:r>
      <w:r>
        <w:rPr>
          <w:spacing w:val="-2"/>
        </w:rPr>
        <w:t>司确定的利率不低于中国人民银行公布的金融机构人民币活期存款基准利率。</w:t>
      </w:r>
    </w:p>
    <w:p>
      <w:pPr>
        <w:spacing w:line="319" w:lineRule="auto" w:before="103"/>
        <w:ind w:left="2387" w:right="395" w:firstLine="0"/>
        <w:jc w:val="left"/>
        <w:rPr>
          <w:b/>
          <w:sz w:val="21"/>
        </w:rPr>
      </w:pPr>
      <w:r>
        <w:rPr>
          <w:b/>
          <w:spacing w:val="-1"/>
          <w:w w:val="99"/>
          <w:sz w:val="21"/>
        </w:rPr>
        <w:t>对不属于保险责任的，本公司自做出核定之日起三日内向受益人发出拒绝给付保险</w:t>
      </w:r>
      <w:r>
        <w:rPr>
          <w:b/>
          <w:w w:val="99"/>
          <w:sz w:val="21"/>
        </w:rPr>
        <w:t>金通知书并说明理由。</w:t>
      </w:r>
    </w:p>
    <w:p>
      <w:pPr>
        <w:pStyle w:val="BodyText"/>
        <w:spacing w:line="319" w:lineRule="auto" w:before="2"/>
        <w:ind w:left="2387" w:right="270"/>
        <w:jc w:val="both"/>
      </w:pPr>
      <w:r>
        <w:rPr>
          <w:spacing w:val="-3"/>
        </w:rPr>
        <w:t>我们在收到领取保险金申请书及有关证明和资料之日起 </w:t>
      </w:r>
      <w:r>
        <w:rPr>
          <w:spacing w:val="-2"/>
        </w:rPr>
        <w:t>60</w:t>
      </w:r>
      <w:r>
        <w:rPr>
          <w:spacing w:val="-5"/>
        </w:rPr>
        <w:t> 日内，对给付保险金的数</w:t>
      </w:r>
      <w:r>
        <w:rPr>
          <w:spacing w:val="-2"/>
        </w:rPr>
        <w:t>额不能确定的，根据已有证明和资料可以确定的数额先行支付；我们最终确定给付保</w:t>
      </w:r>
      <w:r>
        <w:rPr>
          <w:spacing w:val="-2"/>
        </w:rPr>
        <w:t>险金的数额后，将支付相应的差额。</w:t>
      </w:r>
    </w:p>
    <w:p>
      <w:pPr>
        <w:pStyle w:val="ListParagraph"/>
        <w:numPr>
          <w:ilvl w:val="1"/>
          <w:numId w:val="7"/>
        </w:numPr>
        <w:tabs>
          <w:tab w:pos="745" w:val="left" w:leader="none"/>
        </w:tabs>
        <w:spacing w:line="266" w:lineRule="auto" w:before="102" w:after="0"/>
        <w:ind w:left="2387" w:right="417" w:hanging="2019"/>
        <w:jc w:val="both"/>
        <w:rPr>
          <w:sz w:val="21"/>
        </w:rPr>
      </w:pPr>
      <w:bookmarkStart w:name="_bookmark25" w:id="39"/>
      <w:bookmarkEnd w:id="39"/>
      <w:r>
        <w:rPr>
          <w:b/>
          <w:position w:val="-5"/>
          <w:sz w:val="21"/>
        </w:rPr>
        <w:t>宣告死</w:t>
      </w:r>
      <w:r>
        <w:rPr>
          <w:b/>
          <w:position w:val="-5"/>
          <w:sz w:val="21"/>
        </w:rPr>
        <w:t>亡</w:t>
      </w:r>
      <w:r>
        <w:rPr>
          <w:b/>
          <w:position w:val="-5"/>
          <w:sz w:val="21"/>
        </w:rPr>
        <w:t>处</w:t>
      </w:r>
      <w:r>
        <w:rPr>
          <w:b/>
          <w:position w:val="-5"/>
          <w:sz w:val="21"/>
        </w:rPr>
        <w:t>理</w:t>
      </w:r>
      <w:r>
        <w:rPr>
          <w:b/>
          <w:spacing w:val="237"/>
          <w:position w:val="-5"/>
          <w:sz w:val="21"/>
        </w:rPr>
        <w:t> </w:t>
      </w:r>
      <w:r>
        <w:rPr>
          <w:sz w:val="21"/>
        </w:rPr>
        <w:t>如果被保险人被法院宣告死亡，本合同终止，本公司按照法律法规相关规定确定被</w:t>
      </w:r>
      <w:r>
        <w:rPr>
          <w:spacing w:val="-2"/>
          <w:sz w:val="21"/>
        </w:rPr>
        <w:t>保险人的死亡时间，并据此判定该如何承担保险责任。</w:t>
      </w:r>
    </w:p>
    <w:p>
      <w:pPr>
        <w:pStyle w:val="BodyText"/>
        <w:spacing w:line="319" w:lineRule="auto" w:before="161"/>
        <w:ind w:left="2387" w:right="417"/>
      </w:pPr>
      <w:r>
        <w:rPr>
          <w:spacing w:val="-2"/>
        </w:rPr>
        <w:t>如果被保险人被法院宣告死亡，且其在宣告死亡案件中的死亡日期在保险期间之</w:t>
      </w:r>
      <w:r>
        <w:rPr>
          <w:spacing w:val="40"/>
        </w:rPr>
        <w:t> </w:t>
      </w:r>
      <w:r>
        <w:rPr>
          <w:spacing w:val="-2"/>
        </w:rPr>
        <w:t>外，但有证据证明下落不明之日在保险期间之内，本公司按本合同约定给付身故保</w:t>
      </w:r>
      <w:r>
        <w:rPr>
          <w:spacing w:val="-4"/>
        </w:rPr>
        <w:t>险金。</w:t>
      </w:r>
    </w:p>
    <w:p>
      <w:pPr>
        <w:spacing w:before="3"/>
        <w:ind w:left="2387" w:right="0" w:firstLine="0"/>
        <w:jc w:val="left"/>
        <w:rPr>
          <w:b/>
          <w:sz w:val="21"/>
        </w:rPr>
      </w:pPr>
      <w:r>
        <w:rPr>
          <w:b/>
          <w:w w:val="95"/>
          <w:sz w:val="21"/>
        </w:rPr>
        <w:t>如</w:t>
      </w:r>
      <w:r>
        <w:rPr>
          <w:b/>
          <w:w w:val="95"/>
          <w:sz w:val="21"/>
        </w:rPr>
        <w:t>果</w:t>
      </w:r>
      <w:r>
        <w:rPr>
          <w:b/>
          <w:w w:val="95"/>
          <w:sz w:val="21"/>
        </w:rPr>
        <w:t>被</w:t>
      </w:r>
      <w:r>
        <w:rPr>
          <w:b/>
          <w:w w:val="95"/>
          <w:sz w:val="21"/>
        </w:rPr>
        <w:t>保</w:t>
      </w:r>
      <w:r>
        <w:rPr>
          <w:b/>
          <w:w w:val="95"/>
          <w:sz w:val="21"/>
        </w:rPr>
        <w:t>险</w:t>
      </w:r>
      <w:r>
        <w:rPr>
          <w:b/>
          <w:w w:val="95"/>
          <w:sz w:val="21"/>
        </w:rPr>
        <w:t>人</w:t>
      </w:r>
      <w:r>
        <w:rPr>
          <w:b/>
          <w:w w:val="95"/>
          <w:sz w:val="21"/>
        </w:rPr>
        <w:t>在</w:t>
      </w:r>
      <w:r>
        <w:rPr>
          <w:b/>
          <w:w w:val="95"/>
          <w:sz w:val="21"/>
        </w:rPr>
        <w:t>宣</w:t>
      </w:r>
      <w:r>
        <w:rPr>
          <w:b/>
          <w:w w:val="95"/>
          <w:sz w:val="21"/>
        </w:rPr>
        <w:t>告</w:t>
      </w:r>
      <w:r>
        <w:rPr>
          <w:b/>
          <w:w w:val="95"/>
          <w:sz w:val="21"/>
        </w:rPr>
        <w:t>死</w:t>
      </w:r>
      <w:r>
        <w:rPr>
          <w:b/>
          <w:w w:val="95"/>
          <w:sz w:val="21"/>
        </w:rPr>
        <w:t>亡</w:t>
      </w:r>
      <w:r>
        <w:rPr>
          <w:b/>
          <w:w w:val="95"/>
          <w:sz w:val="21"/>
        </w:rPr>
        <w:t>后</w:t>
      </w:r>
      <w:r>
        <w:rPr>
          <w:b/>
          <w:w w:val="95"/>
          <w:sz w:val="21"/>
        </w:rPr>
        <w:t>重</w:t>
      </w:r>
      <w:r>
        <w:rPr>
          <w:b/>
          <w:w w:val="95"/>
          <w:sz w:val="21"/>
        </w:rPr>
        <w:t>新</w:t>
      </w:r>
      <w:r>
        <w:rPr>
          <w:b/>
          <w:w w:val="95"/>
          <w:sz w:val="21"/>
        </w:rPr>
        <w:t>出</w:t>
      </w:r>
      <w:r>
        <w:rPr>
          <w:b/>
          <w:w w:val="95"/>
          <w:sz w:val="21"/>
        </w:rPr>
        <w:t>现</w:t>
      </w:r>
      <w:r>
        <w:rPr>
          <w:b/>
          <w:w w:val="95"/>
          <w:sz w:val="21"/>
        </w:rPr>
        <w:t>或</w:t>
      </w:r>
      <w:r>
        <w:rPr>
          <w:b/>
          <w:w w:val="95"/>
          <w:sz w:val="21"/>
        </w:rPr>
        <w:t>者</w:t>
      </w:r>
      <w:r>
        <w:rPr>
          <w:b/>
          <w:w w:val="95"/>
          <w:sz w:val="21"/>
        </w:rPr>
        <w:t>确</w:t>
      </w:r>
      <w:r>
        <w:rPr>
          <w:b/>
          <w:w w:val="95"/>
          <w:sz w:val="21"/>
        </w:rPr>
        <w:t>知</w:t>
      </w:r>
      <w:r>
        <w:rPr>
          <w:b/>
          <w:w w:val="95"/>
          <w:sz w:val="21"/>
        </w:rPr>
        <w:t>其</w:t>
      </w:r>
      <w:r>
        <w:rPr>
          <w:b/>
          <w:w w:val="95"/>
          <w:sz w:val="21"/>
        </w:rPr>
        <w:t>没</w:t>
      </w:r>
      <w:r>
        <w:rPr>
          <w:b/>
          <w:w w:val="95"/>
          <w:sz w:val="21"/>
        </w:rPr>
        <w:t>有</w:t>
      </w:r>
      <w:r>
        <w:rPr>
          <w:b/>
          <w:spacing w:val="-31"/>
          <w:w w:val="95"/>
          <w:sz w:val="21"/>
        </w:rPr>
        <w:t>死亡，</w:t>
      </w:r>
      <w:r>
        <w:rPr>
          <w:b/>
          <w:w w:val="95"/>
          <w:sz w:val="21"/>
        </w:rPr>
        <w:t>保</w:t>
      </w:r>
      <w:r>
        <w:rPr>
          <w:b/>
          <w:w w:val="95"/>
          <w:sz w:val="21"/>
        </w:rPr>
        <w:t>险</w:t>
      </w:r>
      <w:r>
        <w:rPr>
          <w:b/>
          <w:w w:val="95"/>
          <w:sz w:val="21"/>
        </w:rPr>
        <w:t>金</w:t>
      </w:r>
      <w:r>
        <w:rPr>
          <w:b/>
          <w:w w:val="95"/>
          <w:sz w:val="21"/>
        </w:rPr>
        <w:t>受</w:t>
      </w:r>
      <w:r>
        <w:rPr>
          <w:b/>
          <w:w w:val="95"/>
          <w:sz w:val="21"/>
        </w:rPr>
        <w:t>益</w:t>
      </w:r>
      <w:r>
        <w:rPr>
          <w:b/>
          <w:w w:val="95"/>
          <w:sz w:val="21"/>
        </w:rPr>
        <w:t>人</w:t>
      </w:r>
      <w:r>
        <w:rPr>
          <w:b/>
          <w:w w:val="95"/>
          <w:sz w:val="21"/>
        </w:rPr>
        <w:t>应</w:t>
      </w:r>
      <w:r>
        <w:rPr>
          <w:b/>
          <w:w w:val="95"/>
          <w:sz w:val="21"/>
        </w:rPr>
        <w:t>在</w:t>
      </w:r>
      <w:r>
        <w:rPr>
          <w:b/>
          <w:w w:val="95"/>
          <w:sz w:val="21"/>
        </w:rPr>
        <w:t>知</w:t>
      </w:r>
      <w:r>
        <w:rPr>
          <w:b/>
          <w:w w:val="95"/>
          <w:sz w:val="21"/>
        </w:rPr>
        <w:t>道</w:t>
      </w:r>
      <w:r>
        <w:rPr>
          <w:b/>
          <w:spacing w:val="-10"/>
          <w:w w:val="95"/>
          <w:sz w:val="21"/>
        </w:rPr>
        <w:t>后</w:t>
      </w:r>
    </w:p>
    <w:p>
      <w:pPr>
        <w:spacing w:line="319" w:lineRule="auto" w:before="90"/>
        <w:ind w:left="2387" w:right="270" w:firstLine="0"/>
        <w:jc w:val="left"/>
        <w:rPr>
          <w:b/>
          <w:sz w:val="21"/>
        </w:rPr>
      </w:pPr>
      <w:r>
        <w:rPr>
          <w:b/>
          <w:sz w:val="21"/>
        </w:rPr>
        <w:t>30</w:t>
      </w:r>
      <w:r>
        <w:rPr>
          <w:b/>
          <w:spacing w:val="-5"/>
          <w:sz w:val="21"/>
        </w:rPr>
        <w:t> 日内向本公司退还因被保险人身故而领取的保险金，</w:t>
      </w:r>
      <w:r>
        <w:rPr>
          <w:b/>
          <w:sz w:val="21"/>
        </w:rPr>
        <w:t>在</w:t>
      </w:r>
      <w:r>
        <w:rPr>
          <w:b/>
          <w:sz w:val="21"/>
        </w:rPr>
        <w:t>前</w:t>
      </w:r>
      <w:r>
        <w:rPr>
          <w:b/>
          <w:sz w:val="21"/>
        </w:rPr>
        <w:t>述</w:t>
      </w:r>
      <w:r>
        <w:rPr>
          <w:b/>
          <w:sz w:val="21"/>
        </w:rPr>
        <w:t>情</w:t>
      </w:r>
      <w:r>
        <w:rPr>
          <w:b/>
          <w:sz w:val="21"/>
        </w:rPr>
        <w:t>形</w:t>
      </w:r>
      <w:r>
        <w:rPr>
          <w:b/>
          <w:sz w:val="21"/>
        </w:rPr>
        <w:t>下</w:t>
      </w:r>
      <w:r>
        <w:rPr>
          <w:b/>
          <w:sz w:val="21"/>
        </w:rPr>
        <w:t>，本合同的</w:t>
      </w:r>
      <w:r>
        <w:rPr>
          <w:b/>
          <w:sz w:val="21"/>
        </w:rPr>
        <w:t>效</w:t>
      </w:r>
      <w:r>
        <w:rPr>
          <w:b/>
          <w:spacing w:val="-2"/>
          <w:sz w:val="21"/>
        </w:rPr>
        <w:t>力依法</w:t>
      </w:r>
      <w:r>
        <w:rPr>
          <w:b/>
          <w:spacing w:val="-2"/>
          <w:sz w:val="21"/>
        </w:rPr>
        <w:t>确</w:t>
      </w:r>
      <w:r>
        <w:rPr>
          <w:b/>
          <w:spacing w:val="-2"/>
          <w:sz w:val="21"/>
        </w:rPr>
        <w:t>定</w:t>
      </w:r>
      <w:r>
        <w:rPr>
          <w:b/>
          <w:spacing w:val="-2"/>
          <w:sz w:val="21"/>
        </w:rPr>
        <w:t>。</w:t>
      </w:r>
    </w:p>
    <w:p>
      <w:pPr>
        <w:spacing w:after="0" w:line="319" w:lineRule="auto"/>
        <w:jc w:val="left"/>
        <w:rPr>
          <w:sz w:val="21"/>
        </w:rPr>
        <w:sectPr>
          <w:type w:val="continuous"/>
          <w:pgSz w:w="11910" w:h="16840"/>
          <w:pgMar w:header="0" w:footer="1332" w:top="60" w:bottom="280" w:left="840" w:right="700"/>
        </w:sectPr>
      </w:pPr>
    </w:p>
    <w:p>
      <w:pPr>
        <w:pStyle w:val="ListParagraph"/>
        <w:numPr>
          <w:ilvl w:val="1"/>
          <w:numId w:val="7"/>
        </w:numPr>
        <w:tabs>
          <w:tab w:pos="745" w:val="left" w:leader="none"/>
          <w:tab w:pos="2387" w:val="left" w:leader="none"/>
        </w:tabs>
        <w:spacing w:line="319" w:lineRule="auto" w:before="41" w:after="0"/>
        <w:ind w:left="2387" w:right="270" w:hanging="2019"/>
        <w:jc w:val="left"/>
        <w:rPr>
          <w:sz w:val="21"/>
        </w:rPr>
      </w:pPr>
      <w:bookmarkStart w:name="_bookmark26" w:id="40"/>
      <w:bookmarkEnd w:id="40"/>
      <w:r>
        <w:rPr/>
      </w:r>
      <w:bookmarkStart w:name="_bookmark26" w:id="41"/>
      <w:bookmarkEnd w:id="41"/>
      <w:r>
        <w:rPr>
          <w:b/>
          <w:spacing w:val="-4"/>
          <w:sz w:val="21"/>
        </w:rPr>
        <w:t>诉</w:t>
      </w:r>
      <w:r>
        <w:rPr>
          <w:b/>
          <w:spacing w:val="-4"/>
          <w:sz w:val="21"/>
        </w:rPr>
        <w:t>讼</w:t>
      </w:r>
      <w:r>
        <w:rPr>
          <w:b/>
          <w:spacing w:val="-4"/>
          <w:sz w:val="21"/>
        </w:rPr>
        <w:t>时</w:t>
      </w:r>
      <w:r>
        <w:rPr>
          <w:b/>
          <w:spacing w:val="-4"/>
          <w:sz w:val="21"/>
        </w:rPr>
        <w:t>效</w:t>
      </w:r>
      <w:r>
        <w:rPr>
          <w:b/>
          <w:sz w:val="21"/>
        </w:rPr>
        <w:tab/>
      </w:r>
      <w:r>
        <w:rPr>
          <w:spacing w:val="-2"/>
          <w:sz w:val="21"/>
        </w:rPr>
        <w:t>本</w:t>
      </w:r>
      <w:r>
        <w:rPr>
          <w:spacing w:val="-2"/>
          <w:sz w:val="21"/>
        </w:rPr>
        <w:t>合</w:t>
      </w:r>
      <w:r>
        <w:rPr>
          <w:spacing w:val="-2"/>
          <w:sz w:val="21"/>
        </w:rPr>
        <w:t>同</w:t>
      </w:r>
      <w:r>
        <w:rPr>
          <w:spacing w:val="-2"/>
          <w:sz w:val="21"/>
        </w:rPr>
        <w:t>的</w:t>
      </w:r>
      <w:r>
        <w:rPr>
          <w:spacing w:val="-2"/>
          <w:sz w:val="21"/>
        </w:rPr>
        <w:t>被</w:t>
      </w:r>
      <w:r>
        <w:rPr>
          <w:spacing w:val="-2"/>
          <w:sz w:val="21"/>
        </w:rPr>
        <w:t>保</w:t>
      </w:r>
      <w:r>
        <w:rPr>
          <w:spacing w:val="-2"/>
          <w:sz w:val="21"/>
        </w:rPr>
        <w:t>险</w:t>
      </w:r>
      <w:r>
        <w:rPr>
          <w:spacing w:val="-2"/>
          <w:sz w:val="21"/>
        </w:rPr>
        <w:t>人</w:t>
      </w:r>
      <w:r>
        <w:rPr>
          <w:spacing w:val="-2"/>
          <w:sz w:val="21"/>
        </w:rPr>
        <w:t>或</w:t>
      </w:r>
      <w:r>
        <w:rPr>
          <w:spacing w:val="-2"/>
          <w:sz w:val="21"/>
        </w:rPr>
        <w:t>者</w:t>
      </w:r>
      <w:r>
        <w:rPr>
          <w:spacing w:val="-2"/>
          <w:sz w:val="21"/>
        </w:rPr>
        <w:t>受</w:t>
      </w:r>
      <w:r>
        <w:rPr>
          <w:spacing w:val="-2"/>
          <w:sz w:val="21"/>
        </w:rPr>
        <w:t>益</w:t>
      </w:r>
      <w:r>
        <w:rPr>
          <w:spacing w:val="-2"/>
          <w:sz w:val="21"/>
        </w:rPr>
        <w:t>人</w:t>
      </w:r>
      <w:r>
        <w:rPr>
          <w:spacing w:val="-2"/>
          <w:sz w:val="21"/>
        </w:rPr>
        <w:t>向</w:t>
      </w:r>
      <w:r>
        <w:rPr>
          <w:spacing w:val="-2"/>
          <w:sz w:val="21"/>
        </w:rPr>
        <w:t>本</w:t>
      </w:r>
      <w:r>
        <w:rPr>
          <w:spacing w:val="-2"/>
          <w:sz w:val="21"/>
        </w:rPr>
        <w:t>公</w:t>
      </w:r>
      <w:r>
        <w:rPr>
          <w:spacing w:val="-2"/>
          <w:sz w:val="21"/>
        </w:rPr>
        <w:t>司</w:t>
      </w:r>
      <w:r>
        <w:rPr>
          <w:spacing w:val="-2"/>
          <w:sz w:val="21"/>
        </w:rPr>
        <w:t>请</w:t>
      </w:r>
      <w:r>
        <w:rPr>
          <w:spacing w:val="-2"/>
          <w:sz w:val="21"/>
        </w:rPr>
        <w:t>求</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的</w:t>
      </w:r>
      <w:r>
        <w:rPr>
          <w:spacing w:val="-2"/>
          <w:sz w:val="21"/>
        </w:rPr>
        <w:t>诉</w:t>
      </w:r>
      <w:r>
        <w:rPr>
          <w:spacing w:val="-2"/>
          <w:sz w:val="21"/>
        </w:rPr>
        <w:t>讼</w:t>
      </w:r>
      <w:r>
        <w:rPr>
          <w:spacing w:val="-2"/>
          <w:sz w:val="21"/>
        </w:rPr>
        <w:t>时</w:t>
      </w:r>
      <w:r>
        <w:rPr>
          <w:spacing w:val="-2"/>
          <w:sz w:val="21"/>
        </w:rPr>
        <w:t>效</w:t>
      </w:r>
      <w:r>
        <w:rPr>
          <w:spacing w:val="-2"/>
          <w:sz w:val="21"/>
        </w:rPr>
        <w:t>期</w:t>
      </w:r>
      <w:r>
        <w:rPr>
          <w:spacing w:val="-2"/>
          <w:sz w:val="21"/>
        </w:rPr>
        <w:t>间</w:t>
      </w:r>
      <w:r>
        <w:rPr>
          <w:spacing w:val="-2"/>
          <w:sz w:val="21"/>
        </w:rPr>
        <w:t>为</w:t>
      </w:r>
      <w:r>
        <w:rPr>
          <w:spacing w:val="-34"/>
          <w:sz w:val="21"/>
        </w:rPr>
        <w:t> </w:t>
      </w:r>
      <w:r>
        <w:rPr>
          <w:b/>
          <w:spacing w:val="-2"/>
          <w:sz w:val="21"/>
        </w:rPr>
        <w:t>5</w:t>
      </w:r>
      <w:r>
        <w:rPr>
          <w:b/>
          <w:spacing w:val="-34"/>
          <w:sz w:val="21"/>
        </w:rPr>
        <w:t> </w:t>
      </w:r>
      <w:r>
        <w:rPr>
          <w:b/>
          <w:spacing w:val="-2"/>
          <w:sz w:val="21"/>
        </w:rPr>
        <w:t>年</w:t>
      </w:r>
      <w:r>
        <w:rPr>
          <w:spacing w:val="-66"/>
          <w:sz w:val="21"/>
        </w:rPr>
        <w:t>，</w:t>
      </w:r>
      <w:r>
        <w:rPr>
          <w:spacing w:val="-2"/>
          <w:sz w:val="21"/>
        </w:rPr>
        <w:t>自</w:t>
      </w:r>
      <w:r>
        <w:rPr>
          <w:spacing w:val="-2"/>
          <w:sz w:val="21"/>
        </w:rPr>
        <w:t>其</w:t>
      </w:r>
      <w:r>
        <w:rPr>
          <w:spacing w:val="-2"/>
          <w:sz w:val="21"/>
        </w:rPr>
        <w:t>知</w:t>
      </w:r>
      <w:r>
        <w:rPr>
          <w:spacing w:val="-2"/>
          <w:sz w:val="21"/>
        </w:rPr>
        <w:t>道</w:t>
      </w:r>
      <w:r>
        <w:rPr>
          <w:spacing w:val="-2"/>
          <w:sz w:val="21"/>
        </w:rPr>
        <w:t>或</w:t>
      </w:r>
      <w:r>
        <w:rPr>
          <w:spacing w:val="-2"/>
          <w:sz w:val="21"/>
        </w:rPr>
        <w:t>应</w:t>
      </w:r>
      <w:r>
        <w:rPr>
          <w:spacing w:val="-2"/>
          <w:sz w:val="21"/>
        </w:rPr>
        <w:t>当</w:t>
      </w:r>
      <w:r>
        <w:rPr>
          <w:spacing w:val="-2"/>
          <w:sz w:val="21"/>
        </w:rPr>
        <w:t>知</w:t>
      </w:r>
      <w:r>
        <w:rPr>
          <w:spacing w:val="-2"/>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之</w:t>
      </w:r>
      <w:r>
        <w:rPr>
          <w:spacing w:val="-2"/>
          <w:sz w:val="21"/>
        </w:rPr>
        <w:t>日</w:t>
      </w:r>
      <w:r>
        <w:rPr>
          <w:spacing w:val="-2"/>
          <w:sz w:val="21"/>
        </w:rPr>
        <w:t>起</w:t>
      </w:r>
      <w:r>
        <w:rPr>
          <w:spacing w:val="-2"/>
          <w:sz w:val="21"/>
        </w:rPr>
        <w:t>计</w:t>
      </w:r>
      <w:r>
        <w:rPr>
          <w:spacing w:val="-2"/>
          <w:sz w:val="21"/>
        </w:rPr>
        <w:t>算</w:t>
      </w:r>
      <w:r>
        <w:rPr>
          <w:spacing w:val="-2"/>
          <w:sz w:val="21"/>
        </w:rPr>
        <w:t>。</w:t>
      </w:r>
    </w:p>
    <w:p>
      <w:pPr>
        <w:pStyle w:val="BodyText"/>
        <w:spacing w:before="2"/>
        <w:rPr>
          <w:sz w:val="17"/>
        </w:rPr>
      </w:pPr>
    </w:p>
    <w:p>
      <w:pPr>
        <w:pStyle w:val="Heading1"/>
        <w:numPr>
          <w:ilvl w:val="0"/>
          <w:numId w:val="7"/>
        </w:numPr>
        <w:tabs>
          <w:tab w:pos="618" w:val="left" w:leader="none"/>
        </w:tabs>
        <w:spacing w:line="240" w:lineRule="auto" w:before="0" w:after="0"/>
        <w:ind w:left="618" w:right="0" w:hanging="250"/>
        <w:jc w:val="left"/>
      </w:pPr>
      <w:bookmarkStart w:name="_bookmark27" w:id="42"/>
      <w:bookmarkEnd w:id="42"/>
      <w:r>
        <w:rPr>
          <w:b w:val="0"/>
        </w:rPr>
      </w:r>
      <w:bookmarkStart w:name="_bookmark27" w:id="43"/>
      <w:bookmarkEnd w:id="43"/>
      <w:r>
        <w:rPr>
          <w:w w:val="95"/>
        </w:rPr>
        <w:t>您</w:t>
      </w:r>
      <w:r>
        <w:rPr>
          <w:w w:val="95"/>
        </w:rPr>
        <w:t>需</w:t>
      </w:r>
      <w:r>
        <w:rPr>
          <w:w w:val="95"/>
        </w:rPr>
        <w:t>关</w:t>
      </w:r>
      <w:r>
        <w:rPr>
          <w:w w:val="95"/>
        </w:rPr>
        <w:t>注</w:t>
      </w:r>
      <w:r>
        <w:rPr>
          <w:w w:val="95"/>
        </w:rPr>
        <w:t>的</w:t>
      </w:r>
      <w:r>
        <w:rPr>
          <w:w w:val="95"/>
        </w:rPr>
        <w:t>其</w:t>
      </w:r>
      <w:r>
        <w:rPr>
          <w:w w:val="95"/>
        </w:rPr>
        <w:t>他</w:t>
      </w:r>
      <w:r>
        <w:rPr>
          <w:w w:val="95"/>
        </w:rPr>
        <w:t>事</w:t>
      </w:r>
      <w:r>
        <w:rPr>
          <w:spacing w:val="-10"/>
          <w:w w:val="95"/>
        </w:rPr>
        <w:t>项</w:t>
      </w:r>
    </w:p>
    <w:p>
      <w:pPr>
        <w:pStyle w:val="BodyText"/>
        <w:spacing w:before="6"/>
        <w:rPr>
          <w:b/>
          <w:sz w:val="6"/>
        </w:rPr>
      </w:pPr>
      <w:r>
        <w:rPr/>
        <w:drawing>
          <wp:anchor distT="0" distB="0" distL="0" distR="0" allowOverlap="1" layoutInCell="1" locked="0" behindDoc="0" simplePos="0" relativeHeight="7">
            <wp:simplePos x="0" y="0"/>
            <wp:positionH relativeFrom="page">
              <wp:posOffset>698754</wp:posOffset>
            </wp:positionH>
            <wp:positionV relativeFrom="paragraph">
              <wp:posOffset>68250</wp:posOffset>
            </wp:positionV>
            <wp:extent cx="6313104" cy="12192"/>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6313104" cy="12192"/>
                    </a:xfrm>
                    <a:prstGeom prst="rect">
                      <a:avLst/>
                    </a:prstGeom>
                  </pic:spPr>
                </pic:pic>
              </a:graphicData>
            </a:graphic>
          </wp:anchor>
        </w:drawing>
      </w:r>
    </w:p>
    <w:p>
      <w:pPr>
        <w:pStyle w:val="BodyText"/>
        <w:spacing w:before="10"/>
        <w:rPr>
          <w:b/>
          <w:sz w:val="5"/>
        </w:rPr>
      </w:pPr>
    </w:p>
    <w:p>
      <w:pPr>
        <w:spacing w:after="0"/>
        <w:rPr>
          <w:sz w:val="5"/>
        </w:rPr>
        <w:sectPr>
          <w:pgSz w:w="11910" w:h="16840"/>
          <w:pgMar w:header="0" w:footer="1332" w:top="1560" w:bottom="1520" w:left="840" w:right="700"/>
        </w:sectPr>
      </w:pPr>
    </w:p>
    <w:p>
      <w:pPr>
        <w:pStyle w:val="ListParagraph"/>
        <w:numPr>
          <w:ilvl w:val="1"/>
          <w:numId w:val="7"/>
        </w:numPr>
        <w:tabs>
          <w:tab w:pos="745" w:val="left" w:leader="none"/>
        </w:tabs>
        <w:spacing w:line="319" w:lineRule="auto" w:before="127" w:after="0"/>
        <w:ind w:left="799" w:right="0" w:hanging="432"/>
        <w:jc w:val="left"/>
        <w:rPr>
          <w:b/>
          <w:sz w:val="21"/>
        </w:rPr>
      </w:pPr>
      <w:bookmarkStart w:name="_bookmark28" w:id="44"/>
      <w:bookmarkEnd w:id="44"/>
      <w:r>
        <w:rPr>
          <w:b/>
          <w:spacing w:val="-2"/>
          <w:sz w:val="21"/>
        </w:rPr>
        <w:t>明确说</w:t>
      </w:r>
      <w:r>
        <w:rPr>
          <w:b/>
          <w:spacing w:val="-2"/>
          <w:sz w:val="21"/>
        </w:rPr>
        <w:t>明</w:t>
      </w:r>
      <w:r>
        <w:rPr>
          <w:b/>
          <w:spacing w:val="-2"/>
          <w:sz w:val="21"/>
        </w:rPr>
        <w:t>与</w:t>
      </w:r>
      <w:r>
        <w:rPr>
          <w:b/>
          <w:spacing w:val="-2"/>
          <w:sz w:val="21"/>
        </w:rPr>
        <w:t>如</w:t>
      </w:r>
      <w:r>
        <w:rPr>
          <w:b/>
          <w:spacing w:val="-4"/>
          <w:sz w:val="21"/>
        </w:rPr>
        <w:t>实</w:t>
      </w:r>
      <w:r>
        <w:rPr>
          <w:b/>
          <w:spacing w:val="-4"/>
          <w:sz w:val="21"/>
        </w:rPr>
        <w:t>告</w:t>
      </w:r>
      <w:r>
        <w:rPr>
          <w:b/>
          <w:spacing w:val="-4"/>
          <w:sz w:val="21"/>
        </w:rPr>
        <w:t>知</w:t>
      </w:r>
    </w:p>
    <w:p>
      <w:pPr>
        <w:pStyle w:val="BodyText"/>
        <w:spacing w:line="321" w:lineRule="auto" w:before="71"/>
        <w:ind w:left="339" w:right="417"/>
        <w:jc w:val="both"/>
      </w:pPr>
      <w:r>
        <w:rPr/>
        <w:br w:type="column"/>
      </w:r>
      <w:r>
        <w:rPr>
          <w:spacing w:val="-2"/>
        </w:rPr>
        <w:t>订立本合同时，本公司应当向您说明本合同的内容。对保险条款中免除本公司责任</w:t>
      </w:r>
      <w:r>
        <w:rPr>
          <w:spacing w:val="-2"/>
        </w:rPr>
        <w:t>的条款，本公司在订立合同时应当在投保单、保险单或者其他保险凭证上做出足以</w:t>
      </w:r>
      <w:r>
        <w:rPr>
          <w:spacing w:val="-2"/>
        </w:rPr>
        <w:t>引起您注意的提示，并对该条款的内容以书面或者口头形式向您做出明确说明，未</w:t>
      </w:r>
      <w:r>
        <w:rPr>
          <w:spacing w:val="-2"/>
        </w:rPr>
        <w:t>作提示或者明确说明的，该条款不产生效力。</w:t>
      </w:r>
    </w:p>
    <w:p>
      <w:pPr>
        <w:pStyle w:val="BodyText"/>
        <w:spacing w:before="94"/>
        <w:ind w:left="339"/>
      </w:pPr>
      <w:r>
        <w:rPr>
          <w:spacing w:val="-1"/>
        </w:rPr>
        <w:t>本公司会就您和被保险人的有关情况提出书面询问，您应当如实告知。</w:t>
      </w:r>
    </w:p>
    <w:p>
      <w:pPr>
        <w:pStyle w:val="BodyText"/>
        <w:spacing w:before="9"/>
        <w:rPr>
          <w:sz w:val="14"/>
        </w:rPr>
      </w:pPr>
    </w:p>
    <w:p>
      <w:pPr>
        <w:spacing w:line="319" w:lineRule="auto" w:before="1"/>
        <w:ind w:left="339" w:right="395" w:firstLine="0"/>
        <w:jc w:val="left"/>
        <w:rPr>
          <w:b/>
          <w:sz w:val="21"/>
        </w:rPr>
      </w:pPr>
      <w:r>
        <w:rPr>
          <w:b/>
          <w:spacing w:val="-1"/>
          <w:w w:val="99"/>
          <w:sz w:val="21"/>
        </w:rPr>
        <w:t>如果您故意或者因重大过失未履行前款约定的如实告知义务，足以影响本公司决定</w:t>
      </w:r>
      <w:r>
        <w:rPr>
          <w:b/>
          <w:w w:val="99"/>
          <w:sz w:val="21"/>
        </w:rPr>
        <w:t>是否同意承保或者提高保险费率的，本公司有权解除本合同。</w:t>
      </w:r>
    </w:p>
    <w:p>
      <w:pPr>
        <w:spacing w:line="321" w:lineRule="auto" w:before="101"/>
        <w:ind w:left="339" w:right="395" w:firstLine="0"/>
        <w:jc w:val="left"/>
        <w:rPr>
          <w:b/>
          <w:sz w:val="21"/>
        </w:rPr>
      </w:pPr>
      <w:r>
        <w:rPr>
          <w:b/>
          <w:spacing w:val="-1"/>
          <w:w w:val="99"/>
          <w:sz w:val="21"/>
        </w:rPr>
        <w:t>如果您故意不履行如实告知义务，对于本合同解除前发生的保险事故，本公司不承</w:t>
      </w:r>
      <w:r>
        <w:rPr>
          <w:b/>
          <w:w w:val="99"/>
          <w:sz w:val="21"/>
        </w:rPr>
        <w:t>担给付保险金的责任，并不退还保险费。</w:t>
      </w:r>
    </w:p>
    <w:p>
      <w:pPr>
        <w:spacing w:line="319" w:lineRule="auto" w:before="97"/>
        <w:ind w:left="339" w:right="395" w:firstLine="0"/>
        <w:jc w:val="both"/>
        <w:rPr>
          <w:b/>
          <w:sz w:val="21"/>
        </w:rPr>
      </w:pPr>
      <w:r>
        <w:rPr>
          <w:b/>
          <w:spacing w:val="-1"/>
          <w:w w:val="99"/>
          <w:sz w:val="21"/>
        </w:rPr>
        <w:t>如果您因重大过失未履行如实告知义务，对保险事故的发生有严重影响的，对于本</w:t>
      </w:r>
      <w:r>
        <w:rPr>
          <w:b/>
          <w:spacing w:val="-1"/>
          <w:w w:val="99"/>
          <w:sz w:val="21"/>
        </w:rPr>
        <w:t>合同解除前发生的保险事故，本公司不承担给付保险金的责任，但应当向您退还保</w:t>
      </w:r>
      <w:r>
        <w:rPr>
          <w:b/>
          <w:spacing w:val="1"/>
          <w:w w:val="99"/>
          <w:sz w:val="21"/>
        </w:rPr>
        <w:t>险费。</w:t>
      </w:r>
    </w:p>
    <w:p>
      <w:pPr>
        <w:pStyle w:val="BodyText"/>
        <w:spacing w:line="319" w:lineRule="auto" w:before="3"/>
        <w:ind w:left="339" w:right="270"/>
        <w:jc w:val="both"/>
      </w:pPr>
      <w:r>
        <w:rPr>
          <w:spacing w:val="-5"/>
        </w:rPr>
        <w:t>本公司在合同订立时已经知道您未如实告知的情况的，本公司不得以您未履行如实告</w:t>
      </w:r>
      <w:r>
        <w:rPr>
          <w:spacing w:val="-2"/>
        </w:rPr>
        <w:t>知义务为由解除合同；发生保险事故的，本公司不得以您未履行如实告知义务为由不</w:t>
      </w:r>
      <w:r>
        <w:rPr>
          <w:spacing w:val="-2"/>
        </w:rPr>
        <w:t>承担给付保险金的责任。</w:t>
      </w:r>
    </w:p>
    <w:p>
      <w:pPr>
        <w:spacing w:after="0" w:line="319" w:lineRule="auto"/>
        <w:jc w:val="both"/>
        <w:sectPr>
          <w:type w:val="continuous"/>
          <w:pgSz w:w="11910" w:h="16840"/>
          <w:pgMar w:header="0" w:footer="1332" w:top="60" w:bottom="280" w:left="840" w:right="700"/>
          <w:cols w:num="2" w:equalWidth="0">
            <w:col w:w="2008" w:space="40"/>
            <w:col w:w="8322"/>
          </w:cols>
        </w:sectPr>
      </w:pPr>
    </w:p>
    <w:p>
      <w:pPr>
        <w:pStyle w:val="ListParagraph"/>
        <w:numPr>
          <w:ilvl w:val="1"/>
          <w:numId w:val="7"/>
        </w:numPr>
        <w:tabs>
          <w:tab w:pos="745" w:val="left" w:leader="none"/>
        </w:tabs>
        <w:spacing w:line="319" w:lineRule="auto" w:before="160" w:after="0"/>
        <w:ind w:left="799" w:right="0" w:hanging="432"/>
        <w:jc w:val="left"/>
        <w:rPr>
          <w:b/>
          <w:sz w:val="21"/>
        </w:rPr>
      </w:pPr>
      <w:bookmarkStart w:name="_bookmark29" w:id="45"/>
      <w:bookmarkEnd w:id="45"/>
      <w:r>
        <w:rPr>
          <w:b/>
          <w:spacing w:val="-2"/>
          <w:sz w:val="21"/>
        </w:rPr>
        <w:t>合同解</w:t>
      </w:r>
      <w:r>
        <w:rPr>
          <w:b/>
          <w:spacing w:val="-2"/>
          <w:sz w:val="21"/>
        </w:rPr>
        <w:t>除</w:t>
      </w:r>
      <w:r>
        <w:rPr>
          <w:b/>
          <w:spacing w:val="-2"/>
          <w:sz w:val="21"/>
        </w:rPr>
        <w:t>权</w:t>
      </w:r>
      <w:r>
        <w:rPr>
          <w:b/>
          <w:spacing w:val="-2"/>
          <w:sz w:val="21"/>
        </w:rPr>
        <w:t>的</w:t>
      </w:r>
      <w:r>
        <w:rPr>
          <w:b/>
          <w:spacing w:val="-6"/>
          <w:sz w:val="21"/>
        </w:rPr>
        <w:t>限</w:t>
      </w:r>
      <w:r>
        <w:rPr>
          <w:b/>
          <w:spacing w:val="-6"/>
          <w:sz w:val="21"/>
        </w:rPr>
        <w:t>制</w:t>
      </w:r>
    </w:p>
    <w:p>
      <w:pPr>
        <w:pStyle w:val="BodyText"/>
        <w:spacing w:before="160"/>
        <w:ind w:left="339"/>
      </w:pPr>
      <w:r>
        <w:rPr/>
        <w:br w:type="column"/>
      </w:r>
      <w:r>
        <w:rPr>
          <w:spacing w:val="-4"/>
        </w:rPr>
        <w:t>前款规定的合同解除权，自本公司知道有解除事由之日起，超过 </w:t>
      </w:r>
      <w:r>
        <w:rPr>
          <w:spacing w:val="-2"/>
        </w:rPr>
        <w:t>30</w:t>
      </w:r>
      <w:r>
        <w:rPr>
          <w:spacing w:val="-10"/>
        </w:rPr>
        <w:t> 日不行使而消灭。</w:t>
      </w:r>
    </w:p>
    <w:p>
      <w:pPr>
        <w:pStyle w:val="BodyText"/>
        <w:spacing w:before="89"/>
        <w:ind w:left="339"/>
      </w:pPr>
      <w:r>
        <w:rPr>
          <w:spacing w:val="-4"/>
        </w:rPr>
        <w:t>自本合同成立之日起超过 </w:t>
      </w:r>
      <w:r>
        <w:rPr>
          <w:spacing w:val="-2"/>
        </w:rPr>
        <w:t>2</w:t>
      </w:r>
      <w:r>
        <w:rPr>
          <w:spacing w:val="-8"/>
        </w:rPr>
        <w:t> 年的，本公司不得基于前款约定解除合同。</w:t>
      </w:r>
    </w:p>
    <w:p>
      <w:pPr>
        <w:spacing w:after="0"/>
        <w:sectPr>
          <w:type w:val="continuous"/>
          <w:pgSz w:w="11910" w:h="16840"/>
          <w:pgMar w:header="0" w:footer="1332" w:top="60" w:bottom="280" w:left="840" w:right="700"/>
          <w:cols w:num="2" w:equalWidth="0">
            <w:col w:w="2008" w:space="40"/>
            <w:col w:w="8322"/>
          </w:cols>
        </w:sectPr>
      </w:pPr>
    </w:p>
    <w:p>
      <w:pPr>
        <w:pStyle w:val="ListParagraph"/>
        <w:numPr>
          <w:ilvl w:val="1"/>
          <w:numId w:val="7"/>
        </w:numPr>
        <w:tabs>
          <w:tab w:pos="745" w:val="left" w:leader="none"/>
        </w:tabs>
        <w:spacing w:line="319" w:lineRule="auto" w:before="157" w:after="0"/>
        <w:ind w:left="799" w:right="0" w:hanging="432"/>
        <w:jc w:val="left"/>
        <w:rPr>
          <w:b/>
          <w:sz w:val="21"/>
        </w:rPr>
      </w:pPr>
      <w:bookmarkStart w:name="_bookmark30" w:id="46"/>
      <w:bookmarkEnd w:id="46"/>
      <w:r>
        <w:rPr/>
      </w:r>
      <w:bookmarkStart w:name="_bookmark30" w:id="47"/>
      <w:bookmarkEnd w:id="47"/>
      <w:r>
        <w:rPr>
          <w:b/>
          <w:spacing w:val="-2"/>
          <w:sz w:val="21"/>
        </w:rPr>
        <w:t>年</w:t>
      </w:r>
      <w:r>
        <w:rPr>
          <w:b/>
          <w:spacing w:val="-2"/>
          <w:sz w:val="21"/>
        </w:rPr>
        <w:t>龄</w:t>
      </w:r>
      <w:r>
        <w:rPr>
          <w:b/>
          <w:spacing w:val="-2"/>
          <w:sz w:val="21"/>
        </w:rPr>
        <w:t>或</w:t>
      </w:r>
      <w:r>
        <w:rPr>
          <w:b/>
          <w:spacing w:val="-2"/>
          <w:sz w:val="21"/>
        </w:rPr>
        <w:t>性</w:t>
      </w:r>
      <w:r>
        <w:rPr>
          <w:b/>
          <w:spacing w:val="-2"/>
          <w:sz w:val="21"/>
        </w:rPr>
        <w:t>别</w:t>
      </w:r>
      <w:r>
        <w:rPr>
          <w:b/>
          <w:spacing w:val="-2"/>
          <w:sz w:val="21"/>
        </w:rPr>
        <w:t>错</w:t>
      </w:r>
      <w:r>
        <w:rPr>
          <w:b/>
          <w:spacing w:val="-10"/>
          <w:sz w:val="21"/>
        </w:rPr>
        <w:t>误</w:t>
      </w:r>
    </w:p>
    <w:p>
      <w:pPr>
        <w:pStyle w:val="BodyText"/>
        <w:spacing w:before="157"/>
        <w:ind w:left="339"/>
      </w:pPr>
      <w:r>
        <w:rPr/>
        <w:br w:type="column"/>
      </w:r>
      <w:r>
        <w:rPr>
          <w:spacing w:val="-1"/>
        </w:rPr>
        <w:t>一、被保险人的年龄以周岁计算。</w:t>
      </w:r>
    </w:p>
    <w:p>
      <w:pPr>
        <w:pStyle w:val="BodyText"/>
        <w:spacing w:line="319" w:lineRule="auto" w:before="90"/>
        <w:ind w:left="339" w:right="417"/>
      </w:pPr>
      <w:r>
        <w:rPr>
          <w:spacing w:val="-2"/>
        </w:rPr>
        <w:t>二、投保人在申请投保时，应将与有效身份证件相符的被保险人的出生日期和性别</w:t>
      </w:r>
      <w:r>
        <w:rPr>
          <w:spacing w:val="-2"/>
        </w:rPr>
        <w:t>在投保单上填明，如果发生错误则按照下列规定办理：</w:t>
      </w:r>
    </w:p>
    <w:p>
      <w:pPr>
        <w:pStyle w:val="ListParagraph"/>
        <w:numPr>
          <w:ilvl w:val="0"/>
          <w:numId w:val="15"/>
        </w:numPr>
        <w:tabs>
          <w:tab w:pos="866" w:val="left" w:leader="none"/>
        </w:tabs>
        <w:spacing w:line="319" w:lineRule="auto" w:before="2" w:after="0"/>
        <w:ind w:left="339" w:right="312" w:firstLine="0"/>
        <w:jc w:val="left"/>
        <w:rPr>
          <w:sz w:val="21"/>
        </w:rPr>
      </w:pPr>
      <w:r>
        <w:rPr>
          <w:spacing w:val="-2"/>
          <w:sz w:val="21"/>
        </w:rPr>
        <w:t>投保人申报的被保险人年龄不真实，并且其真实年龄不符合本合同约定的投保</w:t>
      </w:r>
      <w:r>
        <w:rPr>
          <w:spacing w:val="-2"/>
          <w:sz w:val="21"/>
        </w:rPr>
        <w:t>年龄限制的，本公司有权解除本合同，并向投保人退还本合同终止时的现金价值。</w:t>
      </w:r>
      <w:r>
        <w:rPr>
          <w:b/>
          <w:spacing w:val="-2"/>
          <w:sz w:val="21"/>
        </w:rPr>
        <w:t>对于被</w:t>
      </w:r>
      <w:r>
        <w:rPr>
          <w:b/>
          <w:spacing w:val="-2"/>
          <w:sz w:val="21"/>
        </w:rPr>
        <w:t>保</w:t>
      </w:r>
      <w:r>
        <w:rPr>
          <w:b/>
          <w:spacing w:val="-2"/>
          <w:sz w:val="21"/>
        </w:rPr>
        <w:t>险</w:t>
      </w:r>
      <w:r>
        <w:rPr>
          <w:b/>
          <w:spacing w:val="-2"/>
          <w:sz w:val="21"/>
        </w:rPr>
        <w:t>人的合</w:t>
      </w:r>
      <w:r>
        <w:rPr>
          <w:b/>
          <w:spacing w:val="-2"/>
          <w:sz w:val="21"/>
        </w:rPr>
        <w:t>同</w:t>
      </w:r>
      <w:r>
        <w:rPr>
          <w:b/>
          <w:spacing w:val="-2"/>
          <w:sz w:val="21"/>
        </w:rPr>
        <w:t>解</w:t>
      </w:r>
      <w:r>
        <w:rPr>
          <w:b/>
          <w:spacing w:val="-2"/>
          <w:sz w:val="21"/>
        </w:rPr>
        <w:t>除前发</w:t>
      </w:r>
      <w:r>
        <w:rPr>
          <w:b/>
          <w:spacing w:val="-2"/>
          <w:sz w:val="21"/>
        </w:rPr>
        <w:t>生</w:t>
      </w:r>
      <w:r>
        <w:rPr>
          <w:b/>
          <w:spacing w:val="-2"/>
          <w:sz w:val="21"/>
        </w:rPr>
        <w:t>的</w:t>
      </w:r>
      <w:r>
        <w:rPr>
          <w:b/>
          <w:spacing w:val="-2"/>
          <w:sz w:val="21"/>
        </w:rPr>
        <w:t>保险事</w:t>
      </w:r>
      <w:r>
        <w:rPr>
          <w:b/>
          <w:spacing w:val="-2"/>
          <w:sz w:val="21"/>
        </w:rPr>
        <w:t>故</w:t>
      </w:r>
      <w:r>
        <w:rPr>
          <w:b/>
          <w:spacing w:val="-2"/>
          <w:sz w:val="21"/>
        </w:rPr>
        <w:t>，本公司</w:t>
      </w:r>
      <w:r>
        <w:rPr>
          <w:b/>
          <w:spacing w:val="-2"/>
          <w:sz w:val="21"/>
        </w:rPr>
        <w:t>不</w:t>
      </w:r>
      <w:r>
        <w:rPr>
          <w:b/>
          <w:spacing w:val="-2"/>
          <w:sz w:val="21"/>
        </w:rPr>
        <w:t>承</w:t>
      </w:r>
      <w:r>
        <w:rPr>
          <w:b/>
          <w:spacing w:val="-2"/>
          <w:sz w:val="21"/>
        </w:rPr>
        <w:t>担给付</w:t>
      </w:r>
      <w:r>
        <w:rPr>
          <w:b/>
          <w:spacing w:val="-2"/>
          <w:sz w:val="21"/>
        </w:rPr>
        <w:t>保</w:t>
      </w:r>
      <w:r>
        <w:rPr>
          <w:b/>
          <w:spacing w:val="-2"/>
          <w:sz w:val="21"/>
        </w:rPr>
        <w:t>险</w:t>
      </w:r>
      <w:r>
        <w:rPr>
          <w:b/>
          <w:spacing w:val="-2"/>
          <w:sz w:val="21"/>
        </w:rPr>
        <w:t>金的责任。</w:t>
      </w:r>
      <w:r>
        <w:rPr>
          <w:spacing w:val="-2"/>
          <w:sz w:val="21"/>
        </w:rPr>
        <w:t>本</w:t>
      </w:r>
      <w:r>
        <w:rPr>
          <w:sz w:val="21"/>
        </w:rPr>
        <w:t>公司行使合同解除权适用本条款“5.2</w:t>
      </w:r>
      <w:r>
        <w:rPr>
          <w:spacing w:val="-7"/>
          <w:sz w:val="21"/>
        </w:rPr>
        <w:t> 合同解除权的限制”的规定。</w:t>
      </w:r>
    </w:p>
    <w:p>
      <w:pPr>
        <w:pStyle w:val="ListParagraph"/>
        <w:numPr>
          <w:ilvl w:val="0"/>
          <w:numId w:val="15"/>
        </w:numPr>
        <w:tabs>
          <w:tab w:pos="866" w:val="left" w:leader="none"/>
        </w:tabs>
        <w:spacing w:line="319" w:lineRule="auto" w:before="103" w:after="0"/>
        <w:ind w:left="339" w:right="312" w:firstLine="0"/>
        <w:jc w:val="left"/>
        <w:rPr>
          <w:sz w:val="21"/>
        </w:rPr>
      </w:pPr>
      <w:r>
        <w:rPr>
          <w:spacing w:val="-2"/>
          <w:sz w:val="21"/>
        </w:rPr>
        <w:t>投保人申报的被保险人年龄或者性别不真实，并且其真实年龄或性别符合本合</w:t>
      </w:r>
      <w:r>
        <w:rPr>
          <w:spacing w:val="-2"/>
          <w:sz w:val="21"/>
        </w:rPr>
        <w:t>同约定投保年龄限制的，</w:t>
      </w:r>
      <w:r>
        <w:rPr>
          <w:b/>
          <w:spacing w:val="-2"/>
          <w:sz w:val="21"/>
        </w:rPr>
        <w:t>本</w:t>
      </w:r>
      <w:r>
        <w:rPr>
          <w:b/>
          <w:spacing w:val="-2"/>
          <w:sz w:val="21"/>
        </w:rPr>
        <w:t>公</w:t>
      </w:r>
      <w:r>
        <w:rPr>
          <w:b/>
          <w:spacing w:val="-2"/>
          <w:sz w:val="21"/>
        </w:rPr>
        <w:t>司</w:t>
      </w:r>
      <w:r>
        <w:rPr>
          <w:b/>
          <w:spacing w:val="-2"/>
          <w:sz w:val="21"/>
        </w:rPr>
        <w:t>在给付保</w:t>
      </w:r>
      <w:r>
        <w:rPr>
          <w:b/>
          <w:spacing w:val="-2"/>
          <w:sz w:val="21"/>
        </w:rPr>
        <w:t>险</w:t>
      </w:r>
      <w:r>
        <w:rPr>
          <w:b/>
          <w:spacing w:val="-2"/>
          <w:sz w:val="21"/>
        </w:rPr>
        <w:t>金</w:t>
      </w:r>
      <w:r>
        <w:rPr>
          <w:b/>
          <w:spacing w:val="-2"/>
          <w:sz w:val="21"/>
        </w:rPr>
        <w:t>时按投</w:t>
      </w:r>
      <w:r>
        <w:rPr>
          <w:b/>
          <w:spacing w:val="-2"/>
          <w:sz w:val="21"/>
        </w:rPr>
        <w:t>保</w:t>
      </w:r>
      <w:r>
        <w:rPr>
          <w:b/>
          <w:spacing w:val="-2"/>
          <w:sz w:val="21"/>
        </w:rPr>
        <w:t>时</w:t>
      </w:r>
      <w:r>
        <w:rPr>
          <w:b/>
          <w:spacing w:val="-2"/>
          <w:sz w:val="21"/>
        </w:rPr>
        <w:t>被保险</w:t>
      </w:r>
      <w:r>
        <w:rPr>
          <w:b/>
          <w:spacing w:val="-2"/>
          <w:sz w:val="21"/>
        </w:rPr>
        <w:t>人</w:t>
      </w:r>
      <w:r>
        <w:rPr>
          <w:b/>
          <w:spacing w:val="-2"/>
          <w:sz w:val="21"/>
        </w:rPr>
        <w:t>的</w:t>
      </w:r>
      <w:r>
        <w:rPr>
          <w:b/>
          <w:spacing w:val="-2"/>
          <w:sz w:val="21"/>
        </w:rPr>
        <w:t>真实年</w:t>
      </w:r>
      <w:r>
        <w:rPr>
          <w:b/>
          <w:spacing w:val="-2"/>
          <w:sz w:val="21"/>
        </w:rPr>
        <w:t>龄</w:t>
      </w:r>
      <w:r>
        <w:rPr>
          <w:b/>
          <w:spacing w:val="-2"/>
          <w:sz w:val="21"/>
        </w:rPr>
        <w:t>和</w:t>
      </w:r>
      <w:r>
        <w:rPr>
          <w:b/>
          <w:spacing w:val="-2"/>
          <w:sz w:val="21"/>
        </w:rPr>
        <w:t>性</w:t>
      </w:r>
      <w:r>
        <w:rPr>
          <w:b/>
          <w:spacing w:val="-2"/>
          <w:sz w:val="21"/>
        </w:rPr>
        <w:t>别所对</w:t>
      </w:r>
      <w:r>
        <w:rPr>
          <w:b/>
          <w:spacing w:val="-2"/>
          <w:sz w:val="21"/>
        </w:rPr>
        <w:t>应</w:t>
      </w:r>
      <w:r>
        <w:rPr>
          <w:b/>
          <w:spacing w:val="-2"/>
          <w:sz w:val="21"/>
        </w:rPr>
        <w:t>的</w:t>
      </w:r>
      <w:r>
        <w:rPr>
          <w:b/>
          <w:spacing w:val="-2"/>
          <w:sz w:val="21"/>
        </w:rPr>
        <w:t>基本保</w:t>
      </w:r>
      <w:r>
        <w:rPr>
          <w:b/>
          <w:spacing w:val="-2"/>
          <w:sz w:val="21"/>
        </w:rPr>
        <w:t>险</w:t>
      </w:r>
      <w:r>
        <w:rPr>
          <w:b/>
          <w:spacing w:val="-2"/>
          <w:sz w:val="21"/>
        </w:rPr>
        <w:t>金</w:t>
      </w:r>
      <w:r>
        <w:rPr>
          <w:b/>
          <w:spacing w:val="-2"/>
          <w:sz w:val="21"/>
        </w:rPr>
        <w:t>额进行给付</w:t>
      </w:r>
      <w:r>
        <w:rPr>
          <w:spacing w:val="-2"/>
          <w:sz w:val="21"/>
        </w:rPr>
        <w:t>。</w:t>
      </w:r>
    </w:p>
    <w:p>
      <w:pPr>
        <w:spacing w:after="0" w:line="319" w:lineRule="auto"/>
        <w:jc w:val="left"/>
        <w:rPr>
          <w:sz w:val="21"/>
        </w:rPr>
        <w:sectPr>
          <w:type w:val="continuous"/>
          <w:pgSz w:w="11910" w:h="16840"/>
          <w:pgMar w:header="0" w:footer="1332" w:top="60" w:bottom="280" w:left="840" w:right="700"/>
          <w:cols w:num="2" w:equalWidth="0">
            <w:col w:w="2009" w:space="40"/>
            <w:col w:w="8321"/>
          </w:cols>
        </w:sectPr>
      </w:pPr>
    </w:p>
    <w:p>
      <w:pPr>
        <w:pStyle w:val="ListParagraph"/>
        <w:numPr>
          <w:ilvl w:val="1"/>
          <w:numId w:val="7"/>
        </w:numPr>
        <w:tabs>
          <w:tab w:pos="745" w:val="left" w:leader="none"/>
        </w:tabs>
        <w:spacing w:line="319" w:lineRule="auto" w:before="160" w:after="0"/>
        <w:ind w:left="2387" w:right="207" w:hanging="2019"/>
        <w:jc w:val="both"/>
        <w:rPr>
          <w:sz w:val="21"/>
        </w:rPr>
      </w:pPr>
      <w:bookmarkStart w:name="_bookmark31" w:id="48"/>
      <w:bookmarkEnd w:id="48"/>
      <w:r>
        <w:rPr/>
      </w:r>
      <w:bookmarkStart w:name="_bookmark31" w:id="49"/>
      <w:bookmarkEnd w:id="49"/>
      <w:r>
        <w:rPr>
          <w:b/>
          <w:sz w:val="21"/>
        </w:rPr>
        <w:t>未</w:t>
      </w:r>
      <w:r>
        <w:rPr>
          <w:b/>
          <w:sz w:val="21"/>
        </w:rPr>
        <w:t>还</w:t>
      </w:r>
      <w:r>
        <w:rPr>
          <w:b/>
          <w:sz w:val="21"/>
        </w:rPr>
        <w:t>款</w:t>
      </w:r>
      <w:r>
        <w:rPr>
          <w:b/>
          <w:spacing w:val="329"/>
          <w:sz w:val="21"/>
        </w:rPr>
        <w:t>项 </w:t>
      </w:r>
      <w:r>
        <w:rPr>
          <w:sz w:val="21"/>
        </w:rPr>
        <w:t>本公司在给付各项保险金、退还现金价值或返还保险费时，如果您有欠交的保险费、</w:t>
      </w:r>
      <w:r>
        <w:rPr>
          <w:spacing w:val="-2"/>
          <w:sz w:val="21"/>
        </w:rPr>
        <w:t>保单贷款或其他未还清款项，本公司会在</w:t>
      </w:r>
      <w:r>
        <w:rPr>
          <w:b/>
          <w:spacing w:val="-2"/>
          <w:sz w:val="21"/>
        </w:rPr>
        <w:t>扣除上述欠款</w:t>
      </w:r>
      <w:r>
        <w:rPr>
          <w:b/>
          <w:spacing w:val="-2"/>
          <w:sz w:val="21"/>
        </w:rPr>
        <w:t>及</w:t>
      </w:r>
      <w:r>
        <w:rPr>
          <w:b/>
          <w:spacing w:val="-2"/>
          <w:sz w:val="21"/>
        </w:rPr>
        <w:t>应</w:t>
      </w:r>
      <w:r>
        <w:rPr>
          <w:b/>
          <w:spacing w:val="-2"/>
          <w:sz w:val="21"/>
        </w:rPr>
        <w:t>付利息</w:t>
      </w:r>
      <w:r>
        <w:rPr>
          <w:spacing w:val="-2"/>
          <w:sz w:val="21"/>
        </w:rPr>
        <w:t>后给付。但本合同</w:t>
      </w:r>
      <w:r>
        <w:rPr>
          <w:spacing w:val="-2"/>
          <w:sz w:val="21"/>
        </w:rPr>
        <w:t>另有约定的除外。</w:t>
      </w:r>
    </w:p>
    <w:p>
      <w:pPr>
        <w:spacing w:after="0" w:line="319" w:lineRule="auto"/>
        <w:jc w:val="both"/>
        <w:rPr>
          <w:sz w:val="21"/>
        </w:rPr>
        <w:sectPr>
          <w:type w:val="continuous"/>
          <w:pgSz w:w="11910" w:h="16840"/>
          <w:pgMar w:header="0" w:footer="1332" w:top="60" w:bottom="280" w:left="840" w:right="700"/>
        </w:sectPr>
      </w:pPr>
    </w:p>
    <w:p>
      <w:pPr>
        <w:pStyle w:val="ListParagraph"/>
        <w:numPr>
          <w:ilvl w:val="1"/>
          <w:numId w:val="7"/>
        </w:numPr>
        <w:tabs>
          <w:tab w:pos="745" w:val="left" w:leader="none"/>
        </w:tabs>
        <w:spacing w:line="319" w:lineRule="auto" w:before="41" w:after="0"/>
        <w:ind w:left="2387" w:right="271" w:hanging="2019"/>
        <w:jc w:val="both"/>
        <w:rPr>
          <w:sz w:val="21"/>
        </w:rPr>
      </w:pPr>
      <w:bookmarkStart w:name="_bookmark32" w:id="50"/>
      <w:bookmarkEnd w:id="50"/>
      <w:r>
        <w:rPr>
          <w:b/>
          <w:sz w:val="21"/>
        </w:rPr>
        <w:t>合同内</w:t>
      </w:r>
      <w:r>
        <w:rPr>
          <w:b/>
          <w:sz w:val="21"/>
        </w:rPr>
        <w:t>容</w:t>
      </w:r>
      <w:r>
        <w:rPr>
          <w:b/>
          <w:sz w:val="21"/>
        </w:rPr>
        <w:t>变</w:t>
      </w:r>
      <w:r>
        <w:rPr>
          <w:b/>
          <w:sz w:val="21"/>
        </w:rPr>
        <w:t>更</w:t>
      </w:r>
      <w:r>
        <w:rPr>
          <w:b/>
          <w:spacing w:val="173"/>
          <w:sz w:val="21"/>
        </w:rPr>
        <w:t> </w:t>
      </w:r>
      <w:r>
        <w:rPr>
          <w:sz w:val="21"/>
        </w:rPr>
        <w:t>在本合同有效期内，经您与本公司协商一致，可以变更本合同的有关内容。变更本合</w:t>
      </w:r>
      <w:r>
        <w:rPr>
          <w:spacing w:val="-2"/>
          <w:sz w:val="21"/>
        </w:rPr>
        <w:t>同的，应当由本公司在保险单或者其他保险凭证上批注或者附贴批单，或者由您与本</w:t>
      </w:r>
      <w:r>
        <w:rPr>
          <w:spacing w:val="-2"/>
          <w:sz w:val="21"/>
        </w:rPr>
        <w:t>公司订立书面的变更协议。</w:t>
      </w:r>
    </w:p>
    <w:p>
      <w:pPr>
        <w:pStyle w:val="ListParagraph"/>
        <w:numPr>
          <w:ilvl w:val="1"/>
          <w:numId w:val="7"/>
        </w:numPr>
        <w:tabs>
          <w:tab w:pos="745" w:val="left" w:leader="none"/>
        </w:tabs>
        <w:spacing w:line="319" w:lineRule="auto" w:before="160" w:after="0"/>
        <w:ind w:left="2387" w:right="272" w:hanging="2019"/>
        <w:jc w:val="both"/>
        <w:rPr>
          <w:b/>
          <w:sz w:val="21"/>
        </w:rPr>
      </w:pPr>
      <w:bookmarkStart w:name="_bookmark33" w:id="51"/>
      <w:bookmarkEnd w:id="51"/>
      <w:r>
        <w:rPr>
          <w:b/>
          <w:w w:val="99"/>
          <w:sz w:val="21"/>
        </w:rPr>
        <w:t>联系方式变更</w:t>
      </w:r>
      <w:r>
        <w:rPr>
          <w:b/>
          <w:spacing w:val="-11"/>
          <w:sz w:val="21"/>
        </w:rPr>
        <w:t>    </w:t>
      </w:r>
      <w:r>
        <w:rPr>
          <w:spacing w:val="-6"/>
          <w:sz w:val="21"/>
        </w:rPr>
        <w:t>为了保障您的合法权益，您的住所、通讯地址或者电话等联系方式变更时，请及时以</w:t>
      </w:r>
      <w:r>
        <w:rPr>
          <w:spacing w:val="-4"/>
          <w:sz w:val="21"/>
        </w:rPr>
        <w:t>书面形式或者双方认可的其他形式通知本公司。</w:t>
      </w:r>
      <w:r>
        <w:rPr>
          <w:b/>
          <w:spacing w:val="-1"/>
          <w:w w:val="99"/>
          <w:sz w:val="21"/>
        </w:rPr>
        <w:t>如果您未以书面形式或者双方认可的</w:t>
      </w:r>
      <w:r>
        <w:rPr>
          <w:b/>
          <w:spacing w:val="-8"/>
          <w:w w:val="99"/>
          <w:sz w:val="21"/>
        </w:rPr>
        <w:t>其他形式通知本公司，本公司按本合同载明的最后住所、通讯地址或电话向您发送的</w:t>
      </w:r>
      <w:r>
        <w:rPr>
          <w:b/>
          <w:w w:val="99"/>
          <w:sz w:val="21"/>
        </w:rPr>
        <w:t>有关通知，均视为已送达给您，由此产生的法律后果由您承担。</w:t>
      </w:r>
    </w:p>
    <w:p>
      <w:pPr>
        <w:pStyle w:val="ListParagraph"/>
        <w:numPr>
          <w:ilvl w:val="1"/>
          <w:numId w:val="7"/>
        </w:numPr>
        <w:tabs>
          <w:tab w:pos="745" w:val="left" w:leader="none"/>
          <w:tab w:pos="2387" w:val="left" w:leader="none"/>
        </w:tabs>
        <w:spacing w:line="240" w:lineRule="auto" w:before="103" w:after="0"/>
        <w:ind w:left="744" w:right="0" w:hanging="377"/>
        <w:jc w:val="left"/>
        <w:rPr>
          <w:sz w:val="21"/>
        </w:rPr>
      </w:pPr>
      <w:bookmarkStart w:name="_bookmark34" w:id="52"/>
      <w:bookmarkEnd w:id="52"/>
      <w:r>
        <w:rPr/>
      </w:r>
      <w:bookmarkStart w:name="_bookmark34" w:id="53"/>
      <w:bookmarkEnd w:id="53"/>
      <w:r>
        <w:rPr>
          <w:b/>
          <w:w w:val="95"/>
          <w:position w:val="-5"/>
          <w:sz w:val="21"/>
        </w:rPr>
        <w:t>争</w:t>
      </w:r>
      <w:r>
        <w:rPr>
          <w:b/>
          <w:w w:val="95"/>
          <w:position w:val="-5"/>
          <w:sz w:val="21"/>
        </w:rPr>
        <w:t>议</w:t>
      </w:r>
      <w:r>
        <w:rPr>
          <w:b/>
          <w:w w:val="95"/>
          <w:position w:val="-5"/>
          <w:sz w:val="21"/>
        </w:rPr>
        <w:t>处</w:t>
      </w:r>
      <w:r>
        <w:rPr>
          <w:b/>
          <w:spacing w:val="-10"/>
          <w:w w:val="95"/>
          <w:position w:val="-5"/>
          <w:sz w:val="21"/>
        </w:rPr>
        <w:t>理</w:t>
      </w:r>
      <w:r>
        <w:rPr>
          <w:b/>
          <w:position w:val="-5"/>
          <w:sz w:val="21"/>
        </w:rPr>
        <w:tab/>
      </w:r>
      <w:r>
        <w:rPr>
          <w:sz w:val="21"/>
        </w:rPr>
        <w:t>本合同争议解决方式由当事人约定从下列二种方式中选择一种</w:t>
      </w:r>
      <w:r>
        <w:rPr>
          <w:spacing w:val="-10"/>
          <w:sz w:val="21"/>
        </w:rPr>
        <w:t>：</w:t>
      </w:r>
    </w:p>
    <w:p>
      <w:pPr>
        <w:pStyle w:val="ListParagraph"/>
        <w:numPr>
          <w:ilvl w:val="0"/>
          <w:numId w:val="16"/>
        </w:numPr>
        <w:tabs>
          <w:tab w:pos="2599" w:val="left" w:leader="none"/>
        </w:tabs>
        <w:spacing w:line="319" w:lineRule="auto" w:before="129" w:after="0"/>
        <w:ind w:left="2387" w:right="417" w:firstLine="0"/>
        <w:jc w:val="left"/>
        <w:rPr>
          <w:sz w:val="21"/>
        </w:rPr>
      </w:pPr>
      <w:r>
        <w:rPr>
          <w:spacing w:val="-2"/>
          <w:sz w:val="21"/>
        </w:rPr>
        <w:t>因履行本合同发生的争议，由当事人协商解决，协商不成的，提交双方共同选择</w:t>
      </w:r>
      <w:r>
        <w:rPr>
          <w:spacing w:val="-2"/>
          <w:sz w:val="21"/>
        </w:rPr>
        <w:t>的仲裁委员会仲裁；</w:t>
      </w:r>
    </w:p>
    <w:p>
      <w:pPr>
        <w:pStyle w:val="ListParagraph"/>
        <w:numPr>
          <w:ilvl w:val="0"/>
          <w:numId w:val="16"/>
        </w:numPr>
        <w:tabs>
          <w:tab w:pos="2599" w:val="left" w:leader="none"/>
        </w:tabs>
        <w:spacing w:line="240" w:lineRule="auto" w:before="158" w:after="0"/>
        <w:ind w:left="2598" w:right="0" w:hanging="212"/>
        <w:jc w:val="left"/>
        <w:rPr>
          <w:sz w:val="21"/>
        </w:rPr>
      </w:pPr>
      <w:r>
        <w:rPr>
          <w:spacing w:val="-12"/>
          <w:sz w:val="21"/>
        </w:rPr>
        <w:t>因履行本合同发生的争议，由当事人协商解决，协商不成的，依法向人民法院起诉。</w:t>
      </w:r>
    </w:p>
    <w:p>
      <w:pPr>
        <w:pStyle w:val="BodyText"/>
        <w:rPr>
          <w:sz w:val="24"/>
        </w:rPr>
      </w:pPr>
    </w:p>
    <w:p>
      <w:pPr>
        <w:pStyle w:val="Heading1"/>
        <w:numPr>
          <w:ilvl w:val="0"/>
          <w:numId w:val="7"/>
        </w:numPr>
        <w:tabs>
          <w:tab w:pos="618" w:val="left" w:leader="none"/>
        </w:tabs>
        <w:spacing w:line="240" w:lineRule="auto" w:before="0" w:after="0"/>
        <w:ind w:left="618" w:right="0" w:hanging="250"/>
        <w:jc w:val="left"/>
      </w:pPr>
      <w:bookmarkStart w:name="_bookmark35" w:id="54"/>
      <w:bookmarkEnd w:id="54"/>
      <w:r>
        <w:rPr>
          <w:b w:val="0"/>
        </w:rPr>
      </w:r>
      <w:bookmarkStart w:name="_bookmark35" w:id="55"/>
      <w:bookmarkEnd w:id="55"/>
      <w:r>
        <w:rPr>
          <w:w w:val="95"/>
        </w:rPr>
        <w:t>释</w:t>
      </w:r>
      <w:r>
        <w:rPr>
          <w:spacing w:val="-10"/>
        </w:rPr>
        <w:t>义</w:t>
      </w:r>
    </w:p>
    <w:p>
      <w:pPr>
        <w:pStyle w:val="BodyText"/>
        <w:spacing w:before="6"/>
        <w:rPr>
          <w:b/>
          <w:sz w:val="6"/>
        </w:rPr>
      </w:pPr>
      <w:r>
        <w:rPr/>
        <w:drawing>
          <wp:anchor distT="0" distB="0" distL="0" distR="0" allowOverlap="1" layoutInCell="1" locked="0" behindDoc="0" simplePos="0" relativeHeight="8">
            <wp:simplePos x="0" y="0"/>
            <wp:positionH relativeFrom="page">
              <wp:posOffset>698754</wp:posOffset>
            </wp:positionH>
            <wp:positionV relativeFrom="paragraph">
              <wp:posOffset>68006</wp:posOffset>
            </wp:positionV>
            <wp:extent cx="6362359" cy="12287"/>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8" cstate="print"/>
                    <a:stretch>
                      <a:fillRect/>
                    </a:stretch>
                  </pic:blipFill>
                  <pic:spPr>
                    <a:xfrm>
                      <a:off x="0" y="0"/>
                      <a:ext cx="6362359" cy="12287"/>
                    </a:xfrm>
                    <a:prstGeom prst="rect">
                      <a:avLst/>
                    </a:prstGeom>
                  </pic:spPr>
                </pic:pic>
              </a:graphicData>
            </a:graphic>
          </wp:anchor>
        </w:drawing>
      </w:r>
    </w:p>
    <w:p>
      <w:pPr>
        <w:pStyle w:val="ListParagraph"/>
        <w:numPr>
          <w:ilvl w:val="1"/>
          <w:numId w:val="7"/>
        </w:numPr>
        <w:tabs>
          <w:tab w:pos="745" w:val="left" w:leader="none"/>
        </w:tabs>
        <w:spacing w:line="319" w:lineRule="auto" w:before="202" w:after="0"/>
        <w:ind w:left="2387" w:right="272" w:hanging="2019"/>
        <w:jc w:val="both"/>
        <w:rPr>
          <w:sz w:val="21"/>
        </w:rPr>
      </w:pPr>
      <w:bookmarkStart w:name="_bookmark36" w:id="56"/>
      <w:bookmarkEnd w:id="56"/>
      <w:r>
        <w:rPr/>
      </w:r>
      <w:bookmarkStart w:name="_bookmark36" w:id="57"/>
      <w:bookmarkEnd w:id="57"/>
      <w:r>
        <w:rPr>
          <w:b/>
          <w:sz w:val="21"/>
        </w:rPr>
        <w:t>合</w:t>
      </w:r>
      <w:r>
        <w:rPr>
          <w:b/>
          <w:sz w:val="21"/>
        </w:rPr>
        <w:t>法</w:t>
      </w:r>
      <w:r>
        <w:rPr>
          <w:b/>
          <w:sz w:val="21"/>
        </w:rPr>
        <w:t>有</w:t>
      </w:r>
      <w:r>
        <w:rPr>
          <w:b/>
          <w:spacing w:val="296"/>
          <w:sz w:val="21"/>
        </w:rPr>
        <w:t>效 </w:t>
      </w:r>
      <w:r>
        <w:rPr>
          <w:sz w:val="21"/>
        </w:rPr>
        <w:t>本合同所指合法有效均以中华人民共和国法律、行政法规、地方性法规、行政规章及</w:t>
      </w:r>
      <w:r>
        <w:rPr>
          <w:spacing w:val="-2"/>
          <w:sz w:val="21"/>
        </w:rPr>
        <w:t>有关规范性法律文件的规定为判定依据。</w:t>
      </w:r>
    </w:p>
    <w:p>
      <w:pPr>
        <w:pStyle w:val="ListParagraph"/>
        <w:numPr>
          <w:ilvl w:val="1"/>
          <w:numId w:val="7"/>
        </w:numPr>
        <w:tabs>
          <w:tab w:pos="745" w:val="left" w:leader="none"/>
          <w:tab w:pos="2387" w:val="left" w:leader="none"/>
        </w:tabs>
        <w:spacing w:line="319" w:lineRule="auto" w:before="158" w:after="0"/>
        <w:ind w:left="2387" w:right="270" w:hanging="2019"/>
        <w:jc w:val="both"/>
        <w:rPr>
          <w:sz w:val="21"/>
        </w:rPr>
      </w:pPr>
      <w:bookmarkStart w:name="_bookmark37" w:id="58"/>
      <w:bookmarkEnd w:id="58"/>
      <w:r>
        <w:rPr>
          <w:b/>
          <w:spacing w:val="-6"/>
          <w:sz w:val="21"/>
        </w:rPr>
        <w:t>周</w:t>
      </w:r>
      <w:r>
        <w:rPr>
          <w:b/>
          <w:spacing w:val="-6"/>
          <w:sz w:val="21"/>
        </w:rPr>
        <w:t>岁</w:t>
      </w:r>
      <w:r>
        <w:rPr>
          <w:b/>
          <w:sz w:val="21"/>
        </w:rPr>
        <w:tab/>
      </w:r>
      <w:r>
        <w:rPr>
          <w:spacing w:val="-2"/>
          <w:sz w:val="21"/>
        </w:rPr>
        <w:t>指</w:t>
      </w:r>
      <w:r>
        <w:rPr>
          <w:spacing w:val="-2"/>
          <w:sz w:val="21"/>
        </w:rPr>
        <w:t>按</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中</w:t>
      </w:r>
      <w:r>
        <w:rPr>
          <w:spacing w:val="-2"/>
          <w:sz w:val="21"/>
        </w:rPr>
        <w:t>记</w:t>
      </w:r>
      <w:r>
        <w:rPr>
          <w:spacing w:val="-2"/>
          <w:sz w:val="21"/>
        </w:rPr>
        <w:t>载</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计</w:t>
      </w:r>
      <w:r>
        <w:rPr>
          <w:spacing w:val="-2"/>
          <w:sz w:val="21"/>
        </w:rPr>
        <w:t>算</w:t>
      </w:r>
      <w:r>
        <w:rPr>
          <w:spacing w:val="-2"/>
          <w:sz w:val="21"/>
        </w:rPr>
        <w:t>的</w:t>
      </w:r>
      <w:r>
        <w:rPr>
          <w:spacing w:val="-2"/>
          <w:sz w:val="21"/>
        </w:rPr>
        <w:t>年</w:t>
      </w:r>
      <w:r>
        <w:rPr>
          <w:spacing w:val="-2"/>
          <w:sz w:val="21"/>
        </w:rPr>
        <w:t>龄</w:t>
      </w:r>
      <w:r>
        <w:rPr>
          <w:spacing w:val="-2"/>
          <w:sz w:val="21"/>
        </w:rPr>
        <w:t>，</w:t>
      </w:r>
      <w:r>
        <w:rPr>
          <w:spacing w:val="-2"/>
          <w:sz w:val="21"/>
        </w:rPr>
        <w:t>自</w:t>
      </w:r>
      <w:r>
        <w:rPr>
          <w:spacing w:val="-2"/>
          <w:sz w:val="21"/>
        </w:rPr>
        <w:t>出</w:t>
      </w:r>
      <w:r>
        <w:rPr>
          <w:spacing w:val="-2"/>
          <w:sz w:val="21"/>
        </w:rPr>
        <w:t>生</w:t>
      </w:r>
      <w:r>
        <w:rPr>
          <w:spacing w:val="-2"/>
          <w:sz w:val="21"/>
        </w:rPr>
        <w:t>之</w:t>
      </w:r>
      <w:r>
        <w:rPr>
          <w:spacing w:val="-2"/>
          <w:sz w:val="21"/>
        </w:rPr>
        <w:t>日</w:t>
      </w:r>
      <w:r>
        <w:rPr>
          <w:spacing w:val="-2"/>
          <w:sz w:val="21"/>
        </w:rPr>
        <w:t>起</w:t>
      </w:r>
      <w:r>
        <w:rPr>
          <w:spacing w:val="-2"/>
          <w:sz w:val="21"/>
        </w:rPr>
        <w:t>为</w:t>
      </w:r>
      <w:r>
        <w:rPr>
          <w:spacing w:val="-2"/>
          <w:sz w:val="21"/>
        </w:rPr>
        <w:t>零</w:t>
      </w:r>
      <w:r>
        <w:rPr>
          <w:spacing w:val="-2"/>
          <w:sz w:val="21"/>
        </w:rPr>
        <w:t>周</w:t>
      </w:r>
      <w:r>
        <w:rPr>
          <w:spacing w:val="-2"/>
          <w:sz w:val="21"/>
        </w:rPr>
        <w:t>岁</w:t>
      </w:r>
      <w:r>
        <w:rPr>
          <w:spacing w:val="-2"/>
          <w:sz w:val="21"/>
        </w:rPr>
        <w:t>，</w:t>
      </w:r>
      <w:r>
        <w:rPr>
          <w:spacing w:val="-2"/>
          <w:sz w:val="21"/>
        </w:rPr>
        <w:t>每</w:t>
      </w:r>
      <w:r>
        <w:rPr>
          <w:spacing w:val="-2"/>
          <w:sz w:val="21"/>
        </w:rPr>
        <w:t>经</w:t>
      </w:r>
      <w:r>
        <w:rPr>
          <w:spacing w:val="-2"/>
          <w:sz w:val="21"/>
        </w:rPr>
        <w:t>过</w:t>
      </w:r>
      <w:r>
        <w:rPr>
          <w:spacing w:val="-2"/>
          <w:sz w:val="21"/>
        </w:rPr>
        <w:t>一</w:t>
      </w:r>
      <w:r>
        <w:rPr>
          <w:w w:val="95"/>
          <w:sz w:val="21"/>
        </w:rPr>
        <w:t>年</w:t>
      </w:r>
      <w:r>
        <w:rPr>
          <w:w w:val="95"/>
          <w:sz w:val="21"/>
        </w:rPr>
        <w:t>增</w:t>
      </w:r>
      <w:r>
        <w:rPr>
          <w:w w:val="95"/>
          <w:sz w:val="21"/>
        </w:rPr>
        <w:t>加</w:t>
      </w:r>
      <w:r>
        <w:rPr>
          <w:w w:val="95"/>
          <w:sz w:val="21"/>
        </w:rPr>
        <w:t>一</w:t>
      </w:r>
      <w:r>
        <w:rPr>
          <w:w w:val="95"/>
          <w:sz w:val="21"/>
        </w:rPr>
        <w:t>岁</w:t>
      </w:r>
      <w:r>
        <w:rPr>
          <w:w w:val="95"/>
          <w:sz w:val="21"/>
        </w:rPr>
        <w:t>，</w:t>
      </w:r>
      <w:r>
        <w:rPr>
          <w:w w:val="95"/>
          <w:sz w:val="21"/>
        </w:rPr>
        <w:t>不</w:t>
      </w:r>
      <w:r>
        <w:rPr>
          <w:w w:val="95"/>
          <w:sz w:val="21"/>
        </w:rPr>
        <w:t>足</w:t>
      </w:r>
      <w:r>
        <w:rPr>
          <w:w w:val="95"/>
          <w:sz w:val="21"/>
        </w:rPr>
        <w:t>一</w:t>
      </w:r>
      <w:r>
        <w:rPr>
          <w:w w:val="95"/>
          <w:sz w:val="21"/>
        </w:rPr>
        <w:t>年</w:t>
      </w:r>
      <w:r>
        <w:rPr>
          <w:w w:val="95"/>
          <w:sz w:val="21"/>
        </w:rPr>
        <w:t>的</w:t>
      </w:r>
      <w:r>
        <w:rPr>
          <w:w w:val="95"/>
          <w:sz w:val="21"/>
        </w:rPr>
        <w:t>不</w:t>
      </w:r>
      <w:r>
        <w:rPr>
          <w:w w:val="95"/>
          <w:sz w:val="21"/>
        </w:rPr>
        <w:t>计</w:t>
      </w:r>
      <w:r>
        <w:rPr>
          <w:w w:val="95"/>
          <w:sz w:val="21"/>
        </w:rPr>
        <w:t>。</w:t>
      </w:r>
      <w:r>
        <w:rPr>
          <w:w w:val="95"/>
          <w:sz w:val="21"/>
        </w:rPr>
        <w:t>例</w:t>
      </w:r>
      <w:r>
        <w:rPr>
          <w:w w:val="95"/>
          <w:sz w:val="21"/>
        </w:rPr>
        <w:t>如</w:t>
      </w:r>
      <w:r>
        <w:rPr>
          <w:w w:val="95"/>
          <w:sz w:val="21"/>
        </w:rPr>
        <w:t>，</w:t>
      </w:r>
      <w:r>
        <w:rPr>
          <w:w w:val="95"/>
          <w:sz w:val="21"/>
        </w:rPr>
        <w:t>出</w:t>
      </w:r>
      <w:r>
        <w:rPr>
          <w:w w:val="95"/>
          <w:sz w:val="21"/>
        </w:rPr>
        <w:t>生</w:t>
      </w:r>
      <w:r>
        <w:rPr>
          <w:w w:val="95"/>
          <w:sz w:val="21"/>
        </w:rPr>
        <w:t>日</w:t>
      </w:r>
      <w:r>
        <w:rPr>
          <w:w w:val="95"/>
          <w:sz w:val="21"/>
        </w:rPr>
        <w:t>期</w:t>
      </w:r>
      <w:r>
        <w:rPr>
          <w:w w:val="95"/>
          <w:sz w:val="21"/>
        </w:rPr>
        <w:t>为</w:t>
      </w:r>
      <w:r>
        <w:rPr>
          <w:spacing w:val="-12"/>
          <w:w w:val="95"/>
          <w:sz w:val="21"/>
        </w:rPr>
        <w:t> </w:t>
      </w:r>
      <w:r>
        <w:rPr>
          <w:w w:val="95"/>
          <w:sz w:val="21"/>
        </w:rPr>
        <w:t>2020</w:t>
      </w:r>
      <w:r>
        <w:rPr>
          <w:spacing w:val="-10"/>
          <w:w w:val="95"/>
          <w:sz w:val="21"/>
        </w:rPr>
        <w:t> </w:t>
      </w:r>
      <w:r>
        <w:rPr>
          <w:w w:val="95"/>
          <w:sz w:val="21"/>
        </w:rPr>
        <w:t>年</w:t>
      </w:r>
      <w:r>
        <w:rPr>
          <w:spacing w:val="-13"/>
          <w:w w:val="95"/>
          <w:sz w:val="21"/>
        </w:rPr>
        <w:t> </w:t>
      </w:r>
      <w:r>
        <w:rPr>
          <w:w w:val="95"/>
          <w:sz w:val="21"/>
        </w:rPr>
        <w:t>9</w:t>
      </w:r>
      <w:r>
        <w:rPr>
          <w:spacing w:val="-10"/>
          <w:w w:val="95"/>
          <w:sz w:val="21"/>
        </w:rPr>
        <w:t> </w:t>
      </w:r>
      <w:r>
        <w:rPr>
          <w:w w:val="95"/>
          <w:sz w:val="21"/>
        </w:rPr>
        <w:t>月</w:t>
      </w:r>
      <w:r>
        <w:rPr>
          <w:spacing w:val="-12"/>
          <w:w w:val="95"/>
          <w:sz w:val="21"/>
        </w:rPr>
        <w:t> </w:t>
      </w:r>
      <w:r>
        <w:rPr>
          <w:w w:val="95"/>
          <w:sz w:val="21"/>
        </w:rPr>
        <w:t>1</w:t>
      </w:r>
      <w:r>
        <w:rPr>
          <w:spacing w:val="-10"/>
          <w:w w:val="95"/>
          <w:sz w:val="21"/>
        </w:rPr>
        <w:t> </w:t>
      </w:r>
      <w:r>
        <w:rPr>
          <w:w w:val="95"/>
          <w:sz w:val="21"/>
        </w:rPr>
        <w:t>日</w:t>
      </w:r>
      <w:r>
        <w:rPr>
          <w:w w:val="95"/>
          <w:sz w:val="21"/>
        </w:rPr>
        <w:t>，2020</w:t>
      </w:r>
      <w:r>
        <w:rPr>
          <w:spacing w:val="-10"/>
          <w:w w:val="95"/>
          <w:sz w:val="21"/>
        </w:rPr>
        <w:t> </w:t>
      </w:r>
      <w:r>
        <w:rPr>
          <w:w w:val="95"/>
          <w:sz w:val="21"/>
        </w:rPr>
        <w:t>年</w:t>
      </w:r>
      <w:r>
        <w:rPr>
          <w:spacing w:val="-12"/>
          <w:w w:val="95"/>
          <w:sz w:val="21"/>
        </w:rPr>
        <w:t> </w:t>
      </w:r>
      <w:r>
        <w:rPr>
          <w:w w:val="95"/>
          <w:sz w:val="21"/>
        </w:rPr>
        <w:t>9</w:t>
      </w:r>
      <w:r>
        <w:rPr>
          <w:spacing w:val="-10"/>
          <w:w w:val="95"/>
          <w:sz w:val="21"/>
        </w:rPr>
        <w:t> </w:t>
      </w:r>
      <w:r>
        <w:rPr>
          <w:w w:val="95"/>
          <w:sz w:val="21"/>
        </w:rPr>
        <w:t>月</w:t>
      </w:r>
      <w:r>
        <w:rPr>
          <w:spacing w:val="-12"/>
          <w:w w:val="95"/>
          <w:sz w:val="21"/>
        </w:rPr>
        <w:t> </w:t>
      </w:r>
      <w:r>
        <w:rPr>
          <w:w w:val="95"/>
          <w:sz w:val="21"/>
        </w:rPr>
        <w:t>1</w:t>
      </w:r>
      <w:r>
        <w:rPr>
          <w:w w:val="90"/>
          <w:sz w:val="21"/>
        </w:rPr>
        <w:t>日</w:t>
      </w:r>
      <w:r>
        <w:rPr>
          <w:w w:val="90"/>
          <w:sz w:val="21"/>
        </w:rPr>
        <w:t>至</w:t>
      </w:r>
      <w:r>
        <w:rPr>
          <w:spacing w:val="-5"/>
          <w:w w:val="90"/>
          <w:sz w:val="21"/>
        </w:rPr>
        <w:t> </w:t>
      </w:r>
      <w:r>
        <w:rPr>
          <w:w w:val="90"/>
          <w:sz w:val="21"/>
        </w:rPr>
        <w:t>2021</w:t>
      </w:r>
      <w:r>
        <w:rPr>
          <w:spacing w:val="-3"/>
          <w:w w:val="90"/>
          <w:sz w:val="21"/>
        </w:rPr>
        <w:t> </w:t>
      </w:r>
      <w:r>
        <w:rPr>
          <w:w w:val="90"/>
          <w:sz w:val="21"/>
        </w:rPr>
        <w:t>年</w:t>
      </w:r>
      <w:r>
        <w:rPr>
          <w:spacing w:val="-7"/>
          <w:w w:val="90"/>
          <w:sz w:val="21"/>
        </w:rPr>
        <w:t> </w:t>
      </w:r>
      <w:r>
        <w:rPr>
          <w:w w:val="90"/>
          <w:sz w:val="21"/>
        </w:rPr>
        <w:t>8</w:t>
      </w:r>
      <w:r>
        <w:rPr>
          <w:spacing w:val="-3"/>
          <w:w w:val="90"/>
          <w:sz w:val="21"/>
        </w:rPr>
        <w:t> </w:t>
      </w:r>
      <w:r>
        <w:rPr>
          <w:w w:val="90"/>
          <w:sz w:val="21"/>
        </w:rPr>
        <w:t>月</w:t>
      </w:r>
      <w:r>
        <w:rPr>
          <w:spacing w:val="-3"/>
          <w:w w:val="90"/>
          <w:sz w:val="21"/>
        </w:rPr>
        <w:t> </w:t>
      </w:r>
      <w:r>
        <w:rPr>
          <w:w w:val="90"/>
          <w:sz w:val="21"/>
        </w:rPr>
        <w:t>31</w:t>
      </w:r>
      <w:r>
        <w:rPr>
          <w:spacing w:val="-3"/>
          <w:w w:val="90"/>
          <w:sz w:val="21"/>
        </w:rPr>
        <w:t> </w:t>
      </w:r>
      <w:r>
        <w:rPr>
          <w:w w:val="90"/>
          <w:sz w:val="21"/>
        </w:rPr>
        <w:t>日期</w:t>
      </w:r>
      <w:r>
        <w:rPr>
          <w:w w:val="90"/>
          <w:sz w:val="21"/>
        </w:rPr>
        <w:t>间</w:t>
      </w:r>
      <w:r>
        <w:rPr>
          <w:w w:val="90"/>
          <w:sz w:val="21"/>
        </w:rPr>
        <w:t>为</w:t>
      </w:r>
      <w:r>
        <w:rPr>
          <w:spacing w:val="-5"/>
          <w:w w:val="90"/>
          <w:sz w:val="21"/>
        </w:rPr>
        <w:t> </w:t>
      </w:r>
      <w:r>
        <w:rPr>
          <w:w w:val="90"/>
          <w:sz w:val="21"/>
        </w:rPr>
        <w:t>0</w:t>
      </w:r>
      <w:r>
        <w:rPr>
          <w:spacing w:val="-3"/>
          <w:w w:val="90"/>
          <w:sz w:val="21"/>
        </w:rPr>
        <w:t> </w:t>
      </w:r>
      <w:r>
        <w:rPr>
          <w:w w:val="90"/>
          <w:sz w:val="21"/>
        </w:rPr>
        <w:t>周岁，2021</w:t>
      </w:r>
      <w:r>
        <w:rPr>
          <w:spacing w:val="-3"/>
          <w:w w:val="90"/>
          <w:sz w:val="21"/>
        </w:rPr>
        <w:t> </w:t>
      </w:r>
      <w:r>
        <w:rPr>
          <w:w w:val="90"/>
          <w:sz w:val="21"/>
        </w:rPr>
        <w:t>年</w:t>
      </w:r>
      <w:r>
        <w:rPr>
          <w:spacing w:val="-7"/>
          <w:w w:val="90"/>
          <w:sz w:val="21"/>
        </w:rPr>
        <w:t> </w:t>
      </w:r>
      <w:r>
        <w:rPr>
          <w:w w:val="90"/>
          <w:sz w:val="21"/>
        </w:rPr>
        <w:t>9</w:t>
      </w:r>
      <w:r>
        <w:rPr>
          <w:spacing w:val="-5"/>
          <w:w w:val="90"/>
          <w:sz w:val="21"/>
        </w:rPr>
        <w:t> </w:t>
      </w:r>
      <w:r>
        <w:rPr>
          <w:w w:val="90"/>
          <w:sz w:val="21"/>
        </w:rPr>
        <w:t>月</w:t>
      </w:r>
      <w:r>
        <w:rPr>
          <w:spacing w:val="-5"/>
          <w:w w:val="90"/>
          <w:sz w:val="21"/>
        </w:rPr>
        <w:t> </w:t>
      </w:r>
      <w:r>
        <w:rPr>
          <w:w w:val="90"/>
          <w:sz w:val="21"/>
        </w:rPr>
        <w:t>1</w:t>
      </w:r>
      <w:r>
        <w:rPr>
          <w:spacing w:val="-3"/>
          <w:w w:val="90"/>
          <w:sz w:val="21"/>
        </w:rPr>
        <w:t> </w:t>
      </w:r>
      <w:r>
        <w:rPr>
          <w:w w:val="90"/>
          <w:sz w:val="21"/>
        </w:rPr>
        <w:t>日</w:t>
      </w:r>
      <w:r>
        <w:rPr>
          <w:w w:val="90"/>
          <w:sz w:val="21"/>
        </w:rPr>
        <w:t>至</w:t>
      </w:r>
      <w:r>
        <w:rPr>
          <w:spacing w:val="-5"/>
          <w:w w:val="90"/>
          <w:sz w:val="21"/>
        </w:rPr>
        <w:t> </w:t>
      </w:r>
      <w:r>
        <w:rPr>
          <w:w w:val="90"/>
          <w:sz w:val="21"/>
        </w:rPr>
        <w:t>2022</w:t>
      </w:r>
      <w:r>
        <w:rPr>
          <w:spacing w:val="-3"/>
          <w:w w:val="90"/>
          <w:sz w:val="21"/>
        </w:rPr>
        <w:t> </w:t>
      </w:r>
      <w:r>
        <w:rPr>
          <w:w w:val="90"/>
          <w:sz w:val="21"/>
        </w:rPr>
        <w:t>年</w:t>
      </w:r>
      <w:r>
        <w:rPr>
          <w:spacing w:val="-5"/>
          <w:w w:val="90"/>
          <w:sz w:val="21"/>
        </w:rPr>
        <w:t> </w:t>
      </w:r>
      <w:r>
        <w:rPr>
          <w:w w:val="90"/>
          <w:sz w:val="21"/>
        </w:rPr>
        <w:t>8</w:t>
      </w:r>
      <w:r>
        <w:rPr>
          <w:spacing w:val="-5"/>
          <w:w w:val="90"/>
          <w:sz w:val="21"/>
        </w:rPr>
        <w:t> </w:t>
      </w:r>
      <w:r>
        <w:rPr>
          <w:w w:val="90"/>
          <w:sz w:val="21"/>
        </w:rPr>
        <w:t>月</w:t>
      </w:r>
      <w:r>
        <w:rPr>
          <w:spacing w:val="-5"/>
          <w:w w:val="90"/>
          <w:sz w:val="21"/>
        </w:rPr>
        <w:t> </w:t>
      </w:r>
      <w:r>
        <w:rPr>
          <w:w w:val="90"/>
          <w:sz w:val="21"/>
        </w:rPr>
        <w:t>31</w:t>
      </w:r>
      <w:r>
        <w:rPr>
          <w:spacing w:val="-5"/>
          <w:w w:val="90"/>
          <w:sz w:val="21"/>
        </w:rPr>
        <w:t> </w:t>
      </w:r>
      <w:r>
        <w:rPr>
          <w:w w:val="90"/>
          <w:sz w:val="21"/>
        </w:rPr>
        <w:t>日</w:t>
      </w:r>
      <w:r>
        <w:rPr>
          <w:w w:val="90"/>
          <w:sz w:val="21"/>
        </w:rPr>
        <w:t>期</w:t>
      </w:r>
      <w:r>
        <w:rPr>
          <w:w w:val="90"/>
          <w:sz w:val="21"/>
        </w:rPr>
        <w:t>间</w:t>
      </w:r>
      <w:r>
        <w:rPr>
          <w:w w:val="90"/>
          <w:sz w:val="21"/>
        </w:rPr>
        <w:t>为</w:t>
      </w:r>
      <w:r>
        <w:rPr>
          <w:w w:val="90"/>
          <w:sz w:val="21"/>
        </w:rPr>
        <w:t> </w:t>
      </w:r>
      <w:r>
        <w:rPr>
          <w:sz w:val="21"/>
        </w:rPr>
        <w:t>1</w:t>
      </w:r>
      <w:r>
        <w:rPr>
          <w:spacing w:val="-40"/>
          <w:sz w:val="21"/>
        </w:rPr>
        <w:t> </w:t>
      </w:r>
      <w:r>
        <w:rPr>
          <w:sz w:val="21"/>
        </w:rPr>
        <w:t>周岁，依此</w:t>
      </w:r>
      <w:r>
        <w:rPr>
          <w:sz w:val="21"/>
        </w:rPr>
        <w:t>类推。</w:t>
      </w:r>
    </w:p>
    <w:p>
      <w:pPr>
        <w:pStyle w:val="ListParagraph"/>
        <w:numPr>
          <w:ilvl w:val="1"/>
          <w:numId w:val="7"/>
        </w:numPr>
        <w:tabs>
          <w:tab w:pos="745" w:val="left" w:leader="none"/>
        </w:tabs>
        <w:spacing w:line="319" w:lineRule="auto" w:before="160" w:after="0"/>
        <w:ind w:left="2387" w:right="165" w:hanging="2019"/>
        <w:jc w:val="both"/>
        <w:rPr>
          <w:sz w:val="21"/>
        </w:rPr>
      </w:pPr>
      <w:bookmarkStart w:name="_bookmark38" w:id="59"/>
      <w:bookmarkEnd w:id="59"/>
      <w:r>
        <w:rPr>
          <w:b/>
          <w:sz w:val="21"/>
        </w:rPr>
        <w:t>有效身</w:t>
      </w:r>
      <w:r>
        <w:rPr>
          <w:b/>
          <w:sz w:val="21"/>
        </w:rPr>
        <w:t>份</w:t>
      </w:r>
      <w:r>
        <w:rPr>
          <w:b/>
          <w:sz w:val="21"/>
        </w:rPr>
        <w:t>证</w:t>
      </w:r>
      <w:r>
        <w:rPr>
          <w:b/>
          <w:sz w:val="21"/>
        </w:rPr>
        <w:t>件</w:t>
      </w:r>
      <w:r>
        <w:rPr>
          <w:b/>
          <w:sz w:val="21"/>
        </w:rPr>
        <w:t> </w:t>
      </w:r>
      <w:r>
        <w:rPr>
          <w:sz w:val="21"/>
        </w:rPr>
        <w:t>指依据法律规定，由有权机构制作颁发的证明身份的证件、文件等，如：居民身份证、</w:t>
      </w:r>
      <w:r>
        <w:rPr>
          <w:spacing w:val="-4"/>
          <w:sz w:val="21"/>
        </w:rPr>
        <w:t>户口簿。</w:t>
      </w:r>
    </w:p>
    <w:p>
      <w:pPr>
        <w:pStyle w:val="ListParagraph"/>
        <w:numPr>
          <w:ilvl w:val="1"/>
          <w:numId w:val="7"/>
        </w:numPr>
        <w:tabs>
          <w:tab w:pos="745" w:val="left" w:leader="none"/>
        </w:tabs>
        <w:spacing w:line="319" w:lineRule="auto" w:before="158" w:after="0"/>
        <w:ind w:left="2387" w:right="271" w:hanging="2019"/>
        <w:jc w:val="both"/>
        <w:rPr>
          <w:sz w:val="21"/>
        </w:rPr>
      </w:pPr>
      <w:bookmarkStart w:name="_bookmark39" w:id="60"/>
      <w:bookmarkEnd w:id="60"/>
      <w:r>
        <w:rPr/>
      </w:r>
      <w:bookmarkStart w:name="_bookmark39" w:id="61"/>
      <w:bookmarkEnd w:id="61"/>
      <w:r>
        <w:rPr>
          <w:b/>
          <w:sz w:val="21"/>
        </w:rPr>
        <w:t>现</w:t>
      </w:r>
      <w:r>
        <w:rPr>
          <w:b/>
          <w:sz w:val="21"/>
        </w:rPr>
        <w:t>金</w:t>
      </w:r>
      <w:r>
        <w:rPr>
          <w:b/>
          <w:sz w:val="21"/>
        </w:rPr>
        <w:t>价</w:t>
      </w:r>
      <w:r>
        <w:rPr>
          <w:b/>
          <w:spacing w:val="297"/>
          <w:sz w:val="21"/>
        </w:rPr>
        <w:t>值 </w:t>
      </w:r>
      <w:r>
        <w:rPr>
          <w:sz w:val="21"/>
        </w:rPr>
        <w:t>指解除合同时，由本公司退还给您或其他权利人的金额。本合同保单年度末的现金价</w:t>
      </w:r>
      <w:r>
        <w:rPr>
          <w:spacing w:val="-2"/>
          <w:sz w:val="21"/>
        </w:rPr>
        <w:t>值会在保险单上载明。</w:t>
      </w:r>
    </w:p>
    <w:p>
      <w:pPr>
        <w:pStyle w:val="ListParagraph"/>
        <w:numPr>
          <w:ilvl w:val="1"/>
          <w:numId w:val="7"/>
        </w:numPr>
        <w:tabs>
          <w:tab w:pos="745" w:val="left" w:leader="none"/>
        </w:tabs>
        <w:spacing w:line="319" w:lineRule="auto" w:before="158" w:after="0"/>
        <w:ind w:left="2387" w:right="271" w:hanging="2019"/>
        <w:jc w:val="both"/>
        <w:rPr>
          <w:sz w:val="21"/>
        </w:rPr>
      </w:pPr>
      <w:bookmarkStart w:name="_bookmark40" w:id="62"/>
      <w:bookmarkEnd w:id="62"/>
      <w:r>
        <w:rPr>
          <w:b/>
          <w:sz w:val="21"/>
        </w:rPr>
        <w:t>年生效</w:t>
      </w:r>
      <w:r>
        <w:rPr>
          <w:b/>
          <w:sz w:val="21"/>
        </w:rPr>
        <w:t>对</w:t>
      </w:r>
      <w:r>
        <w:rPr>
          <w:b/>
          <w:sz w:val="21"/>
        </w:rPr>
        <w:t>应</w:t>
      </w:r>
      <w:r>
        <w:rPr>
          <w:b/>
          <w:sz w:val="21"/>
        </w:rPr>
        <w:t>日</w:t>
      </w:r>
      <w:r>
        <w:rPr>
          <w:b/>
          <w:spacing w:val="173"/>
          <w:sz w:val="21"/>
        </w:rPr>
        <w:t> </w:t>
      </w:r>
      <w:r>
        <w:rPr>
          <w:sz w:val="21"/>
        </w:rPr>
        <w:t>指本合同生效日在今后每年的对应日。如果当月无对应的同一日，则以该月最后一日</w:t>
      </w:r>
      <w:r>
        <w:rPr>
          <w:spacing w:val="-4"/>
          <w:sz w:val="21"/>
        </w:rPr>
        <w:t>为对应日。</w:t>
      </w:r>
    </w:p>
    <w:p>
      <w:pPr>
        <w:pStyle w:val="ListParagraph"/>
        <w:numPr>
          <w:ilvl w:val="1"/>
          <w:numId w:val="7"/>
        </w:numPr>
        <w:tabs>
          <w:tab w:pos="745" w:val="left" w:leader="none"/>
        </w:tabs>
        <w:spacing w:line="319" w:lineRule="auto" w:before="158" w:after="0"/>
        <w:ind w:left="2387" w:right="271" w:hanging="2019"/>
        <w:jc w:val="both"/>
        <w:rPr>
          <w:sz w:val="21"/>
        </w:rPr>
      </w:pPr>
      <w:bookmarkStart w:name="_bookmark41" w:id="63"/>
      <w:bookmarkEnd w:id="63"/>
      <w:r>
        <w:rPr>
          <w:b/>
          <w:sz w:val="21"/>
        </w:rPr>
        <w:t>月生效</w:t>
      </w:r>
      <w:r>
        <w:rPr>
          <w:b/>
          <w:sz w:val="21"/>
        </w:rPr>
        <w:t>对</w:t>
      </w:r>
      <w:r>
        <w:rPr>
          <w:b/>
          <w:sz w:val="21"/>
        </w:rPr>
        <w:t>应</w:t>
      </w:r>
      <w:r>
        <w:rPr>
          <w:b/>
          <w:sz w:val="21"/>
        </w:rPr>
        <w:t>日</w:t>
      </w:r>
      <w:r>
        <w:rPr>
          <w:b/>
          <w:spacing w:val="173"/>
          <w:sz w:val="21"/>
        </w:rPr>
        <w:t> </w:t>
      </w:r>
      <w:r>
        <w:rPr>
          <w:sz w:val="21"/>
        </w:rPr>
        <w:t>指本合同生效日在今后每月的对应日。如果当月无对应的同一日，则以该月最后一日</w:t>
      </w:r>
      <w:r>
        <w:rPr>
          <w:spacing w:val="-4"/>
          <w:sz w:val="21"/>
        </w:rPr>
        <w:t>为对应日。</w:t>
      </w:r>
    </w:p>
    <w:p>
      <w:pPr>
        <w:pStyle w:val="ListParagraph"/>
        <w:numPr>
          <w:ilvl w:val="1"/>
          <w:numId w:val="7"/>
        </w:numPr>
        <w:tabs>
          <w:tab w:pos="745" w:val="left" w:leader="none"/>
        </w:tabs>
        <w:spacing w:line="319" w:lineRule="auto" w:before="158" w:after="0"/>
        <w:ind w:left="2387" w:right="270" w:hanging="2019"/>
        <w:jc w:val="both"/>
        <w:rPr>
          <w:sz w:val="21"/>
        </w:rPr>
      </w:pPr>
      <w:bookmarkStart w:name="_bookmark42" w:id="64"/>
      <w:bookmarkEnd w:id="64"/>
      <w:r>
        <w:rPr>
          <w:b/>
          <w:sz w:val="21"/>
        </w:rPr>
        <w:t>已交保</w:t>
      </w:r>
      <w:r>
        <w:rPr>
          <w:b/>
          <w:sz w:val="21"/>
        </w:rPr>
        <w:t>险</w:t>
      </w:r>
      <w:r>
        <w:rPr>
          <w:b/>
          <w:sz w:val="21"/>
        </w:rPr>
        <w:t>费</w:t>
      </w:r>
      <w:r>
        <w:rPr>
          <w:b/>
          <w:spacing w:val="448"/>
          <w:sz w:val="21"/>
        </w:rPr>
        <w:t> </w:t>
      </w:r>
      <w:r>
        <w:rPr>
          <w:spacing w:val="-3"/>
          <w:sz w:val="21"/>
        </w:rPr>
        <w:t>指投保人依据本合同已经向本公司交纳的保险费。如本合同发生过基本保险金额变更</w:t>
      </w:r>
      <w:r>
        <w:rPr>
          <w:spacing w:val="-2"/>
          <w:sz w:val="21"/>
        </w:rPr>
        <w:t>的情形，则依据变更后的保险费确定已交保险费；如本合同发生过减额交清情形，则</w:t>
      </w:r>
      <w:r>
        <w:rPr>
          <w:spacing w:val="-2"/>
          <w:sz w:val="21"/>
        </w:rPr>
        <w:t>已交保险费为减额交清时一次交清的保险费。</w:t>
      </w:r>
    </w:p>
    <w:p>
      <w:pPr>
        <w:pStyle w:val="ListParagraph"/>
        <w:numPr>
          <w:ilvl w:val="1"/>
          <w:numId w:val="7"/>
        </w:numPr>
        <w:tabs>
          <w:tab w:pos="745" w:val="left" w:leader="none"/>
        </w:tabs>
        <w:spacing w:line="261" w:lineRule="auto" w:before="135" w:after="0"/>
        <w:ind w:left="2387" w:right="272" w:hanging="2019"/>
        <w:jc w:val="both"/>
        <w:rPr>
          <w:b/>
          <w:sz w:val="21"/>
        </w:rPr>
      </w:pPr>
      <w:bookmarkStart w:name="_bookmark43" w:id="65"/>
      <w:bookmarkEnd w:id="65"/>
      <w:r>
        <w:rPr/>
      </w:r>
      <w:bookmarkStart w:name="_bookmark43" w:id="66"/>
      <w:bookmarkEnd w:id="66"/>
      <w:r>
        <w:rPr>
          <w:b/>
          <w:position w:val="-1"/>
          <w:sz w:val="21"/>
        </w:rPr>
        <w:t>意</w:t>
      </w:r>
      <w:r>
        <w:rPr>
          <w:b/>
          <w:position w:val="-1"/>
          <w:sz w:val="21"/>
        </w:rPr>
        <w:t>外</w:t>
      </w:r>
      <w:r>
        <w:rPr>
          <w:b/>
          <w:position w:val="-1"/>
          <w:sz w:val="21"/>
        </w:rPr>
        <w:t>伤</w:t>
      </w:r>
      <w:r>
        <w:rPr>
          <w:b/>
          <w:spacing w:val="296"/>
          <w:position w:val="-1"/>
          <w:sz w:val="21"/>
        </w:rPr>
        <w:t>害 </w:t>
      </w:r>
      <w:r>
        <w:rPr>
          <w:sz w:val="21"/>
        </w:rPr>
        <w:t>指以外来的、突发的、非本意的、非疾病的客观事件为直接且主要原因导致的身体伤</w:t>
      </w:r>
      <w:r>
        <w:rPr>
          <w:spacing w:val="-2"/>
          <w:sz w:val="21"/>
        </w:rPr>
        <w:t>害，</w:t>
      </w:r>
      <w:r>
        <w:rPr>
          <w:b/>
          <w:spacing w:val="-2"/>
          <w:sz w:val="21"/>
        </w:rPr>
        <w:t>猝死不属于意</w:t>
      </w:r>
      <w:r>
        <w:rPr>
          <w:b/>
          <w:spacing w:val="-2"/>
          <w:sz w:val="21"/>
        </w:rPr>
        <w:t>外</w:t>
      </w:r>
      <w:r>
        <w:rPr>
          <w:b/>
          <w:spacing w:val="-2"/>
          <w:sz w:val="21"/>
        </w:rPr>
        <w:t>伤</w:t>
      </w:r>
      <w:r>
        <w:rPr>
          <w:b/>
          <w:spacing w:val="-2"/>
          <w:sz w:val="21"/>
        </w:rPr>
        <w:t>害。</w:t>
      </w:r>
    </w:p>
    <w:p>
      <w:pPr>
        <w:spacing w:after="0" w:line="261" w:lineRule="auto"/>
        <w:jc w:val="both"/>
        <w:rPr>
          <w:sz w:val="21"/>
        </w:rPr>
        <w:sectPr>
          <w:pgSz w:w="11910" w:h="16840"/>
          <w:pgMar w:header="0" w:footer="1332" w:top="1560" w:bottom="1520" w:left="840" w:right="700"/>
        </w:sectPr>
      </w:pPr>
    </w:p>
    <w:p>
      <w:pPr>
        <w:pStyle w:val="BodyText"/>
        <w:spacing w:line="319" w:lineRule="auto" w:before="41"/>
        <w:ind w:left="2387" w:right="270"/>
        <w:jc w:val="both"/>
      </w:pPr>
      <w:r>
        <w:rPr/>
        <w:t>猝死是指貌似健康的人因潜在疾病、机能障碍或其他非外来性原因在出现症状后 </w:t>
      </w:r>
      <w:r>
        <w:rPr/>
        <w:t>24</w:t>
      </w:r>
      <w:r>
        <w:rPr>
          <w:spacing w:val="-2"/>
        </w:rPr>
        <w:t>小时内发生的突然死亡。猝死的认定，应当以司法机关的法律文件或医疗机构的诊断</w:t>
      </w:r>
      <w:r>
        <w:rPr>
          <w:spacing w:val="-4"/>
        </w:rPr>
        <w:t>书为准。</w:t>
      </w:r>
    </w:p>
    <w:p>
      <w:pPr>
        <w:pStyle w:val="ListParagraph"/>
        <w:numPr>
          <w:ilvl w:val="1"/>
          <w:numId w:val="7"/>
        </w:numPr>
        <w:tabs>
          <w:tab w:pos="745" w:val="left" w:leader="none"/>
        </w:tabs>
        <w:spacing w:line="400" w:lineRule="auto" w:before="136" w:after="0"/>
        <w:ind w:left="2387" w:right="3987" w:hanging="2019"/>
        <w:jc w:val="both"/>
        <w:rPr>
          <w:sz w:val="21"/>
        </w:rPr>
      </w:pPr>
      <w:bookmarkStart w:name="_bookmark44" w:id="67"/>
      <w:bookmarkEnd w:id="67"/>
      <w:r>
        <w:rPr/>
      </w:r>
      <w:bookmarkStart w:name="_bookmark44" w:id="68"/>
      <w:bookmarkEnd w:id="68"/>
      <w:r>
        <w:rPr>
          <w:b/>
          <w:position w:val="-1"/>
          <w:sz w:val="21"/>
        </w:rPr>
        <w:t>身</w:t>
      </w:r>
      <w:r>
        <w:rPr>
          <w:b/>
          <w:position w:val="-1"/>
          <w:sz w:val="21"/>
        </w:rPr>
        <w:t>体</w:t>
      </w:r>
      <w:r>
        <w:rPr>
          <w:b/>
          <w:position w:val="-1"/>
          <w:sz w:val="21"/>
        </w:rPr>
        <w:t>全</w:t>
      </w:r>
      <w:r>
        <w:rPr>
          <w:b/>
          <w:spacing w:val="329"/>
          <w:position w:val="-1"/>
          <w:sz w:val="21"/>
        </w:rPr>
        <w:t>残 </w:t>
      </w:r>
      <w:r>
        <w:rPr>
          <w:sz w:val="21"/>
        </w:rPr>
        <w:t>本合同所述“身体全残”指下列情形之一：</w:t>
      </w:r>
      <w:r>
        <w:rPr>
          <w:sz w:val="21"/>
        </w:rPr>
        <w:t> </w:t>
      </w:r>
      <w:r>
        <w:rPr>
          <w:spacing w:val="-2"/>
          <w:sz w:val="21"/>
        </w:rPr>
        <w:t>1.双目永久完全失明；</w:t>
      </w:r>
    </w:p>
    <w:p>
      <w:pPr>
        <w:pStyle w:val="ListParagraph"/>
        <w:numPr>
          <w:ilvl w:val="0"/>
          <w:numId w:val="17"/>
        </w:numPr>
        <w:tabs>
          <w:tab w:pos="2599" w:val="left" w:leader="none"/>
        </w:tabs>
        <w:spacing w:line="240" w:lineRule="auto" w:before="17" w:after="0"/>
        <w:ind w:left="2598" w:right="0" w:hanging="212"/>
        <w:jc w:val="left"/>
        <w:rPr>
          <w:sz w:val="21"/>
        </w:rPr>
      </w:pPr>
      <w:r>
        <w:rPr>
          <w:spacing w:val="-3"/>
          <w:sz w:val="21"/>
        </w:rPr>
        <w:t>两上肢腕关节以上或两下肢踝关节以上缺失；</w:t>
      </w:r>
    </w:p>
    <w:p>
      <w:pPr>
        <w:pStyle w:val="BodyText"/>
        <w:spacing w:before="6"/>
        <w:rPr>
          <w:sz w:val="15"/>
        </w:rPr>
      </w:pPr>
    </w:p>
    <w:p>
      <w:pPr>
        <w:pStyle w:val="ListParagraph"/>
        <w:numPr>
          <w:ilvl w:val="0"/>
          <w:numId w:val="17"/>
        </w:numPr>
        <w:tabs>
          <w:tab w:pos="2599" w:val="left" w:leader="none"/>
        </w:tabs>
        <w:spacing w:line="240" w:lineRule="auto" w:before="1" w:after="0"/>
        <w:ind w:left="2598" w:right="0" w:hanging="212"/>
        <w:jc w:val="left"/>
        <w:rPr>
          <w:sz w:val="21"/>
        </w:rPr>
      </w:pPr>
      <w:r>
        <w:rPr>
          <w:spacing w:val="-3"/>
          <w:sz w:val="21"/>
        </w:rPr>
        <w:t>一上肢腕关节以上及一下肢踝关节以上缺失；</w:t>
      </w:r>
    </w:p>
    <w:p>
      <w:pPr>
        <w:pStyle w:val="BodyText"/>
        <w:spacing w:before="6"/>
        <w:rPr>
          <w:sz w:val="15"/>
        </w:rPr>
      </w:pPr>
    </w:p>
    <w:p>
      <w:pPr>
        <w:pStyle w:val="ListParagraph"/>
        <w:numPr>
          <w:ilvl w:val="0"/>
          <w:numId w:val="17"/>
        </w:numPr>
        <w:tabs>
          <w:tab w:pos="2599" w:val="left" w:leader="none"/>
        </w:tabs>
        <w:spacing w:line="240" w:lineRule="auto" w:before="0" w:after="0"/>
        <w:ind w:left="2598" w:right="0" w:hanging="212"/>
        <w:jc w:val="left"/>
        <w:rPr>
          <w:sz w:val="21"/>
        </w:rPr>
      </w:pPr>
      <w:r>
        <w:rPr>
          <w:spacing w:val="-3"/>
          <w:sz w:val="21"/>
        </w:rPr>
        <w:t>一目永久完全失明及一上肢腕关节以上缺失；</w:t>
      </w:r>
    </w:p>
    <w:p>
      <w:pPr>
        <w:pStyle w:val="BodyText"/>
        <w:spacing w:before="7"/>
        <w:rPr>
          <w:sz w:val="15"/>
        </w:rPr>
      </w:pPr>
    </w:p>
    <w:p>
      <w:pPr>
        <w:pStyle w:val="ListParagraph"/>
        <w:numPr>
          <w:ilvl w:val="0"/>
          <w:numId w:val="17"/>
        </w:numPr>
        <w:tabs>
          <w:tab w:pos="2599" w:val="left" w:leader="none"/>
        </w:tabs>
        <w:spacing w:line="240" w:lineRule="auto" w:before="0" w:after="0"/>
        <w:ind w:left="2598" w:right="0" w:hanging="212"/>
        <w:jc w:val="left"/>
        <w:rPr>
          <w:sz w:val="21"/>
        </w:rPr>
      </w:pPr>
      <w:r>
        <w:rPr>
          <w:spacing w:val="-3"/>
          <w:sz w:val="21"/>
        </w:rPr>
        <w:t>一目永久完全失明及一下肢踝关节以上缺失；</w:t>
      </w:r>
    </w:p>
    <w:p>
      <w:pPr>
        <w:pStyle w:val="BodyText"/>
        <w:spacing w:before="7"/>
        <w:rPr>
          <w:sz w:val="15"/>
        </w:rPr>
      </w:pPr>
    </w:p>
    <w:p>
      <w:pPr>
        <w:pStyle w:val="ListParagraph"/>
        <w:numPr>
          <w:ilvl w:val="0"/>
          <w:numId w:val="17"/>
        </w:numPr>
        <w:tabs>
          <w:tab w:pos="2599" w:val="left" w:leader="none"/>
        </w:tabs>
        <w:spacing w:line="240" w:lineRule="auto" w:before="0" w:after="0"/>
        <w:ind w:left="2598" w:right="0" w:hanging="212"/>
        <w:jc w:val="left"/>
        <w:rPr>
          <w:sz w:val="21"/>
        </w:rPr>
      </w:pPr>
      <w:r>
        <w:rPr>
          <w:spacing w:val="-3"/>
          <w:sz w:val="21"/>
        </w:rPr>
        <w:t>四肢关节机能永久完全丧失；</w:t>
      </w:r>
    </w:p>
    <w:p>
      <w:pPr>
        <w:pStyle w:val="BodyText"/>
        <w:spacing w:before="6"/>
        <w:rPr>
          <w:sz w:val="15"/>
        </w:rPr>
      </w:pPr>
    </w:p>
    <w:p>
      <w:pPr>
        <w:pStyle w:val="ListParagraph"/>
        <w:numPr>
          <w:ilvl w:val="0"/>
          <w:numId w:val="17"/>
        </w:numPr>
        <w:tabs>
          <w:tab w:pos="2599" w:val="left" w:leader="none"/>
        </w:tabs>
        <w:spacing w:line="240" w:lineRule="auto" w:before="1" w:after="0"/>
        <w:ind w:left="2598" w:right="0" w:hanging="212"/>
        <w:jc w:val="left"/>
        <w:rPr>
          <w:sz w:val="21"/>
        </w:rPr>
      </w:pPr>
      <w:r>
        <w:rPr>
          <w:spacing w:val="-3"/>
          <w:sz w:val="21"/>
        </w:rPr>
        <w:t>咀嚼、吞咽机能永久完全丧失；</w:t>
      </w:r>
    </w:p>
    <w:p>
      <w:pPr>
        <w:pStyle w:val="BodyText"/>
        <w:spacing w:before="6"/>
        <w:rPr>
          <w:sz w:val="15"/>
        </w:rPr>
      </w:pPr>
    </w:p>
    <w:p>
      <w:pPr>
        <w:pStyle w:val="ListParagraph"/>
        <w:numPr>
          <w:ilvl w:val="0"/>
          <w:numId w:val="17"/>
        </w:numPr>
        <w:tabs>
          <w:tab w:pos="2599" w:val="left" w:leader="none"/>
        </w:tabs>
        <w:spacing w:line="278" w:lineRule="auto" w:before="0" w:after="0"/>
        <w:ind w:left="2387" w:right="271" w:firstLine="0"/>
        <w:jc w:val="left"/>
        <w:rPr>
          <w:sz w:val="21"/>
        </w:rPr>
      </w:pPr>
      <w:r>
        <w:rPr>
          <w:spacing w:val="-2"/>
          <w:sz w:val="21"/>
        </w:rPr>
        <w:t>中枢神经系统机能或胸、腹部脏器机能极度障碍，导致终身不能从事任何工作，为</w:t>
      </w:r>
      <w:r>
        <w:rPr>
          <w:spacing w:val="-2"/>
          <w:sz w:val="21"/>
        </w:rPr>
        <w:t>维持生命必要的日常生活活动，全需他人扶助的。</w:t>
      </w:r>
    </w:p>
    <w:p>
      <w:pPr>
        <w:pStyle w:val="BodyText"/>
        <w:spacing w:line="278" w:lineRule="auto" w:before="156"/>
        <w:ind w:left="2387" w:right="270"/>
        <w:jc w:val="both"/>
      </w:pPr>
      <w:r>
        <w:rPr>
          <w:b/>
          <w:spacing w:val="-2"/>
        </w:rPr>
        <w:t>失</w:t>
      </w:r>
      <w:r>
        <w:rPr>
          <w:b/>
          <w:spacing w:val="-2"/>
        </w:rPr>
        <w:t>明</w:t>
      </w:r>
      <w:r>
        <w:rPr>
          <w:spacing w:val="-2"/>
        </w:rPr>
        <w:t>：包括眼球缺失或摘除、或不能辨别明暗、或仅能辨别眼前手动者，最佳矫正视</w:t>
      </w:r>
      <w:r>
        <w:rPr>
          <w:spacing w:val="-2"/>
        </w:rPr>
        <w:t>力低于国际标准视力表 </w:t>
      </w:r>
      <w:r>
        <w:rPr>
          <w:rFonts w:ascii="楷体" w:eastAsia="楷体"/>
        </w:rPr>
        <w:t>0.02</w:t>
      </w:r>
      <w:r>
        <w:rPr/>
        <w:t>，或视野半径小于 </w:t>
      </w:r>
      <w:r>
        <w:rPr>
          <w:rFonts w:ascii="楷体" w:eastAsia="楷体"/>
        </w:rPr>
        <w:t>5 </w:t>
      </w:r>
      <w:r>
        <w:rPr>
          <w:spacing w:val="-3"/>
        </w:rPr>
        <w:t>度，且病程持续超过 </w:t>
      </w:r>
      <w:r>
        <w:rPr>
          <w:rFonts w:ascii="楷体" w:eastAsia="楷体"/>
        </w:rPr>
        <w:t>180 </w:t>
      </w:r>
      <w:r>
        <w:rPr/>
        <w:t>天（眼</w:t>
      </w:r>
      <w:r>
        <w:rPr>
          <w:spacing w:val="-2"/>
        </w:rPr>
        <w:t>球缺失或摘除不在此限），并由本公司指定鉴定机构出具鉴定书。</w:t>
      </w:r>
    </w:p>
    <w:p>
      <w:pPr>
        <w:spacing w:before="156"/>
        <w:ind w:left="2387" w:right="0" w:firstLine="0"/>
        <w:jc w:val="left"/>
        <w:rPr>
          <w:sz w:val="21"/>
        </w:rPr>
      </w:pPr>
      <w:r>
        <w:rPr>
          <w:b/>
          <w:w w:val="95"/>
          <w:sz w:val="21"/>
        </w:rPr>
        <w:t>关</w:t>
      </w:r>
      <w:r>
        <w:rPr>
          <w:b/>
          <w:w w:val="95"/>
          <w:sz w:val="21"/>
        </w:rPr>
        <w:t>节</w:t>
      </w:r>
      <w:r>
        <w:rPr>
          <w:b/>
          <w:w w:val="95"/>
          <w:sz w:val="21"/>
        </w:rPr>
        <w:t>机</w:t>
      </w:r>
      <w:r>
        <w:rPr>
          <w:b/>
          <w:w w:val="95"/>
          <w:sz w:val="21"/>
        </w:rPr>
        <w:t>能</w:t>
      </w:r>
      <w:r>
        <w:rPr>
          <w:b/>
          <w:w w:val="95"/>
          <w:sz w:val="21"/>
        </w:rPr>
        <w:t>的</w:t>
      </w:r>
      <w:r>
        <w:rPr>
          <w:b/>
          <w:w w:val="95"/>
          <w:sz w:val="21"/>
        </w:rPr>
        <w:t>丧</w:t>
      </w:r>
      <w:r>
        <w:rPr>
          <w:b/>
          <w:w w:val="95"/>
          <w:sz w:val="21"/>
        </w:rPr>
        <w:t>失</w:t>
      </w:r>
      <w:r>
        <w:rPr>
          <w:w w:val="95"/>
          <w:sz w:val="21"/>
        </w:rPr>
        <w:t>：</w:t>
      </w:r>
      <w:r>
        <w:rPr>
          <w:w w:val="95"/>
          <w:sz w:val="21"/>
        </w:rPr>
        <w:t>指</w:t>
      </w:r>
      <w:r>
        <w:rPr>
          <w:w w:val="95"/>
          <w:sz w:val="21"/>
        </w:rPr>
        <w:t>关</w:t>
      </w:r>
      <w:r>
        <w:rPr>
          <w:w w:val="95"/>
          <w:sz w:val="21"/>
        </w:rPr>
        <w:t>节</w:t>
      </w:r>
      <w:r>
        <w:rPr>
          <w:w w:val="95"/>
          <w:sz w:val="21"/>
        </w:rPr>
        <w:t>永</w:t>
      </w:r>
      <w:r>
        <w:rPr>
          <w:w w:val="95"/>
          <w:sz w:val="21"/>
        </w:rPr>
        <w:t>久</w:t>
      </w:r>
      <w:r>
        <w:rPr>
          <w:w w:val="95"/>
          <w:sz w:val="21"/>
        </w:rPr>
        <w:t>完</w:t>
      </w:r>
      <w:r>
        <w:rPr>
          <w:w w:val="95"/>
          <w:sz w:val="21"/>
        </w:rPr>
        <w:t>全</w:t>
      </w:r>
      <w:r>
        <w:rPr>
          <w:w w:val="95"/>
          <w:sz w:val="21"/>
        </w:rPr>
        <w:t>僵</w:t>
      </w:r>
      <w:r>
        <w:rPr>
          <w:w w:val="95"/>
          <w:sz w:val="21"/>
        </w:rPr>
        <w:t>硬</w:t>
      </w:r>
      <w:r>
        <w:rPr>
          <w:w w:val="95"/>
          <w:sz w:val="21"/>
        </w:rPr>
        <w:t>、</w:t>
      </w:r>
      <w:r>
        <w:rPr>
          <w:w w:val="95"/>
          <w:sz w:val="21"/>
        </w:rPr>
        <w:t>或</w:t>
      </w:r>
      <w:r>
        <w:rPr>
          <w:w w:val="95"/>
          <w:sz w:val="21"/>
        </w:rPr>
        <w:t>麻</w:t>
      </w:r>
      <w:r>
        <w:rPr>
          <w:w w:val="95"/>
          <w:sz w:val="21"/>
        </w:rPr>
        <w:t>痹</w:t>
      </w:r>
      <w:r>
        <w:rPr>
          <w:w w:val="95"/>
          <w:sz w:val="21"/>
        </w:rPr>
        <w:t>、</w:t>
      </w:r>
      <w:r>
        <w:rPr>
          <w:w w:val="95"/>
          <w:sz w:val="21"/>
        </w:rPr>
        <w:t>或</w:t>
      </w:r>
      <w:r>
        <w:rPr>
          <w:w w:val="95"/>
          <w:sz w:val="21"/>
        </w:rPr>
        <w:t>关</w:t>
      </w:r>
      <w:r>
        <w:rPr>
          <w:w w:val="95"/>
          <w:sz w:val="21"/>
        </w:rPr>
        <w:t>节</w:t>
      </w:r>
      <w:r>
        <w:rPr>
          <w:w w:val="95"/>
          <w:sz w:val="21"/>
        </w:rPr>
        <w:t>不</w:t>
      </w:r>
      <w:r>
        <w:rPr>
          <w:w w:val="95"/>
          <w:sz w:val="21"/>
        </w:rPr>
        <w:t>能</w:t>
      </w:r>
      <w:r>
        <w:rPr>
          <w:w w:val="95"/>
          <w:sz w:val="21"/>
        </w:rPr>
        <w:t>随</w:t>
      </w:r>
      <w:r>
        <w:rPr>
          <w:w w:val="95"/>
          <w:sz w:val="21"/>
        </w:rPr>
        <w:t>意</w:t>
      </w:r>
      <w:r>
        <w:rPr>
          <w:w w:val="95"/>
          <w:sz w:val="21"/>
        </w:rPr>
        <w:t>识</w:t>
      </w:r>
      <w:r>
        <w:rPr>
          <w:w w:val="95"/>
          <w:sz w:val="21"/>
        </w:rPr>
        <w:t>活</w:t>
      </w:r>
      <w:r>
        <w:rPr>
          <w:w w:val="95"/>
          <w:sz w:val="21"/>
        </w:rPr>
        <w:t>动</w:t>
      </w:r>
      <w:r>
        <w:rPr>
          <w:spacing w:val="-10"/>
          <w:w w:val="95"/>
          <w:sz w:val="21"/>
        </w:rPr>
        <w:t>。</w:t>
      </w:r>
    </w:p>
    <w:p>
      <w:pPr>
        <w:pStyle w:val="BodyText"/>
        <w:spacing w:before="7"/>
        <w:rPr>
          <w:sz w:val="15"/>
        </w:rPr>
      </w:pPr>
    </w:p>
    <w:p>
      <w:pPr>
        <w:pStyle w:val="BodyText"/>
        <w:spacing w:line="278" w:lineRule="auto"/>
        <w:ind w:left="2387" w:right="271"/>
      </w:pPr>
      <w:r>
        <w:rPr>
          <w:b/>
          <w:spacing w:val="-4"/>
        </w:rPr>
        <w:t>咀</w:t>
      </w:r>
      <w:r>
        <w:rPr>
          <w:b/>
          <w:spacing w:val="-4"/>
        </w:rPr>
        <w:t>嚼</w:t>
      </w:r>
      <w:r>
        <w:rPr>
          <w:b/>
          <w:spacing w:val="-4"/>
        </w:rPr>
        <w:t>、</w:t>
      </w:r>
      <w:r>
        <w:rPr>
          <w:b/>
          <w:spacing w:val="-4"/>
        </w:rPr>
        <w:t>吞</w:t>
      </w:r>
      <w:r>
        <w:rPr>
          <w:b/>
          <w:spacing w:val="-4"/>
        </w:rPr>
        <w:t>咽</w:t>
      </w:r>
      <w:r>
        <w:rPr>
          <w:b/>
          <w:spacing w:val="-4"/>
        </w:rPr>
        <w:t>机</w:t>
      </w:r>
      <w:r>
        <w:rPr>
          <w:b/>
          <w:spacing w:val="-4"/>
        </w:rPr>
        <w:t>能</w:t>
      </w:r>
      <w:r>
        <w:rPr>
          <w:b/>
          <w:spacing w:val="-4"/>
        </w:rPr>
        <w:t>的</w:t>
      </w:r>
      <w:r>
        <w:rPr>
          <w:b/>
          <w:spacing w:val="-4"/>
        </w:rPr>
        <w:t>丧</w:t>
      </w:r>
      <w:r>
        <w:rPr>
          <w:b/>
          <w:spacing w:val="-4"/>
        </w:rPr>
        <w:t>失</w:t>
      </w:r>
      <w:r>
        <w:rPr>
          <w:spacing w:val="-4"/>
        </w:rPr>
        <w:t>：指由于牙齿以外的原因引起器质障碍或机能障碍，以至不能</w:t>
      </w:r>
      <w:r>
        <w:rPr>
          <w:spacing w:val="-2"/>
        </w:rPr>
        <w:t>作咀嚼、吞咽运动，除流质食物外不能摄取或吞咽的状态。</w:t>
      </w:r>
    </w:p>
    <w:p>
      <w:pPr>
        <w:pStyle w:val="BodyText"/>
        <w:rPr>
          <w:sz w:val="14"/>
        </w:rPr>
      </w:pPr>
    </w:p>
    <w:p>
      <w:pPr>
        <w:spacing w:line="319" w:lineRule="auto" w:before="0"/>
        <w:ind w:left="2387" w:right="271" w:firstLine="0"/>
        <w:jc w:val="left"/>
        <w:rPr>
          <w:sz w:val="21"/>
        </w:rPr>
      </w:pPr>
      <w:r>
        <w:rPr>
          <w:b/>
          <w:spacing w:val="-4"/>
          <w:sz w:val="21"/>
        </w:rPr>
        <w:t>为</w:t>
      </w:r>
      <w:r>
        <w:rPr>
          <w:b/>
          <w:spacing w:val="-4"/>
          <w:sz w:val="21"/>
        </w:rPr>
        <w:t>维</w:t>
      </w:r>
      <w:r>
        <w:rPr>
          <w:b/>
          <w:spacing w:val="-4"/>
          <w:sz w:val="21"/>
        </w:rPr>
        <w:t>持</w:t>
      </w:r>
      <w:r>
        <w:rPr>
          <w:b/>
          <w:spacing w:val="-4"/>
          <w:sz w:val="21"/>
        </w:rPr>
        <w:t>生</w:t>
      </w:r>
      <w:r>
        <w:rPr>
          <w:b/>
          <w:spacing w:val="-4"/>
          <w:sz w:val="21"/>
        </w:rPr>
        <w:t>命</w:t>
      </w:r>
      <w:r>
        <w:rPr>
          <w:b/>
          <w:spacing w:val="-4"/>
          <w:sz w:val="21"/>
        </w:rPr>
        <w:t>必</w:t>
      </w:r>
      <w:r>
        <w:rPr>
          <w:b/>
          <w:spacing w:val="-4"/>
          <w:sz w:val="21"/>
        </w:rPr>
        <w:t>要</w:t>
      </w:r>
      <w:r>
        <w:rPr>
          <w:b/>
          <w:spacing w:val="-4"/>
          <w:sz w:val="21"/>
        </w:rPr>
        <w:t>之</w:t>
      </w:r>
      <w:r>
        <w:rPr>
          <w:b/>
          <w:spacing w:val="-4"/>
          <w:sz w:val="21"/>
        </w:rPr>
        <w:t>日</w:t>
      </w:r>
      <w:r>
        <w:rPr>
          <w:b/>
          <w:spacing w:val="-4"/>
          <w:sz w:val="21"/>
        </w:rPr>
        <w:t>常</w:t>
      </w:r>
      <w:r>
        <w:rPr>
          <w:b/>
          <w:spacing w:val="-4"/>
          <w:sz w:val="21"/>
        </w:rPr>
        <w:t>生</w:t>
      </w:r>
      <w:r>
        <w:rPr>
          <w:b/>
          <w:spacing w:val="-4"/>
          <w:sz w:val="21"/>
        </w:rPr>
        <w:t>活</w:t>
      </w:r>
      <w:r>
        <w:rPr>
          <w:b/>
          <w:spacing w:val="-4"/>
          <w:sz w:val="21"/>
        </w:rPr>
        <w:t>活</w:t>
      </w:r>
      <w:r>
        <w:rPr>
          <w:b/>
          <w:spacing w:val="-4"/>
          <w:sz w:val="21"/>
        </w:rPr>
        <w:t>动，</w:t>
      </w:r>
      <w:r>
        <w:rPr>
          <w:b/>
          <w:spacing w:val="-4"/>
          <w:sz w:val="21"/>
        </w:rPr>
        <w:t>全</w:t>
      </w:r>
      <w:r>
        <w:rPr>
          <w:b/>
          <w:spacing w:val="-4"/>
          <w:sz w:val="21"/>
        </w:rPr>
        <w:t>需</w:t>
      </w:r>
      <w:r>
        <w:rPr>
          <w:b/>
          <w:spacing w:val="-4"/>
          <w:sz w:val="21"/>
        </w:rPr>
        <w:t>他</w:t>
      </w:r>
      <w:r>
        <w:rPr>
          <w:b/>
          <w:spacing w:val="-4"/>
          <w:sz w:val="21"/>
        </w:rPr>
        <w:t>人</w:t>
      </w:r>
      <w:r>
        <w:rPr>
          <w:b/>
          <w:spacing w:val="-4"/>
          <w:sz w:val="21"/>
        </w:rPr>
        <w:t>扶</w:t>
      </w:r>
      <w:r>
        <w:rPr>
          <w:b/>
          <w:spacing w:val="-4"/>
          <w:sz w:val="21"/>
        </w:rPr>
        <w:t>助</w:t>
      </w:r>
      <w:r>
        <w:rPr>
          <w:spacing w:val="-4"/>
          <w:sz w:val="21"/>
        </w:rPr>
        <w:t>：指食物摄取、大小便始末、穿脱衣</w:t>
      </w:r>
      <w:r>
        <w:rPr>
          <w:spacing w:val="-2"/>
          <w:sz w:val="21"/>
        </w:rPr>
        <w:t>服、起居、步行、入浴等，皆不能自己为之，需要他人帮助。</w:t>
      </w:r>
    </w:p>
    <w:p>
      <w:pPr>
        <w:pStyle w:val="ListParagraph"/>
        <w:numPr>
          <w:ilvl w:val="1"/>
          <w:numId w:val="7"/>
        </w:numPr>
        <w:tabs>
          <w:tab w:pos="850" w:val="left" w:leader="none"/>
          <w:tab w:pos="2387" w:val="left" w:leader="none"/>
        </w:tabs>
        <w:spacing w:line="314" w:lineRule="auto" w:before="158" w:after="0"/>
        <w:ind w:left="2387" w:right="166" w:hanging="2019"/>
        <w:jc w:val="both"/>
        <w:rPr>
          <w:sz w:val="21"/>
        </w:rPr>
      </w:pPr>
      <w:bookmarkStart w:name="_bookmark45" w:id="69"/>
      <w:bookmarkEnd w:id="69"/>
      <w:r>
        <w:rPr>
          <w:b/>
          <w:spacing w:val="-6"/>
          <w:sz w:val="21"/>
        </w:rPr>
        <w:t>毒</w:t>
      </w:r>
      <w:r>
        <w:rPr>
          <w:b/>
          <w:spacing w:val="-6"/>
          <w:sz w:val="21"/>
        </w:rPr>
        <w:t>品</w:t>
      </w:r>
      <w:r>
        <w:rPr>
          <w:b/>
          <w:sz w:val="21"/>
        </w:rPr>
        <w:tab/>
      </w:r>
      <w:r>
        <w:rPr>
          <w:spacing w:val="-2"/>
          <w:sz w:val="21"/>
        </w:rPr>
        <w:t>指</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刑</w:t>
      </w:r>
      <w:r>
        <w:rPr>
          <w:spacing w:val="-2"/>
          <w:sz w:val="21"/>
        </w:rPr>
        <w:t>法</w:t>
      </w:r>
      <w:r>
        <w:rPr>
          <w:spacing w:val="-2"/>
          <w:sz w:val="21"/>
        </w:rPr>
        <w:t>规</w:t>
      </w:r>
      <w:r>
        <w:rPr>
          <w:spacing w:val="-2"/>
          <w:sz w:val="21"/>
        </w:rPr>
        <w:t>定</w:t>
      </w:r>
      <w:r>
        <w:rPr>
          <w:spacing w:val="-2"/>
          <w:sz w:val="21"/>
        </w:rPr>
        <w:t>的</w:t>
      </w:r>
      <w:r>
        <w:rPr>
          <w:spacing w:val="-2"/>
          <w:sz w:val="21"/>
        </w:rPr>
        <w:t>鸦</w:t>
      </w:r>
      <w:r>
        <w:rPr>
          <w:spacing w:val="-2"/>
          <w:sz w:val="21"/>
        </w:rPr>
        <w:t>片</w:t>
      </w:r>
      <w:r>
        <w:rPr>
          <w:spacing w:val="-2"/>
          <w:sz w:val="21"/>
        </w:rPr>
        <w:t>、</w:t>
      </w:r>
      <w:r>
        <w:rPr>
          <w:spacing w:val="-2"/>
          <w:sz w:val="21"/>
        </w:rPr>
        <w:t>海</w:t>
      </w:r>
      <w:r>
        <w:rPr>
          <w:spacing w:val="-2"/>
          <w:sz w:val="21"/>
        </w:rPr>
        <w:t>洛</w:t>
      </w:r>
      <w:r>
        <w:rPr>
          <w:spacing w:val="-2"/>
          <w:sz w:val="21"/>
        </w:rPr>
        <w:t>因</w:t>
      </w:r>
      <w:r>
        <w:rPr>
          <w:spacing w:val="-2"/>
          <w:sz w:val="21"/>
        </w:rPr>
        <w:t>、</w:t>
      </w:r>
      <w:r>
        <w:rPr>
          <w:spacing w:val="-2"/>
          <w:sz w:val="21"/>
        </w:rPr>
        <w:t>甲</w:t>
      </w:r>
      <w:r>
        <w:rPr>
          <w:spacing w:val="-2"/>
          <w:sz w:val="21"/>
        </w:rPr>
        <w:t>基</w:t>
      </w:r>
      <w:r>
        <w:rPr>
          <w:spacing w:val="-2"/>
          <w:sz w:val="21"/>
        </w:rPr>
        <w:t>苯</w:t>
      </w:r>
      <w:r>
        <w:rPr>
          <w:spacing w:val="-2"/>
          <w:sz w:val="21"/>
        </w:rPr>
        <w:t>丙</w:t>
      </w:r>
      <w:r>
        <w:rPr>
          <w:spacing w:val="-2"/>
          <w:sz w:val="21"/>
        </w:rPr>
        <w:t>胺（</w:t>
      </w:r>
      <w:r>
        <w:rPr>
          <w:spacing w:val="-2"/>
          <w:sz w:val="21"/>
        </w:rPr>
        <w:t>冰</w:t>
      </w:r>
      <w:r>
        <w:rPr>
          <w:spacing w:val="-2"/>
          <w:sz w:val="21"/>
        </w:rPr>
        <w:t>毒</w:t>
      </w:r>
      <w:r>
        <w:rPr>
          <w:spacing w:val="-2"/>
          <w:sz w:val="21"/>
        </w:rPr>
        <w:t>）、</w:t>
      </w:r>
      <w:r>
        <w:rPr>
          <w:spacing w:val="-2"/>
          <w:sz w:val="21"/>
        </w:rPr>
        <w:t>吗</w:t>
      </w:r>
      <w:r>
        <w:rPr>
          <w:spacing w:val="-2"/>
          <w:sz w:val="21"/>
        </w:rPr>
        <w:t>啡</w:t>
      </w:r>
      <w:r>
        <w:rPr>
          <w:spacing w:val="-2"/>
          <w:sz w:val="21"/>
        </w:rPr>
        <w:t>、</w:t>
      </w:r>
      <w:r>
        <w:rPr>
          <w:spacing w:val="-2"/>
          <w:sz w:val="21"/>
        </w:rPr>
        <w:t>大</w:t>
      </w:r>
      <w:r>
        <w:rPr>
          <w:spacing w:val="-2"/>
          <w:sz w:val="21"/>
        </w:rPr>
        <w:t>麻</w:t>
      </w:r>
      <w:r>
        <w:rPr>
          <w:spacing w:val="-2"/>
          <w:sz w:val="21"/>
        </w:rPr>
        <w:t>、可</w:t>
      </w:r>
      <w:r>
        <w:rPr>
          <w:spacing w:val="-2"/>
          <w:sz w:val="21"/>
        </w:rPr>
        <w:t>卡</w:t>
      </w:r>
      <w:r>
        <w:rPr>
          <w:spacing w:val="-2"/>
          <w:sz w:val="21"/>
        </w:rPr>
        <w:t>因</w:t>
      </w:r>
      <w:r>
        <w:rPr>
          <w:spacing w:val="-2"/>
          <w:sz w:val="21"/>
        </w:rPr>
        <w:t>以</w:t>
      </w:r>
      <w:r>
        <w:rPr>
          <w:spacing w:val="-2"/>
          <w:sz w:val="21"/>
        </w:rPr>
        <w:t>及</w:t>
      </w:r>
      <w:r>
        <w:rPr>
          <w:spacing w:val="-2"/>
          <w:sz w:val="21"/>
        </w:rPr>
        <w:t>国</w:t>
      </w:r>
      <w:r>
        <w:rPr>
          <w:spacing w:val="-2"/>
          <w:sz w:val="21"/>
        </w:rPr>
        <w:t>家</w:t>
      </w:r>
      <w:r>
        <w:rPr>
          <w:spacing w:val="-2"/>
          <w:sz w:val="21"/>
        </w:rPr>
        <w:t>规</w:t>
      </w:r>
      <w:r>
        <w:rPr>
          <w:spacing w:val="-2"/>
          <w:sz w:val="21"/>
        </w:rPr>
        <w:t>定</w:t>
      </w:r>
      <w:r>
        <w:rPr>
          <w:spacing w:val="-2"/>
          <w:sz w:val="21"/>
        </w:rPr>
        <w:t>管</w:t>
      </w:r>
      <w:r>
        <w:rPr>
          <w:spacing w:val="-2"/>
          <w:sz w:val="21"/>
        </w:rPr>
        <w:t>制</w:t>
      </w:r>
      <w:r>
        <w:rPr>
          <w:spacing w:val="-2"/>
          <w:sz w:val="21"/>
        </w:rPr>
        <w:t>的</w:t>
      </w:r>
      <w:r>
        <w:rPr>
          <w:spacing w:val="-2"/>
          <w:sz w:val="21"/>
        </w:rPr>
        <w:t>其</w:t>
      </w:r>
      <w:r>
        <w:rPr>
          <w:spacing w:val="-2"/>
          <w:sz w:val="21"/>
        </w:rPr>
        <w:t>他</w:t>
      </w:r>
      <w:r>
        <w:rPr>
          <w:spacing w:val="-2"/>
          <w:sz w:val="21"/>
        </w:rPr>
        <w:t>能</w:t>
      </w:r>
      <w:r>
        <w:rPr>
          <w:spacing w:val="-2"/>
          <w:sz w:val="21"/>
        </w:rPr>
        <w:t>够</w:t>
      </w:r>
      <w:r>
        <w:rPr>
          <w:spacing w:val="-2"/>
          <w:sz w:val="21"/>
        </w:rPr>
        <w:t>使</w:t>
      </w:r>
      <w:r>
        <w:rPr>
          <w:spacing w:val="-2"/>
          <w:sz w:val="21"/>
        </w:rPr>
        <w:t>人</w:t>
      </w:r>
      <w:r>
        <w:rPr>
          <w:spacing w:val="-2"/>
          <w:sz w:val="21"/>
        </w:rPr>
        <w:t>形</w:t>
      </w:r>
      <w:r>
        <w:rPr>
          <w:spacing w:val="-2"/>
          <w:sz w:val="21"/>
        </w:rPr>
        <w:t>成</w:t>
      </w:r>
      <w:r>
        <w:rPr>
          <w:spacing w:val="-2"/>
          <w:sz w:val="21"/>
        </w:rPr>
        <w:t>瘾</w:t>
      </w:r>
      <w:r>
        <w:rPr>
          <w:spacing w:val="-2"/>
          <w:sz w:val="21"/>
        </w:rPr>
        <w:t>癖</w:t>
      </w:r>
      <w:r>
        <w:rPr>
          <w:spacing w:val="-2"/>
          <w:sz w:val="21"/>
        </w:rPr>
        <w:t>的</w:t>
      </w:r>
      <w:r>
        <w:rPr>
          <w:spacing w:val="-2"/>
          <w:sz w:val="21"/>
        </w:rPr>
        <w:t>麻</w:t>
      </w:r>
      <w:r>
        <w:rPr>
          <w:spacing w:val="-2"/>
          <w:sz w:val="21"/>
        </w:rPr>
        <w:t>醉</w:t>
      </w:r>
      <w:r>
        <w:rPr>
          <w:spacing w:val="-2"/>
          <w:sz w:val="21"/>
        </w:rPr>
        <w:t>药</w:t>
      </w:r>
      <w:r>
        <w:rPr>
          <w:spacing w:val="-2"/>
          <w:sz w:val="21"/>
        </w:rPr>
        <w:t>品</w:t>
      </w:r>
      <w:r>
        <w:rPr>
          <w:spacing w:val="-2"/>
          <w:sz w:val="21"/>
        </w:rPr>
        <w:t>和</w:t>
      </w:r>
      <w:r>
        <w:rPr>
          <w:spacing w:val="-2"/>
          <w:sz w:val="21"/>
        </w:rPr>
        <w:t>精</w:t>
      </w:r>
      <w:r>
        <w:rPr>
          <w:spacing w:val="-2"/>
          <w:sz w:val="21"/>
        </w:rPr>
        <w:t>神</w:t>
      </w:r>
      <w:r>
        <w:rPr>
          <w:spacing w:val="-2"/>
          <w:sz w:val="21"/>
        </w:rPr>
        <w:t>药</w:t>
      </w:r>
      <w:r>
        <w:rPr>
          <w:spacing w:val="-2"/>
          <w:sz w:val="21"/>
        </w:rPr>
        <w:t>品</w:t>
      </w:r>
      <w:r>
        <w:rPr>
          <w:spacing w:val="-64"/>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b/>
          <w:i/>
          <w:w w:val="95"/>
          <w:sz w:val="22"/>
          <w:u w:val="single"/>
        </w:rPr>
        <w:t>医生（见释义</w:t>
      </w:r>
      <w:r>
        <w:rPr>
          <w:b/>
          <w:i/>
          <w:spacing w:val="6"/>
          <w:sz w:val="22"/>
          <w:u w:val="single"/>
        </w:rPr>
        <w:t> </w:t>
      </w:r>
      <w:r>
        <w:rPr>
          <w:b/>
          <w:i/>
          <w:w w:val="95"/>
          <w:sz w:val="22"/>
          <w:u w:val="single"/>
        </w:rPr>
        <w:t>6.16）</w:t>
      </w:r>
      <w:r>
        <w:rPr>
          <w:w w:val="95"/>
          <w:sz w:val="21"/>
        </w:rPr>
        <w:t>开</w:t>
      </w:r>
      <w:r>
        <w:rPr>
          <w:w w:val="95"/>
          <w:sz w:val="21"/>
        </w:rPr>
        <w:t>具</w:t>
      </w:r>
      <w:r>
        <w:rPr>
          <w:w w:val="95"/>
          <w:sz w:val="21"/>
        </w:rPr>
        <w:t>并</w:t>
      </w:r>
      <w:r>
        <w:rPr>
          <w:w w:val="95"/>
          <w:sz w:val="21"/>
        </w:rPr>
        <w:t>遵</w:t>
      </w:r>
      <w:r>
        <w:rPr>
          <w:w w:val="95"/>
          <w:sz w:val="21"/>
        </w:rPr>
        <w:t>医</w:t>
      </w:r>
      <w:r>
        <w:rPr>
          <w:w w:val="95"/>
          <w:sz w:val="21"/>
        </w:rPr>
        <w:t>嘱</w:t>
      </w:r>
      <w:r>
        <w:rPr>
          <w:w w:val="95"/>
          <w:sz w:val="21"/>
        </w:rPr>
        <w:t>使</w:t>
      </w:r>
      <w:r>
        <w:rPr>
          <w:w w:val="95"/>
          <w:sz w:val="21"/>
        </w:rPr>
        <w:t>用</w:t>
      </w:r>
      <w:r>
        <w:rPr>
          <w:w w:val="95"/>
          <w:sz w:val="21"/>
        </w:rPr>
        <w:t>的</w:t>
      </w:r>
      <w:r>
        <w:rPr>
          <w:w w:val="95"/>
          <w:sz w:val="21"/>
        </w:rPr>
        <w:t>用</w:t>
      </w:r>
      <w:r>
        <w:rPr>
          <w:w w:val="95"/>
          <w:sz w:val="21"/>
        </w:rPr>
        <w:t>于</w:t>
      </w:r>
      <w:r>
        <w:rPr>
          <w:w w:val="95"/>
          <w:sz w:val="21"/>
        </w:rPr>
        <w:t>治</w:t>
      </w:r>
      <w:r>
        <w:rPr>
          <w:w w:val="95"/>
          <w:sz w:val="21"/>
        </w:rPr>
        <w:t>疗</w:t>
      </w:r>
      <w:r>
        <w:rPr>
          <w:w w:val="95"/>
          <w:sz w:val="21"/>
        </w:rPr>
        <w:t>疾</w:t>
      </w:r>
      <w:r>
        <w:rPr>
          <w:w w:val="95"/>
          <w:sz w:val="21"/>
        </w:rPr>
        <w:t>病</w:t>
      </w:r>
      <w:r>
        <w:rPr>
          <w:w w:val="95"/>
          <w:sz w:val="21"/>
        </w:rPr>
        <w:t>但</w:t>
      </w:r>
      <w:r>
        <w:rPr>
          <w:w w:val="95"/>
          <w:sz w:val="21"/>
        </w:rPr>
        <w:t>含</w:t>
      </w:r>
      <w:r>
        <w:rPr>
          <w:w w:val="95"/>
          <w:sz w:val="21"/>
        </w:rPr>
        <w:t>有</w:t>
      </w:r>
      <w:r>
        <w:rPr>
          <w:w w:val="95"/>
          <w:sz w:val="21"/>
        </w:rPr>
        <w:t>毒</w:t>
      </w:r>
      <w:r>
        <w:rPr>
          <w:w w:val="95"/>
          <w:sz w:val="21"/>
        </w:rPr>
        <w:t>品</w:t>
      </w:r>
      <w:r>
        <w:rPr>
          <w:w w:val="95"/>
          <w:sz w:val="21"/>
        </w:rPr>
        <w:t>成</w:t>
      </w:r>
      <w:r>
        <w:rPr>
          <w:w w:val="95"/>
          <w:sz w:val="21"/>
        </w:rPr>
        <w:t>分</w:t>
      </w:r>
      <w:r>
        <w:rPr>
          <w:w w:val="95"/>
          <w:sz w:val="21"/>
        </w:rPr>
        <w:t>的</w:t>
      </w:r>
      <w:r>
        <w:rPr>
          <w:w w:val="95"/>
          <w:sz w:val="21"/>
        </w:rPr>
        <w:t>处</w:t>
      </w:r>
      <w:r>
        <w:rPr>
          <w:w w:val="95"/>
          <w:sz w:val="21"/>
        </w:rPr>
        <w:t>方</w:t>
      </w:r>
      <w:r>
        <w:rPr>
          <w:w w:val="95"/>
          <w:sz w:val="21"/>
        </w:rPr>
        <w:t>药</w:t>
      </w:r>
      <w:r>
        <w:rPr>
          <w:w w:val="95"/>
          <w:sz w:val="21"/>
        </w:rPr>
        <w:t>品</w:t>
      </w:r>
      <w:r>
        <w:rPr>
          <w:w w:val="95"/>
          <w:sz w:val="21"/>
        </w:rPr>
        <w:t>。</w:t>
      </w:r>
    </w:p>
    <w:p>
      <w:pPr>
        <w:pStyle w:val="ListParagraph"/>
        <w:numPr>
          <w:ilvl w:val="1"/>
          <w:numId w:val="7"/>
        </w:numPr>
        <w:tabs>
          <w:tab w:pos="850" w:val="left" w:leader="none"/>
        </w:tabs>
        <w:spacing w:line="319" w:lineRule="auto" w:before="158" w:after="0"/>
        <w:ind w:left="2387" w:right="270" w:hanging="2019"/>
        <w:jc w:val="both"/>
        <w:rPr>
          <w:sz w:val="21"/>
        </w:rPr>
      </w:pPr>
      <w:bookmarkStart w:name="_bookmark46" w:id="70"/>
      <w:bookmarkEnd w:id="70"/>
      <w:r>
        <w:rPr/>
      </w:r>
      <w:bookmarkStart w:name="_bookmark46" w:id="71"/>
      <w:bookmarkEnd w:id="71"/>
      <w:r>
        <w:rPr>
          <w:b/>
          <w:sz w:val="21"/>
        </w:rPr>
        <w:t>酒</w:t>
      </w:r>
      <w:r>
        <w:rPr>
          <w:b/>
          <w:sz w:val="21"/>
        </w:rPr>
        <w:t>后</w:t>
      </w:r>
      <w:r>
        <w:rPr>
          <w:b/>
          <w:sz w:val="21"/>
        </w:rPr>
        <w:t>驾</w:t>
      </w:r>
      <w:r>
        <w:rPr>
          <w:b/>
          <w:spacing w:val="277"/>
          <w:sz w:val="21"/>
        </w:rPr>
        <w:t>驶 </w:t>
      </w:r>
      <w:r>
        <w:rPr>
          <w:spacing w:val="-8"/>
          <w:sz w:val="21"/>
        </w:rPr>
        <w:t>指经检测或鉴定，发生事故时车辆驾驶人员每百毫升血液中的酒精含量达到或超过一</w:t>
      </w:r>
      <w:r>
        <w:rPr>
          <w:spacing w:val="-2"/>
          <w:sz w:val="21"/>
        </w:rPr>
        <w:t>定的标准，公安机关交通管理部门依据《道路交通安全法》的规定认定为饮酒后驾驶</w:t>
      </w:r>
      <w:r>
        <w:rPr>
          <w:spacing w:val="-2"/>
          <w:sz w:val="21"/>
        </w:rPr>
        <w:t>或醉酒后驾驶。</w:t>
      </w:r>
    </w:p>
    <w:p>
      <w:pPr>
        <w:pStyle w:val="BodyText"/>
        <w:spacing w:line="188" w:lineRule="exact"/>
        <w:ind w:left="2387"/>
      </w:pPr>
      <w:bookmarkStart w:name="_bookmark47" w:id="72"/>
      <w:bookmarkEnd w:id="72"/>
      <w:r>
        <w:rPr/>
      </w:r>
      <w:r>
        <w:rPr>
          <w:spacing w:val="-2"/>
        </w:rPr>
        <w:t>指下列情形之一：</w:t>
      </w:r>
    </w:p>
    <w:p>
      <w:pPr>
        <w:spacing w:after="0" w:line="188" w:lineRule="exact"/>
        <w:sectPr>
          <w:pgSz w:w="11910" w:h="16840"/>
          <w:pgMar w:header="0" w:footer="1332" w:top="1560" w:bottom="1520" w:left="840" w:right="700"/>
        </w:sectPr>
      </w:pPr>
    </w:p>
    <w:p>
      <w:pPr>
        <w:pStyle w:val="ListParagraph"/>
        <w:numPr>
          <w:ilvl w:val="1"/>
          <w:numId w:val="7"/>
        </w:numPr>
        <w:tabs>
          <w:tab w:pos="850" w:val="left" w:leader="none"/>
        </w:tabs>
        <w:spacing w:line="240" w:lineRule="exact" w:before="0" w:after="0"/>
        <w:ind w:left="850" w:right="0" w:hanging="482"/>
        <w:jc w:val="left"/>
        <w:rPr>
          <w:b/>
          <w:sz w:val="21"/>
        </w:rPr>
      </w:pPr>
      <w:r>
        <w:rPr>
          <w:b/>
          <w:w w:val="95"/>
          <w:sz w:val="21"/>
        </w:rPr>
        <w:t>无合法</w:t>
      </w:r>
      <w:r>
        <w:rPr>
          <w:b/>
          <w:w w:val="95"/>
          <w:sz w:val="21"/>
        </w:rPr>
        <w:t>有</w:t>
      </w:r>
      <w:r>
        <w:rPr>
          <w:b/>
          <w:w w:val="95"/>
          <w:sz w:val="21"/>
        </w:rPr>
        <w:t>效</w:t>
      </w:r>
      <w:r>
        <w:rPr>
          <w:b/>
          <w:spacing w:val="-10"/>
          <w:w w:val="95"/>
          <w:sz w:val="21"/>
        </w:rPr>
        <w:t>驾</w:t>
      </w:r>
    </w:p>
    <w:p>
      <w:pPr>
        <w:spacing w:before="89"/>
        <w:ind w:left="799" w:right="0" w:firstLine="0"/>
        <w:jc w:val="left"/>
        <w:rPr>
          <w:b/>
          <w:sz w:val="21"/>
        </w:rPr>
      </w:pPr>
      <w:r>
        <w:rPr>
          <w:b/>
          <w:w w:val="95"/>
          <w:sz w:val="21"/>
        </w:rPr>
        <w:t>驶</w:t>
      </w:r>
      <w:r>
        <w:rPr>
          <w:b/>
          <w:w w:val="95"/>
          <w:sz w:val="21"/>
        </w:rPr>
        <w:t>证</w:t>
      </w:r>
      <w:r>
        <w:rPr>
          <w:b/>
          <w:w w:val="95"/>
          <w:sz w:val="21"/>
        </w:rPr>
        <w:t>驾</w:t>
      </w:r>
      <w:r>
        <w:rPr>
          <w:b/>
          <w:spacing w:val="-10"/>
          <w:w w:val="95"/>
          <w:sz w:val="21"/>
        </w:rPr>
        <w:t>驶</w:t>
      </w:r>
    </w:p>
    <w:p>
      <w:pPr>
        <w:pStyle w:val="ListParagraph"/>
        <w:numPr>
          <w:ilvl w:val="0"/>
          <w:numId w:val="18"/>
        </w:numPr>
        <w:tabs>
          <w:tab w:pos="761" w:val="left" w:leader="none"/>
        </w:tabs>
        <w:spacing w:line="240" w:lineRule="auto" w:before="84" w:after="0"/>
        <w:ind w:left="760" w:right="0" w:hanging="527"/>
        <w:jc w:val="left"/>
        <w:rPr>
          <w:sz w:val="21"/>
        </w:rPr>
      </w:pPr>
      <w:r>
        <w:rPr>
          <w:sz w:val="21"/>
        </w:rPr>
        <w:br w:type="column"/>
      </w:r>
      <w:r>
        <w:rPr>
          <w:spacing w:val="-3"/>
          <w:sz w:val="21"/>
        </w:rPr>
        <w:t>没有取得中华人民共和国有关主管部门颁发或者认可的驾驶资格证书；</w:t>
      </w:r>
    </w:p>
    <w:p>
      <w:pPr>
        <w:pStyle w:val="ListParagraph"/>
        <w:numPr>
          <w:ilvl w:val="0"/>
          <w:numId w:val="18"/>
        </w:numPr>
        <w:tabs>
          <w:tab w:pos="761" w:val="left" w:leader="none"/>
        </w:tabs>
        <w:spacing w:line="240" w:lineRule="auto" w:before="44" w:after="0"/>
        <w:ind w:left="760" w:right="0" w:hanging="527"/>
        <w:jc w:val="left"/>
        <w:rPr>
          <w:sz w:val="21"/>
        </w:rPr>
      </w:pPr>
      <w:r>
        <w:rPr>
          <w:spacing w:val="-3"/>
          <w:sz w:val="21"/>
        </w:rPr>
        <w:t>驾驶与合法有效驾驶证准驾车型不相符合的车辆；</w:t>
      </w:r>
    </w:p>
    <w:p>
      <w:pPr>
        <w:pStyle w:val="ListParagraph"/>
        <w:numPr>
          <w:ilvl w:val="0"/>
          <w:numId w:val="18"/>
        </w:numPr>
        <w:tabs>
          <w:tab w:pos="761" w:val="left" w:leader="none"/>
        </w:tabs>
        <w:spacing w:line="240" w:lineRule="auto" w:before="44" w:after="0"/>
        <w:ind w:left="760" w:right="0" w:hanging="527"/>
        <w:jc w:val="left"/>
        <w:rPr>
          <w:sz w:val="21"/>
        </w:rPr>
      </w:pPr>
      <w:r>
        <w:rPr>
          <w:spacing w:val="-3"/>
          <w:sz w:val="21"/>
        </w:rPr>
        <w:t>持审验不合格的驾驶证驾驶；</w:t>
      </w:r>
    </w:p>
    <w:p>
      <w:pPr>
        <w:pStyle w:val="ListParagraph"/>
        <w:numPr>
          <w:ilvl w:val="0"/>
          <w:numId w:val="18"/>
        </w:numPr>
        <w:tabs>
          <w:tab w:pos="761" w:val="left" w:leader="none"/>
        </w:tabs>
        <w:spacing w:line="278" w:lineRule="auto" w:before="45" w:after="0"/>
        <w:ind w:left="234" w:right="312" w:firstLine="0"/>
        <w:jc w:val="left"/>
        <w:rPr>
          <w:sz w:val="21"/>
        </w:rPr>
      </w:pPr>
      <w:r>
        <w:rPr>
          <w:spacing w:val="-2"/>
          <w:sz w:val="21"/>
        </w:rPr>
        <w:t>在驾驶证有效期内未按照中华人民共和国法律、行政法规的规定，定期对机动</w:t>
      </w:r>
      <w:r>
        <w:rPr>
          <w:spacing w:val="-2"/>
          <w:sz w:val="21"/>
        </w:rPr>
        <w:t>车驾驶证实施审验的；</w:t>
      </w:r>
    </w:p>
    <w:p>
      <w:pPr>
        <w:pStyle w:val="ListParagraph"/>
        <w:numPr>
          <w:ilvl w:val="0"/>
          <w:numId w:val="18"/>
        </w:numPr>
        <w:tabs>
          <w:tab w:pos="761" w:val="left" w:leader="none"/>
        </w:tabs>
        <w:spacing w:line="240" w:lineRule="auto" w:before="2" w:after="0"/>
        <w:ind w:left="760" w:right="0" w:hanging="527"/>
        <w:jc w:val="left"/>
        <w:rPr>
          <w:sz w:val="21"/>
        </w:rPr>
      </w:pPr>
      <w:r>
        <w:rPr>
          <w:spacing w:val="-3"/>
          <w:sz w:val="21"/>
        </w:rPr>
        <w:t>驾驶证已过有效期的。</w:t>
      </w:r>
    </w:p>
    <w:p>
      <w:pPr>
        <w:spacing w:after="0" w:line="240" w:lineRule="auto"/>
        <w:jc w:val="left"/>
        <w:rPr>
          <w:sz w:val="21"/>
        </w:rPr>
        <w:sectPr>
          <w:type w:val="continuous"/>
          <w:pgSz w:w="11910" w:h="16840"/>
          <w:pgMar w:header="0" w:footer="1332" w:top="60" w:bottom="280" w:left="840" w:right="700"/>
          <w:cols w:num="2" w:equalWidth="0">
            <w:col w:w="2114" w:space="40"/>
            <w:col w:w="8216"/>
          </w:cols>
        </w:sectPr>
      </w:pPr>
    </w:p>
    <w:p>
      <w:pPr>
        <w:pStyle w:val="ListParagraph"/>
        <w:numPr>
          <w:ilvl w:val="1"/>
          <w:numId w:val="7"/>
        </w:numPr>
        <w:tabs>
          <w:tab w:pos="850" w:val="left" w:leader="none"/>
          <w:tab w:pos="2387" w:val="left" w:leader="none"/>
        </w:tabs>
        <w:spacing w:line="240" w:lineRule="auto" w:before="41" w:after="0"/>
        <w:ind w:left="850" w:right="0" w:hanging="482"/>
        <w:jc w:val="left"/>
        <w:rPr>
          <w:sz w:val="21"/>
        </w:rPr>
      </w:pPr>
      <w:bookmarkStart w:name="_bookmark48" w:id="73"/>
      <w:bookmarkEnd w:id="73"/>
      <w:r>
        <w:rPr>
          <w:b/>
          <w:w w:val="95"/>
          <w:sz w:val="21"/>
        </w:rPr>
        <w:t>无</w:t>
      </w:r>
      <w:r>
        <w:rPr>
          <w:b/>
          <w:w w:val="95"/>
          <w:sz w:val="21"/>
        </w:rPr>
        <w:t>有效</w:t>
      </w:r>
      <w:r>
        <w:rPr>
          <w:b/>
          <w:w w:val="95"/>
          <w:sz w:val="21"/>
        </w:rPr>
        <w:t>行</w:t>
      </w:r>
      <w:r>
        <w:rPr>
          <w:b/>
          <w:w w:val="95"/>
          <w:sz w:val="21"/>
        </w:rPr>
        <w:t>驶</w:t>
      </w:r>
      <w:r>
        <w:rPr>
          <w:b/>
          <w:spacing w:val="-10"/>
          <w:w w:val="95"/>
          <w:sz w:val="21"/>
        </w:rPr>
        <w:t>证</w:t>
      </w:r>
      <w:r>
        <w:rPr>
          <w:b/>
          <w:sz w:val="21"/>
        </w:rPr>
        <w:tab/>
      </w:r>
      <w:r>
        <w:rPr>
          <w:sz w:val="21"/>
        </w:rPr>
        <w:t>指下列情形之一</w:t>
      </w:r>
      <w:r>
        <w:rPr>
          <w:spacing w:val="-10"/>
          <w:sz w:val="21"/>
        </w:rPr>
        <w:t>：</w:t>
      </w:r>
    </w:p>
    <w:p>
      <w:pPr>
        <w:pStyle w:val="ListParagraph"/>
        <w:numPr>
          <w:ilvl w:val="0"/>
          <w:numId w:val="19"/>
        </w:numPr>
        <w:tabs>
          <w:tab w:pos="2914" w:val="left" w:leader="none"/>
        </w:tabs>
        <w:spacing w:line="240" w:lineRule="auto" w:before="46" w:after="0"/>
        <w:ind w:left="2913" w:right="0" w:hanging="527"/>
        <w:jc w:val="left"/>
        <w:rPr>
          <w:sz w:val="21"/>
        </w:rPr>
      </w:pPr>
      <w:r>
        <w:rPr>
          <w:spacing w:val="-4"/>
          <w:sz w:val="21"/>
        </w:rPr>
        <w:t>未取得行驶证；</w:t>
      </w:r>
    </w:p>
    <w:p>
      <w:pPr>
        <w:pStyle w:val="ListParagraph"/>
        <w:numPr>
          <w:ilvl w:val="0"/>
          <w:numId w:val="19"/>
        </w:numPr>
        <w:tabs>
          <w:tab w:pos="2914" w:val="left" w:leader="none"/>
        </w:tabs>
        <w:spacing w:line="240" w:lineRule="auto" w:before="44" w:after="0"/>
        <w:ind w:left="2913" w:right="0" w:hanging="527"/>
        <w:jc w:val="left"/>
        <w:rPr>
          <w:sz w:val="21"/>
        </w:rPr>
      </w:pPr>
      <w:r>
        <w:rPr>
          <w:spacing w:val="-3"/>
          <w:sz w:val="21"/>
        </w:rPr>
        <w:t>机动车被依法注销登记的；</w:t>
      </w:r>
    </w:p>
    <w:p>
      <w:pPr>
        <w:pStyle w:val="ListParagraph"/>
        <w:numPr>
          <w:ilvl w:val="0"/>
          <w:numId w:val="19"/>
        </w:numPr>
        <w:tabs>
          <w:tab w:pos="2914" w:val="left" w:leader="none"/>
        </w:tabs>
        <w:spacing w:line="240" w:lineRule="auto" w:before="44" w:after="0"/>
        <w:ind w:left="2913" w:right="0" w:hanging="527"/>
        <w:jc w:val="left"/>
        <w:rPr>
          <w:sz w:val="21"/>
        </w:rPr>
      </w:pPr>
      <w:r>
        <w:rPr>
          <w:spacing w:val="-3"/>
          <w:sz w:val="21"/>
        </w:rPr>
        <w:t>未依法按时进行或通过机动车安全技术检验；</w:t>
      </w:r>
    </w:p>
    <w:p>
      <w:pPr>
        <w:pStyle w:val="ListParagraph"/>
        <w:numPr>
          <w:ilvl w:val="0"/>
          <w:numId w:val="19"/>
        </w:numPr>
        <w:tabs>
          <w:tab w:pos="2914" w:val="left" w:leader="none"/>
        </w:tabs>
        <w:spacing w:line="240" w:lineRule="auto" w:before="44" w:after="0"/>
        <w:ind w:left="2913" w:right="0" w:hanging="527"/>
        <w:jc w:val="left"/>
        <w:rPr>
          <w:sz w:val="21"/>
        </w:rPr>
      </w:pPr>
      <w:r>
        <w:rPr>
          <w:spacing w:val="-3"/>
          <w:sz w:val="21"/>
        </w:rPr>
        <w:t>其他法律法规规定或有关行政职能部门认定的情形。</w:t>
      </w:r>
    </w:p>
    <w:p>
      <w:pPr>
        <w:pStyle w:val="BodyText"/>
        <w:spacing w:before="1"/>
        <w:rPr>
          <w:sz w:val="19"/>
        </w:rPr>
      </w:pPr>
    </w:p>
    <w:p>
      <w:pPr>
        <w:pStyle w:val="ListParagraph"/>
        <w:numPr>
          <w:ilvl w:val="1"/>
          <w:numId w:val="7"/>
        </w:numPr>
        <w:tabs>
          <w:tab w:pos="850" w:val="left" w:leader="none"/>
          <w:tab w:pos="2387" w:val="left" w:leader="none"/>
        </w:tabs>
        <w:spacing w:line="319" w:lineRule="auto" w:before="1" w:after="0"/>
        <w:ind w:left="2387" w:right="270" w:hanging="2019"/>
        <w:jc w:val="left"/>
        <w:rPr>
          <w:sz w:val="21"/>
        </w:rPr>
      </w:pPr>
      <w:bookmarkStart w:name="_bookmark49" w:id="74"/>
      <w:bookmarkEnd w:id="74"/>
      <w:r>
        <w:rPr/>
      </w:r>
      <w:bookmarkStart w:name="_bookmark49" w:id="75"/>
      <w:bookmarkEnd w:id="75"/>
      <w:r>
        <w:rPr>
          <w:b/>
          <w:spacing w:val="-4"/>
          <w:sz w:val="21"/>
        </w:rPr>
        <w:t>机</w:t>
      </w:r>
      <w:r>
        <w:rPr>
          <w:b/>
          <w:spacing w:val="-4"/>
          <w:sz w:val="21"/>
        </w:rPr>
        <w:t>动</w:t>
      </w:r>
      <w:r>
        <w:rPr>
          <w:b/>
          <w:spacing w:val="-4"/>
          <w:sz w:val="21"/>
        </w:rPr>
        <w:t>车</w:t>
      </w:r>
      <w:r>
        <w:rPr>
          <w:b/>
          <w:sz w:val="21"/>
        </w:rPr>
        <w:tab/>
      </w:r>
      <w:r>
        <w:rPr>
          <w:spacing w:val="-2"/>
          <w:sz w:val="21"/>
        </w:rPr>
        <w:t>指</w:t>
      </w:r>
      <w:r>
        <w:rPr>
          <w:spacing w:val="-2"/>
          <w:sz w:val="21"/>
        </w:rPr>
        <w:t>以</w:t>
      </w:r>
      <w:r>
        <w:rPr>
          <w:spacing w:val="-2"/>
          <w:sz w:val="21"/>
        </w:rPr>
        <w:t>动</w:t>
      </w:r>
      <w:r>
        <w:rPr>
          <w:spacing w:val="-2"/>
          <w:sz w:val="21"/>
        </w:rPr>
        <w:t>力</w:t>
      </w:r>
      <w:r>
        <w:rPr>
          <w:spacing w:val="-2"/>
          <w:sz w:val="21"/>
        </w:rPr>
        <w:t>装</w:t>
      </w:r>
      <w:r>
        <w:rPr>
          <w:spacing w:val="-2"/>
          <w:sz w:val="21"/>
        </w:rPr>
        <w:t>置</w:t>
      </w:r>
      <w:r>
        <w:rPr>
          <w:spacing w:val="-2"/>
          <w:sz w:val="21"/>
        </w:rPr>
        <w:t>驱</w:t>
      </w:r>
      <w:r>
        <w:rPr>
          <w:spacing w:val="-2"/>
          <w:sz w:val="21"/>
        </w:rPr>
        <w:t>动</w:t>
      </w:r>
      <w:r>
        <w:rPr>
          <w:spacing w:val="-2"/>
          <w:sz w:val="21"/>
        </w:rPr>
        <w:t>或</w:t>
      </w:r>
      <w:r>
        <w:rPr>
          <w:spacing w:val="-2"/>
          <w:sz w:val="21"/>
        </w:rPr>
        <w:t>者</w:t>
      </w:r>
      <w:r>
        <w:rPr>
          <w:spacing w:val="-2"/>
          <w:sz w:val="21"/>
        </w:rPr>
        <w:t>牵</w:t>
      </w:r>
      <w:r>
        <w:rPr>
          <w:spacing w:val="-2"/>
          <w:sz w:val="21"/>
        </w:rPr>
        <w:t>引</w:t>
      </w:r>
      <w:r>
        <w:rPr>
          <w:spacing w:val="-64"/>
          <w:sz w:val="21"/>
        </w:rPr>
        <w:t>，</w:t>
      </w:r>
      <w:r>
        <w:rPr>
          <w:spacing w:val="-2"/>
          <w:sz w:val="21"/>
        </w:rPr>
        <w:t>上</w:t>
      </w:r>
      <w:r>
        <w:rPr>
          <w:spacing w:val="-2"/>
          <w:sz w:val="21"/>
        </w:rPr>
        <w:t>道</w:t>
      </w:r>
      <w:r>
        <w:rPr>
          <w:spacing w:val="-2"/>
          <w:sz w:val="21"/>
        </w:rPr>
        <w:t>路</w:t>
      </w:r>
      <w:r>
        <w:rPr>
          <w:spacing w:val="-2"/>
          <w:sz w:val="21"/>
        </w:rPr>
        <w:t>行</w:t>
      </w:r>
      <w:r>
        <w:rPr>
          <w:spacing w:val="-2"/>
          <w:sz w:val="21"/>
        </w:rPr>
        <w:t>驶</w:t>
      </w:r>
      <w:r>
        <w:rPr>
          <w:spacing w:val="-2"/>
          <w:sz w:val="21"/>
        </w:rPr>
        <w:t>的</w:t>
      </w:r>
      <w:r>
        <w:rPr>
          <w:spacing w:val="-2"/>
          <w:sz w:val="21"/>
        </w:rPr>
        <w:t>供</w:t>
      </w:r>
      <w:r>
        <w:rPr>
          <w:spacing w:val="-2"/>
          <w:sz w:val="21"/>
        </w:rPr>
        <w:t>人</w:t>
      </w:r>
      <w:r>
        <w:rPr>
          <w:spacing w:val="-2"/>
          <w:sz w:val="21"/>
        </w:rPr>
        <w:t>员</w:t>
      </w:r>
      <w:r>
        <w:rPr>
          <w:spacing w:val="-2"/>
          <w:sz w:val="21"/>
        </w:rPr>
        <w:t>乘</w:t>
      </w:r>
      <w:r>
        <w:rPr>
          <w:spacing w:val="-2"/>
          <w:sz w:val="21"/>
        </w:rPr>
        <w:t>用</w:t>
      </w:r>
      <w:r>
        <w:rPr>
          <w:spacing w:val="-2"/>
          <w:sz w:val="21"/>
        </w:rPr>
        <w:t>或</w:t>
      </w:r>
      <w:r>
        <w:rPr>
          <w:spacing w:val="-2"/>
          <w:sz w:val="21"/>
        </w:rPr>
        <w:t>者</w:t>
      </w:r>
      <w:r>
        <w:rPr>
          <w:spacing w:val="-2"/>
          <w:sz w:val="21"/>
        </w:rPr>
        <w:t>用</w:t>
      </w:r>
      <w:r>
        <w:rPr>
          <w:spacing w:val="-2"/>
          <w:sz w:val="21"/>
        </w:rPr>
        <w:t>于</w:t>
      </w:r>
      <w:r>
        <w:rPr>
          <w:spacing w:val="-2"/>
          <w:sz w:val="21"/>
        </w:rPr>
        <w:t>运</w:t>
      </w:r>
      <w:r>
        <w:rPr>
          <w:spacing w:val="-2"/>
          <w:sz w:val="21"/>
        </w:rPr>
        <w:t>送</w:t>
      </w:r>
      <w:r>
        <w:rPr>
          <w:spacing w:val="-2"/>
          <w:sz w:val="21"/>
        </w:rPr>
        <w:t>物</w:t>
      </w:r>
      <w:r>
        <w:rPr>
          <w:spacing w:val="-2"/>
          <w:sz w:val="21"/>
        </w:rPr>
        <w:t>品</w:t>
      </w:r>
      <w:r>
        <w:rPr>
          <w:spacing w:val="-2"/>
          <w:sz w:val="21"/>
        </w:rPr>
        <w:t>以</w:t>
      </w:r>
      <w:r>
        <w:rPr>
          <w:spacing w:val="-2"/>
          <w:sz w:val="21"/>
        </w:rPr>
        <w:t>及</w:t>
      </w:r>
      <w:r>
        <w:rPr>
          <w:spacing w:val="-2"/>
          <w:sz w:val="21"/>
        </w:rPr>
        <w:t>进</w:t>
      </w:r>
      <w:r>
        <w:rPr>
          <w:spacing w:val="-2"/>
          <w:sz w:val="21"/>
        </w:rPr>
        <w:t>行</w:t>
      </w:r>
      <w:r>
        <w:rPr>
          <w:spacing w:val="-2"/>
          <w:sz w:val="21"/>
        </w:rPr>
        <w:t>工</w:t>
      </w:r>
      <w:r>
        <w:rPr>
          <w:spacing w:val="-2"/>
          <w:sz w:val="21"/>
        </w:rPr>
        <w:t>程</w:t>
      </w:r>
      <w:r>
        <w:rPr>
          <w:spacing w:val="-2"/>
          <w:sz w:val="21"/>
        </w:rPr>
        <w:t>专</w:t>
      </w:r>
      <w:r>
        <w:rPr>
          <w:spacing w:val="-2"/>
          <w:sz w:val="21"/>
        </w:rPr>
        <w:t>项</w:t>
      </w:r>
      <w:r>
        <w:rPr>
          <w:spacing w:val="-2"/>
          <w:sz w:val="21"/>
        </w:rPr>
        <w:t>作</w:t>
      </w:r>
      <w:r>
        <w:rPr>
          <w:spacing w:val="-2"/>
          <w:sz w:val="21"/>
        </w:rPr>
        <w:t>业</w:t>
      </w:r>
      <w:r>
        <w:rPr>
          <w:spacing w:val="-2"/>
          <w:sz w:val="21"/>
        </w:rPr>
        <w:t>的</w:t>
      </w:r>
      <w:r>
        <w:rPr>
          <w:spacing w:val="-2"/>
          <w:sz w:val="21"/>
        </w:rPr>
        <w:t>轮</w:t>
      </w:r>
      <w:r>
        <w:rPr>
          <w:spacing w:val="-2"/>
          <w:sz w:val="21"/>
        </w:rPr>
        <w:t>式</w:t>
      </w:r>
      <w:r>
        <w:rPr>
          <w:spacing w:val="-2"/>
          <w:sz w:val="21"/>
        </w:rPr>
        <w:t>车</w:t>
      </w:r>
      <w:r>
        <w:rPr>
          <w:spacing w:val="-2"/>
          <w:sz w:val="21"/>
        </w:rPr>
        <w:t>辆</w:t>
      </w:r>
      <w:r>
        <w:rPr>
          <w:spacing w:val="-2"/>
          <w:sz w:val="21"/>
        </w:rPr>
        <w:t>。</w:t>
      </w:r>
    </w:p>
    <w:p>
      <w:pPr>
        <w:spacing w:after="0" w:line="319" w:lineRule="auto"/>
        <w:jc w:val="left"/>
        <w:rPr>
          <w:sz w:val="21"/>
        </w:rPr>
        <w:sectPr>
          <w:pgSz w:w="11910" w:h="16840"/>
          <w:pgMar w:header="0" w:footer="1332" w:top="1560" w:bottom="1520" w:left="840" w:right="700"/>
        </w:sectPr>
      </w:pPr>
    </w:p>
    <w:p>
      <w:pPr>
        <w:pStyle w:val="ListParagraph"/>
        <w:numPr>
          <w:ilvl w:val="1"/>
          <w:numId w:val="7"/>
        </w:numPr>
        <w:tabs>
          <w:tab w:pos="850" w:val="left" w:leader="none"/>
        </w:tabs>
        <w:spacing w:line="319" w:lineRule="auto" w:before="157" w:after="0"/>
        <w:ind w:left="799" w:right="0" w:hanging="432"/>
        <w:jc w:val="left"/>
        <w:rPr>
          <w:b/>
          <w:sz w:val="21"/>
        </w:rPr>
      </w:pPr>
      <w:bookmarkStart w:name="_bookmark50" w:id="76"/>
      <w:bookmarkEnd w:id="76"/>
      <w:r>
        <w:rPr>
          <w:b/>
          <w:spacing w:val="-2"/>
          <w:sz w:val="21"/>
        </w:rPr>
        <w:t>保险费</w:t>
      </w:r>
      <w:r>
        <w:rPr>
          <w:b/>
          <w:spacing w:val="-2"/>
          <w:sz w:val="21"/>
        </w:rPr>
        <w:t>约</w:t>
      </w:r>
      <w:r>
        <w:rPr>
          <w:b/>
          <w:spacing w:val="-2"/>
          <w:sz w:val="21"/>
        </w:rPr>
        <w:t>定</w:t>
      </w:r>
      <w:r>
        <w:rPr>
          <w:b/>
          <w:spacing w:val="-2"/>
          <w:sz w:val="21"/>
        </w:rPr>
        <w:t>交</w:t>
      </w:r>
      <w:r>
        <w:rPr>
          <w:b/>
          <w:spacing w:val="-6"/>
          <w:sz w:val="21"/>
        </w:rPr>
        <w:t>纳</w:t>
      </w:r>
      <w:r>
        <w:rPr>
          <w:b/>
          <w:spacing w:val="-6"/>
          <w:sz w:val="21"/>
        </w:rPr>
        <w:t>日</w:t>
      </w:r>
    </w:p>
    <w:p>
      <w:pPr>
        <w:pStyle w:val="BodyText"/>
        <w:spacing w:line="319" w:lineRule="auto" w:before="157"/>
        <w:ind w:left="234" w:right="272"/>
      </w:pPr>
      <w:r>
        <w:rPr/>
        <w:br w:type="column"/>
      </w:r>
      <w:r>
        <w:rPr>
          <w:spacing w:val="-2"/>
        </w:rPr>
        <w:t>保险合同生效日在每月或者每年（根据交费方式确定）的对应日。如果当月无对应的</w:t>
      </w:r>
      <w:r>
        <w:rPr>
          <w:spacing w:val="-2"/>
        </w:rPr>
        <w:t>同一日，则以该月最后一日为对应日。</w:t>
      </w:r>
    </w:p>
    <w:p>
      <w:pPr>
        <w:spacing w:after="0" w:line="319" w:lineRule="auto"/>
        <w:sectPr>
          <w:type w:val="continuous"/>
          <w:pgSz w:w="11910" w:h="16840"/>
          <w:pgMar w:header="0" w:footer="1332" w:top="60" w:bottom="280" w:left="840" w:right="700"/>
          <w:cols w:num="2" w:equalWidth="0">
            <w:col w:w="2114" w:space="40"/>
            <w:col w:w="8216"/>
          </w:cols>
        </w:sectPr>
      </w:pPr>
    </w:p>
    <w:p>
      <w:pPr>
        <w:pStyle w:val="ListParagraph"/>
        <w:numPr>
          <w:ilvl w:val="1"/>
          <w:numId w:val="7"/>
        </w:numPr>
        <w:tabs>
          <w:tab w:pos="850" w:val="left" w:leader="none"/>
          <w:tab w:pos="2387" w:val="left" w:leader="none"/>
        </w:tabs>
        <w:spacing w:line="240" w:lineRule="auto" w:before="158" w:after="0"/>
        <w:ind w:left="850" w:right="0" w:hanging="482"/>
        <w:jc w:val="left"/>
        <w:rPr>
          <w:sz w:val="21"/>
        </w:rPr>
      </w:pPr>
      <w:bookmarkStart w:name="_bookmark51" w:id="77"/>
      <w:bookmarkEnd w:id="77"/>
      <w:r>
        <w:rPr>
          <w:b/>
          <w:w w:val="95"/>
          <w:sz w:val="21"/>
        </w:rPr>
        <w:t>医</w:t>
      </w:r>
      <w:r>
        <w:rPr>
          <w:b/>
          <w:spacing w:val="-10"/>
          <w:sz w:val="21"/>
        </w:rPr>
        <w:t>生</w:t>
      </w:r>
      <w:r>
        <w:rPr>
          <w:b/>
          <w:sz w:val="21"/>
        </w:rPr>
        <w:tab/>
      </w:r>
      <w:r>
        <w:rPr>
          <w:sz w:val="21"/>
        </w:rPr>
        <w:t>指在医院内合法注册的具有医师执业资格和诊断处方权且正在执业的医师</w:t>
      </w:r>
      <w:r>
        <w:rPr>
          <w:spacing w:val="-10"/>
          <w:sz w:val="2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0"/>
        <w:ind w:left="0" w:right="640" w:firstLine="0"/>
        <w:jc w:val="right"/>
        <w:rPr>
          <w:b/>
          <w:sz w:val="24"/>
        </w:rPr>
      </w:pPr>
      <w:r>
        <w:rPr>
          <w:b/>
          <w:w w:val="95"/>
          <w:sz w:val="24"/>
        </w:rPr>
        <w:t>[</w:t>
      </w:r>
      <w:r>
        <w:rPr>
          <w:b/>
          <w:w w:val="95"/>
          <w:sz w:val="24"/>
        </w:rPr>
        <w:t>本</w:t>
      </w:r>
      <w:r>
        <w:rPr>
          <w:b/>
          <w:w w:val="95"/>
          <w:sz w:val="24"/>
        </w:rPr>
        <w:t>页</w:t>
      </w:r>
      <w:r>
        <w:rPr>
          <w:b/>
          <w:w w:val="95"/>
          <w:sz w:val="24"/>
        </w:rPr>
        <w:t>内</w:t>
      </w:r>
      <w:r>
        <w:rPr>
          <w:b/>
          <w:w w:val="95"/>
          <w:sz w:val="24"/>
        </w:rPr>
        <w:t>容</w:t>
      </w:r>
      <w:r>
        <w:rPr>
          <w:b/>
          <w:w w:val="95"/>
          <w:sz w:val="24"/>
        </w:rPr>
        <w:t>结</w:t>
      </w:r>
      <w:r>
        <w:rPr>
          <w:b/>
          <w:spacing w:val="-5"/>
          <w:w w:val="95"/>
          <w:sz w:val="24"/>
        </w:rPr>
        <w:t>束]</w:t>
      </w:r>
    </w:p>
    <w:sectPr>
      <w:type w:val="continuous"/>
      <w:pgSz w:w="11910" w:h="16840"/>
      <w:pgMar w:header="0" w:footer="1332" w:top="60" w:bottom="280" w:left="840" w:right="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楷体">
    <w:altName w:val="楷体"/>
    <w:charset w:val="86"/>
    <w:family w:val="modern"/>
    <w:pitch w:val="fixed"/>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0.200012pt;margin-top:764.305603pt;width:16pt;height:11pt;mso-position-horizontal-relative:page;mso-position-vertical-relative:page;z-index:-16135168" type="#_x0000_t202" id="docshape2" filled="false" stroked="false">
          <v:textbox inset="0,0,0,0">
            <w:txbxContent>
              <w:p>
                <w:pPr>
                  <w:spacing w:line="220" w:lineRule="exact" w:before="0"/>
                  <w:ind w:left="60" w:right="0" w:firstLine="0"/>
                  <w:jc w:val="left"/>
                  <w:rPr>
                    <w:rFonts w:ascii="楷体"/>
                    <w:sz w:val="18"/>
                  </w:rPr>
                </w:pPr>
                <w:r>
                  <w:rPr>
                    <w:rFonts w:ascii="楷体"/>
                    <w:spacing w:val="-5"/>
                    <w:sz w:val="18"/>
                  </w:rPr>
                  <w:fldChar w:fldCharType="begin"/>
                </w:r>
                <w:r>
                  <w:rPr>
                    <w:rFonts w:ascii="楷体"/>
                    <w:spacing w:val="-5"/>
                    <w:sz w:val="18"/>
                  </w:rPr>
                  <w:instrText> PAGE </w:instrText>
                </w:r>
                <w:r>
                  <w:rPr>
                    <w:rFonts w:ascii="楷体"/>
                    <w:spacing w:val="-5"/>
                    <w:sz w:val="18"/>
                  </w:rPr>
                  <w:fldChar w:fldCharType="separate"/>
                </w:r>
                <w:r>
                  <w:rPr>
                    <w:rFonts w:ascii="楷体"/>
                    <w:spacing w:val="-5"/>
                    <w:sz w:val="18"/>
                  </w:rPr>
                  <w:t>10</w:t>
                </w:r>
                <w:r>
                  <w:rPr>
                    <w:rFonts w:ascii="楷体"/>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8">
    <w:multiLevelType w:val="hybridMultilevel"/>
    <w:lvl w:ilvl="0">
      <w:start w:val="1"/>
      <w:numFmt w:val="decimal"/>
      <w:lvlText w:val="（%1）"/>
      <w:lvlJc w:val="left"/>
      <w:pPr>
        <w:ind w:left="2913"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664" w:hanging="527"/>
      </w:pPr>
      <w:rPr>
        <w:rFonts w:hint="default"/>
        <w:lang w:val="en-US" w:eastAsia="zh-CN" w:bidi="ar-SA"/>
      </w:rPr>
    </w:lvl>
    <w:lvl w:ilvl="2">
      <w:start w:val="0"/>
      <w:numFmt w:val="bullet"/>
      <w:lvlText w:val="•"/>
      <w:lvlJc w:val="left"/>
      <w:pPr>
        <w:ind w:left="4409" w:hanging="527"/>
      </w:pPr>
      <w:rPr>
        <w:rFonts w:hint="default"/>
        <w:lang w:val="en-US" w:eastAsia="zh-CN" w:bidi="ar-SA"/>
      </w:rPr>
    </w:lvl>
    <w:lvl w:ilvl="3">
      <w:start w:val="0"/>
      <w:numFmt w:val="bullet"/>
      <w:lvlText w:val="•"/>
      <w:lvlJc w:val="left"/>
      <w:pPr>
        <w:ind w:left="5153" w:hanging="527"/>
      </w:pPr>
      <w:rPr>
        <w:rFonts w:hint="default"/>
        <w:lang w:val="en-US" w:eastAsia="zh-CN" w:bidi="ar-SA"/>
      </w:rPr>
    </w:lvl>
    <w:lvl w:ilvl="4">
      <w:start w:val="0"/>
      <w:numFmt w:val="bullet"/>
      <w:lvlText w:val="•"/>
      <w:lvlJc w:val="left"/>
      <w:pPr>
        <w:ind w:left="5898" w:hanging="527"/>
      </w:pPr>
      <w:rPr>
        <w:rFonts w:hint="default"/>
        <w:lang w:val="en-US" w:eastAsia="zh-CN" w:bidi="ar-SA"/>
      </w:rPr>
    </w:lvl>
    <w:lvl w:ilvl="5">
      <w:start w:val="0"/>
      <w:numFmt w:val="bullet"/>
      <w:lvlText w:val="•"/>
      <w:lvlJc w:val="left"/>
      <w:pPr>
        <w:ind w:left="6643" w:hanging="527"/>
      </w:pPr>
      <w:rPr>
        <w:rFonts w:hint="default"/>
        <w:lang w:val="en-US" w:eastAsia="zh-CN" w:bidi="ar-SA"/>
      </w:rPr>
    </w:lvl>
    <w:lvl w:ilvl="6">
      <w:start w:val="0"/>
      <w:numFmt w:val="bullet"/>
      <w:lvlText w:val="•"/>
      <w:lvlJc w:val="left"/>
      <w:pPr>
        <w:ind w:left="7387" w:hanging="527"/>
      </w:pPr>
      <w:rPr>
        <w:rFonts w:hint="default"/>
        <w:lang w:val="en-US" w:eastAsia="zh-CN" w:bidi="ar-SA"/>
      </w:rPr>
    </w:lvl>
    <w:lvl w:ilvl="7">
      <w:start w:val="0"/>
      <w:numFmt w:val="bullet"/>
      <w:lvlText w:val="•"/>
      <w:lvlJc w:val="left"/>
      <w:pPr>
        <w:ind w:left="8132" w:hanging="527"/>
      </w:pPr>
      <w:rPr>
        <w:rFonts w:hint="default"/>
        <w:lang w:val="en-US" w:eastAsia="zh-CN" w:bidi="ar-SA"/>
      </w:rPr>
    </w:lvl>
    <w:lvl w:ilvl="8">
      <w:start w:val="0"/>
      <w:numFmt w:val="bullet"/>
      <w:lvlText w:val="•"/>
      <w:lvlJc w:val="left"/>
      <w:pPr>
        <w:ind w:left="8877" w:hanging="527"/>
      </w:pPr>
      <w:rPr>
        <w:rFonts w:hint="default"/>
        <w:lang w:val="en-US" w:eastAsia="zh-CN" w:bidi="ar-SA"/>
      </w:rPr>
    </w:lvl>
  </w:abstractNum>
  <w:abstractNum w:abstractNumId="17">
    <w:multiLevelType w:val="hybridMultilevel"/>
    <w:lvl w:ilvl="0">
      <w:start w:val="1"/>
      <w:numFmt w:val="decimal"/>
      <w:lvlText w:val="（%1）"/>
      <w:lvlJc w:val="left"/>
      <w:pPr>
        <w:ind w:left="760"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05" w:hanging="527"/>
      </w:pPr>
      <w:rPr>
        <w:rFonts w:hint="default"/>
        <w:lang w:val="en-US" w:eastAsia="zh-CN" w:bidi="ar-SA"/>
      </w:rPr>
    </w:lvl>
    <w:lvl w:ilvl="2">
      <w:start w:val="0"/>
      <w:numFmt w:val="bullet"/>
      <w:lvlText w:val="•"/>
      <w:lvlJc w:val="left"/>
      <w:pPr>
        <w:ind w:left="2250" w:hanging="527"/>
      </w:pPr>
      <w:rPr>
        <w:rFonts w:hint="default"/>
        <w:lang w:val="en-US" w:eastAsia="zh-CN" w:bidi="ar-SA"/>
      </w:rPr>
    </w:lvl>
    <w:lvl w:ilvl="3">
      <w:start w:val="0"/>
      <w:numFmt w:val="bullet"/>
      <w:lvlText w:val="•"/>
      <w:lvlJc w:val="left"/>
      <w:pPr>
        <w:ind w:left="2995" w:hanging="527"/>
      </w:pPr>
      <w:rPr>
        <w:rFonts w:hint="default"/>
        <w:lang w:val="en-US" w:eastAsia="zh-CN" w:bidi="ar-SA"/>
      </w:rPr>
    </w:lvl>
    <w:lvl w:ilvl="4">
      <w:start w:val="0"/>
      <w:numFmt w:val="bullet"/>
      <w:lvlText w:val="•"/>
      <w:lvlJc w:val="left"/>
      <w:pPr>
        <w:ind w:left="3741" w:hanging="527"/>
      </w:pPr>
      <w:rPr>
        <w:rFonts w:hint="default"/>
        <w:lang w:val="en-US" w:eastAsia="zh-CN" w:bidi="ar-SA"/>
      </w:rPr>
    </w:lvl>
    <w:lvl w:ilvl="5">
      <w:start w:val="0"/>
      <w:numFmt w:val="bullet"/>
      <w:lvlText w:val="•"/>
      <w:lvlJc w:val="left"/>
      <w:pPr>
        <w:ind w:left="4486" w:hanging="527"/>
      </w:pPr>
      <w:rPr>
        <w:rFonts w:hint="default"/>
        <w:lang w:val="en-US" w:eastAsia="zh-CN" w:bidi="ar-SA"/>
      </w:rPr>
    </w:lvl>
    <w:lvl w:ilvl="6">
      <w:start w:val="0"/>
      <w:numFmt w:val="bullet"/>
      <w:lvlText w:val="•"/>
      <w:lvlJc w:val="left"/>
      <w:pPr>
        <w:ind w:left="5231" w:hanging="527"/>
      </w:pPr>
      <w:rPr>
        <w:rFonts w:hint="default"/>
        <w:lang w:val="en-US" w:eastAsia="zh-CN" w:bidi="ar-SA"/>
      </w:rPr>
    </w:lvl>
    <w:lvl w:ilvl="7">
      <w:start w:val="0"/>
      <w:numFmt w:val="bullet"/>
      <w:lvlText w:val="•"/>
      <w:lvlJc w:val="left"/>
      <w:pPr>
        <w:ind w:left="5977" w:hanging="527"/>
      </w:pPr>
      <w:rPr>
        <w:rFonts w:hint="default"/>
        <w:lang w:val="en-US" w:eastAsia="zh-CN" w:bidi="ar-SA"/>
      </w:rPr>
    </w:lvl>
    <w:lvl w:ilvl="8">
      <w:start w:val="0"/>
      <w:numFmt w:val="bullet"/>
      <w:lvlText w:val="•"/>
      <w:lvlJc w:val="left"/>
      <w:pPr>
        <w:ind w:left="6722" w:hanging="527"/>
      </w:pPr>
      <w:rPr>
        <w:rFonts w:hint="default"/>
        <w:lang w:val="en-US" w:eastAsia="zh-CN" w:bidi="ar-SA"/>
      </w:rPr>
    </w:lvl>
  </w:abstractNum>
  <w:abstractNum w:abstractNumId="16">
    <w:multiLevelType w:val="hybridMultilevel"/>
    <w:lvl w:ilvl="0">
      <w:start w:val="2"/>
      <w:numFmt w:val="decimal"/>
      <w:lvlText w:val="%1."/>
      <w:lvlJc w:val="left"/>
      <w:pPr>
        <w:ind w:left="2598" w:hanging="212"/>
        <w:jc w:val="left"/>
      </w:pPr>
      <w:rPr>
        <w:rFonts w:hint="default" w:ascii="楷体" w:hAnsi="楷体" w:eastAsia="楷体" w:cs="楷体"/>
        <w:b w:val="0"/>
        <w:bCs w:val="0"/>
        <w:i w:val="0"/>
        <w:iCs w:val="0"/>
        <w:w w:val="100"/>
        <w:sz w:val="19"/>
        <w:szCs w:val="19"/>
        <w:lang w:val="en-US" w:eastAsia="zh-CN" w:bidi="ar-SA"/>
      </w:rPr>
    </w:lvl>
    <w:lvl w:ilvl="1">
      <w:start w:val="0"/>
      <w:numFmt w:val="bullet"/>
      <w:lvlText w:val="•"/>
      <w:lvlJc w:val="left"/>
      <w:pPr>
        <w:ind w:left="3376" w:hanging="212"/>
      </w:pPr>
      <w:rPr>
        <w:rFonts w:hint="default"/>
        <w:lang w:val="en-US" w:eastAsia="zh-CN" w:bidi="ar-SA"/>
      </w:rPr>
    </w:lvl>
    <w:lvl w:ilvl="2">
      <w:start w:val="0"/>
      <w:numFmt w:val="bullet"/>
      <w:lvlText w:val="•"/>
      <w:lvlJc w:val="left"/>
      <w:pPr>
        <w:ind w:left="4153" w:hanging="212"/>
      </w:pPr>
      <w:rPr>
        <w:rFonts w:hint="default"/>
        <w:lang w:val="en-US" w:eastAsia="zh-CN" w:bidi="ar-SA"/>
      </w:rPr>
    </w:lvl>
    <w:lvl w:ilvl="3">
      <w:start w:val="0"/>
      <w:numFmt w:val="bullet"/>
      <w:lvlText w:val="•"/>
      <w:lvlJc w:val="left"/>
      <w:pPr>
        <w:ind w:left="4929" w:hanging="212"/>
      </w:pPr>
      <w:rPr>
        <w:rFonts w:hint="default"/>
        <w:lang w:val="en-US" w:eastAsia="zh-CN" w:bidi="ar-SA"/>
      </w:rPr>
    </w:lvl>
    <w:lvl w:ilvl="4">
      <w:start w:val="0"/>
      <w:numFmt w:val="bullet"/>
      <w:lvlText w:val="•"/>
      <w:lvlJc w:val="left"/>
      <w:pPr>
        <w:ind w:left="5706" w:hanging="212"/>
      </w:pPr>
      <w:rPr>
        <w:rFonts w:hint="default"/>
        <w:lang w:val="en-US" w:eastAsia="zh-CN" w:bidi="ar-SA"/>
      </w:rPr>
    </w:lvl>
    <w:lvl w:ilvl="5">
      <w:start w:val="0"/>
      <w:numFmt w:val="bullet"/>
      <w:lvlText w:val="•"/>
      <w:lvlJc w:val="left"/>
      <w:pPr>
        <w:ind w:left="6483" w:hanging="212"/>
      </w:pPr>
      <w:rPr>
        <w:rFonts w:hint="default"/>
        <w:lang w:val="en-US" w:eastAsia="zh-CN" w:bidi="ar-SA"/>
      </w:rPr>
    </w:lvl>
    <w:lvl w:ilvl="6">
      <w:start w:val="0"/>
      <w:numFmt w:val="bullet"/>
      <w:lvlText w:val="•"/>
      <w:lvlJc w:val="left"/>
      <w:pPr>
        <w:ind w:left="7259" w:hanging="212"/>
      </w:pPr>
      <w:rPr>
        <w:rFonts w:hint="default"/>
        <w:lang w:val="en-US" w:eastAsia="zh-CN" w:bidi="ar-SA"/>
      </w:rPr>
    </w:lvl>
    <w:lvl w:ilvl="7">
      <w:start w:val="0"/>
      <w:numFmt w:val="bullet"/>
      <w:lvlText w:val="•"/>
      <w:lvlJc w:val="left"/>
      <w:pPr>
        <w:ind w:left="8036" w:hanging="212"/>
      </w:pPr>
      <w:rPr>
        <w:rFonts w:hint="default"/>
        <w:lang w:val="en-US" w:eastAsia="zh-CN" w:bidi="ar-SA"/>
      </w:rPr>
    </w:lvl>
    <w:lvl w:ilvl="8">
      <w:start w:val="0"/>
      <w:numFmt w:val="bullet"/>
      <w:lvlText w:val="•"/>
      <w:lvlJc w:val="left"/>
      <w:pPr>
        <w:ind w:left="8813" w:hanging="212"/>
      </w:pPr>
      <w:rPr>
        <w:rFonts w:hint="default"/>
        <w:lang w:val="en-US" w:eastAsia="zh-CN" w:bidi="ar-SA"/>
      </w:rPr>
    </w:lvl>
  </w:abstractNum>
  <w:abstractNum w:abstractNumId="15">
    <w:multiLevelType w:val="hybridMultilevel"/>
    <w:lvl w:ilvl="0">
      <w:start w:val="1"/>
      <w:numFmt w:val="decimal"/>
      <w:lvlText w:val="%1."/>
      <w:lvlJc w:val="left"/>
      <w:pPr>
        <w:ind w:left="2387" w:hanging="212"/>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178" w:hanging="212"/>
      </w:pPr>
      <w:rPr>
        <w:rFonts w:hint="default"/>
        <w:lang w:val="en-US" w:eastAsia="zh-CN" w:bidi="ar-SA"/>
      </w:rPr>
    </w:lvl>
    <w:lvl w:ilvl="2">
      <w:start w:val="0"/>
      <w:numFmt w:val="bullet"/>
      <w:lvlText w:val="•"/>
      <w:lvlJc w:val="left"/>
      <w:pPr>
        <w:ind w:left="3977" w:hanging="212"/>
      </w:pPr>
      <w:rPr>
        <w:rFonts w:hint="default"/>
        <w:lang w:val="en-US" w:eastAsia="zh-CN" w:bidi="ar-SA"/>
      </w:rPr>
    </w:lvl>
    <w:lvl w:ilvl="3">
      <w:start w:val="0"/>
      <w:numFmt w:val="bullet"/>
      <w:lvlText w:val="•"/>
      <w:lvlJc w:val="left"/>
      <w:pPr>
        <w:ind w:left="4775" w:hanging="212"/>
      </w:pPr>
      <w:rPr>
        <w:rFonts w:hint="default"/>
        <w:lang w:val="en-US" w:eastAsia="zh-CN" w:bidi="ar-SA"/>
      </w:rPr>
    </w:lvl>
    <w:lvl w:ilvl="4">
      <w:start w:val="0"/>
      <w:numFmt w:val="bullet"/>
      <w:lvlText w:val="•"/>
      <w:lvlJc w:val="left"/>
      <w:pPr>
        <w:ind w:left="5574" w:hanging="212"/>
      </w:pPr>
      <w:rPr>
        <w:rFonts w:hint="default"/>
        <w:lang w:val="en-US" w:eastAsia="zh-CN" w:bidi="ar-SA"/>
      </w:rPr>
    </w:lvl>
    <w:lvl w:ilvl="5">
      <w:start w:val="0"/>
      <w:numFmt w:val="bullet"/>
      <w:lvlText w:val="•"/>
      <w:lvlJc w:val="left"/>
      <w:pPr>
        <w:ind w:left="6373" w:hanging="212"/>
      </w:pPr>
      <w:rPr>
        <w:rFonts w:hint="default"/>
        <w:lang w:val="en-US" w:eastAsia="zh-CN" w:bidi="ar-SA"/>
      </w:rPr>
    </w:lvl>
    <w:lvl w:ilvl="6">
      <w:start w:val="0"/>
      <w:numFmt w:val="bullet"/>
      <w:lvlText w:val="•"/>
      <w:lvlJc w:val="left"/>
      <w:pPr>
        <w:ind w:left="7171" w:hanging="212"/>
      </w:pPr>
      <w:rPr>
        <w:rFonts w:hint="default"/>
        <w:lang w:val="en-US" w:eastAsia="zh-CN" w:bidi="ar-SA"/>
      </w:rPr>
    </w:lvl>
    <w:lvl w:ilvl="7">
      <w:start w:val="0"/>
      <w:numFmt w:val="bullet"/>
      <w:lvlText w:val="•"/>
      <w:lvlJc w:val="left"/>
      <w:pPr>
        <w:ind w:left="7970" w:hanging="212"/>
      </w:pPr>
      <w:rPr>
        <w:rFonts w:hint="default"/>
        <w:lang w:val="en-US" w:eastAsia="zh-CN" w:bidi="ar-SA"/>
      </w:rPr>
    </w:lvl>
    <w:lvl w:ilvl="8">
      <w:start w:val="0"/>
      <w:numFmt w:val="bullet"/>
      <w:lvlText w:val="•"/>
      <w:lvlJc w:val="left"/>
      <w:pPr>
        <w:ind w:left="8769" w:hanging="212"/>
      </w:pPr>
      <w:rPr>
        <w:rFonts w:hint="default"/>
        <w:lang w:val="en-US" w:eastAsia="zh-CN" w:bidi="ar-SA"/>
      </w:rPr>
    </w:lvl>
  </w:abstractNum>
  <w:abstractNum w:abstractNumId="14">
    <w:multiLevelType w:val="hybridMultilevel"/>
    <w:lvl w:ilvl="0">
      <w:start w:val="1"/>
      <w:numFmt w:val="decimal"/>
      <w:lvlText w:val="（%1）"/>
      <w:lvlJc w:val="left"/>
      <w:pPr>
        <w:ind w:left="339"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37" w:hanging="527"/>
      </w:pPr>
      <w:rPr>
        <w:rFonts w:hint="default"/>
        <w:lang w:val="en-US" w:eastAsia="zh-CN" w:bidi="ar-SA"/>
      </w:rPr>
    </w:lvl>
    <w:lvl w:ilvl="2">
      <w:start w:val="0"/>
      <w:numFmt w:val="bullet"/>
      <w:lvlText w:val="•"/>
      <w:lvlJc w:val="left"/>
      <w:pPr>
        <w:ind w:left="1935" w:hanging="527"/>
      </w:pPr>
      <w:rPr>
        <w:rFonts w:hint="default"/>
        <w:lang w:val="en-US" w:eastAsia="zh-CN" w:bidi="ar-SA"/>
      </w:rPr>
    </w:lvl>
    <w:lvl w:ilvl="3">
      <w:start w:val="0"/>
      <w:numFmt w:val="bullet"/>
      <w:lvlText w:val="•"/>
      <w:lvlJc w:val="left"/>
      <w:pPr>
        <w:ind w:left="2733" w:hanging="527"/>
      </w:pPr>
      <w:rPr>
        <w:rFonts w:hint="default"/>
        <w:lang w:val="en-US" w:eastAsia="zh-CN" w:bidi="ar-SA"/>
      </w:rPr>
    </w:lvl>
    <w:lvl w:ilvl="4">
      <w:start w:val="0"/>
      <w:numFmt w:val="bullet"/>
      <w:lvlText w:val="•"/>
      <w:lvlJc w:val="left"/>
      <w:pPr>
        <w:ind w:left="3531" w:hanging="527"/>
      </w:pPr>
      <w:rPr>
        <w:rFonts w:hint="default"/>
        <w:lang w:val="en-US" w:eastAsia="zh-CN" w:bidi="ar-SA"/>
      </w:rPr>
    </w:lvl>
    <w:lvl w:ilvl="5">
      <w:start w:val="0"/>
      <w:numFmt w:val="bullet"/>
      <w:lvlText w:val="•"/>
      <w:lvlJc w:val="left"/>
      <w:pPr>
        <w:ind w:left="4329" w:hanging="527"/>
      </w:pPr>
      <w:rPr>
        <w:rFonts w:hint="default"/>
        <w:lang w:val="en-US" w:eastAsia="zh-CN" w:bidi="ar-SA"/>
      </w:rPr>
    </w:lvl>
    <w:lvl w:ilvl="6">
      <w:start w:val="0"/>
      <w:numFmt w:val="bullet"/>
      <w:lvlText w:val="•"/>
      <w:lvlJc w:val="left"/>
      <w:pPr>
        <w:ind w:left="5127" w:hanging="527"/>
      </w:pPr>
      <w:rPr>
        <w:rFonts w:hint="default"/>
        <w:lang w:val="en-US" w:eastAsia="zh-CN" w:bidi="ar-SA"/>
      </w:rPr>
    </w:lvl>
    <w:lvl w:ilvl="7">
      <w:start w:val="0"/>
      <w:numFmt w:val="bullet"/>
      <w:lvlText w:val="•"/>
      <w:lvlJc w:val="left"/>
      <w:pPr>
        <w:ind w:left="5924" w:hanging="527"/>
      </w:pPr>
      <w:rPr>
        <w:rFonts w:hint="default"/>
        <w:lang w:val="en-US" w:eastAsia="zh-CN" w:bidi="ar-SA"/>
      </w:rPr>
    </w:lvl>
    <w:lvl w:ilvl="8">
      <w:start w:val="0"/>
      <w:numFmt w:val="bullet"/>
      <w:lvlText w:val="•"/>
      <w:lvlJc w:val="left"/>
      <w:pPr>
        <w:ind w:left="6722" w:hanging="527"/>
      </w:pPr>
      <w:rPr>
        <w:rFonts w:hint="default"/>
        <w:lang w:val="en-US" w:eastAsia="zh-CN" w:bidi="ar-SA"/>
      </w:rPr>
    </w:lvl>
  </w:abstractNum>
  <w:abstractNum w:abstractNumId="13">
    <w:multiLevelType w:val="hybridMultilevel"/>
    <w:lvl w:ilvl="0">
      <w:start w:val="1"/>
      <w:numFmt w:val="decimal"/>
      <w:lvlText w:val="（%1）"/>
      <w:lvlJc w:val="left"/>
      <w:pPr>
        <w:ind w:left="779" w:hanging="527"/>
        <w:jc w:val="righ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25" w:hanging="527"/>
      </w:pPr>
      <w:rPr>
        <w:rFonts w:hint="default"/>
        <w:lang w:val="en-US" w:eastAsia="zh-CN" w:bidi="ar-SA"/>
      </w:rPr>
    </w:lvl>
    <w:lvl w:ilvl="2">
      <w:start w:val="0"/>
      <w:numFmt w:val="bullet"/>
      <w:lvlText w:val="•"/>
      <w:lvlJc w:val="left"/>
      <w:pPr>
        <w:ind w:left="2270" w:hanging="527"/>
      </w:pPr>
      <w:rPr>
        <w:rFonts w:hint="default"/>
        <w:lang w:val="en-US" w:eastAsia="zh-CN" w:bidi="ar-SA"/>
      </w:rPr>
    </w:lvl>
    <w:lvl w:ilvl="3">
      <w:start w:val="0"/>
      <w:numFmt w:val="bullet"/>
      <w:lvlText w:val="•"/>
      <w:lvlJc w:val="left"/>
      <w:pPr>
        <w:ind w:left="3015" w:hanging="527"/>
      </w:pPr>
      <w:rPr>
        <w:rFonts w:hint="default"/>
        <w:lang w:val="en-US" w:eastAsia="zh-CN" w:bidi="ar-SA"/>
      </w:rPr>
    </w:lvl>
    <w:lvl w:ilvl="4">
      <w:start w:val="0"/>
      <w:numFmt w:val="bullet"/>
      <w:lvlText w:val="•"/>
      <w:lvlJc w:val="left"/>
      <w:pPr>
        <w:ind w:left="3760" w:hanging="527"/>
      </w:pPr>
      <w:rPr>
        <w:rFonts w:hint="default"/>
        <w:lang w:val="en-US" w:eastAsia="zh-CN" w:bidi="ar-SA"/>
      </w:rPr>
    </w:lvl>
    <w:lvl w:ilvl="5">
      <w:start w:val="0"/>
      <w:numFmt w:val="bullet"/>
      <w:lvlText w:val="•"/>
      <w:lvlJc w:val="left"/>
      <w:pPr>
        <w:ind w:left="4506" w:hanging="527"/>
      </w:pPr>
      <w:rPr>
        <w:rFonts w:hint="default"/>
        <w:lang w:val="en-US" w:eastAsia="zh-CN" w:bidi="ar-SA"/>
      </w:rPr>
    </w:lvl>
    <w:lvl w:ilvl="6">
      <w:start w:val="0"/>
      <w:numFmt w:val="bullet"/>
      <w:lvlText w:val="•"/>
      <w:lvlJc w:val="left"/>
      <w:pPr>
        <w:ind w:left="5251" w:hanging="527"/>
      </w:pPr>
      <w:rPr>
        <w:rFonts w:hint="default"/>
        <w:lang w:val="en-US" w:eastAsia="zh-CN" w:bidi="ar-SA"/>
      </w:rPr>
    </w:lvl>
    <w:lvl w:ilvl="7">
      <w:start w:val="0"/>
      <w:numFmt w:val="bullet"/>
      <w:lvlText w:val="•"/>
      <w:lvlJc w:val="left"/>
      <w:pPr>
        <w:ind w:left="5996" w:hanging="527"/>
      </w:pPr>
      <w:rPr>
        <w:rFonts w:hint="default"/>
        <w:lang w:val="en-US" w:eastAsia="zh-CN" w:bidi="ar-SA"/>
      </w:rPr>
    </w:lvl>
    <w:lvl w:ilvl="8">
      <w:start w:val="0"/>
      <w:numFmt w:val="bullet"/>
      <w:lvlText w:val="•"/>
      <w:lvlJc w:val="left"/>
      <w:pPr>
        <w:ind w:left="6741" w:hanging="527"/>
      </w:pPr>
      <w:rPr>
        <w:rFonts w:hint="default"/>
        <w:lang w:val="en-US" w:eastAsia="zh-CN" w:bidi="ar-SA"/>
      </w:rPr>
    </w:lvl>
  </w:abstractNum>
  <w:abstractNum w:abstractNumId="12">
    <w:multiLevelType w:val="hybridMultilevel"/>
    <w:lvl w:ilvl="0">
      <w:start w:val="1"/>
      <w:numFmt w:val="decimal"/>
      <w:lvlText w:val="（%1）"/>
      <w:lvlJc w:val="left"/>
      <w:pPr>
        <w:ind w:left="779"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25" w:hanging="527"/>
      </w:pPr>
      <w:rPr>
        <w:rFonts w:hint="default"/>
        <w:lang w:val="en-US" w:eastAsia="zh-CN" w:bidi="ar-SA"/>
      </w:rPr>
    </w:lvl>
    <w:lvl w:ilvl="2">
      <w:start w:val="0"/>
      <w:numFmt w:val="bullet"/>
      <w:lvlText w:val="•"/>
      <w:lvlJc w:val="left"/>
      <w:pPr>
        <w:ind w:left="2270" w:hanging="527"/>
      </w:pPr>
      <w:rPr>
        <w:rFonts w:hint="default"/>
        <w:lang w:val="en-US" w:eastAsia="zh-CN" w:bidi="ar-SA"/>
      </w:rPr>
    </w:lvl>
    <w:lvl w:ilvl="3">
      <w:start w:val="0"/>
      <w:numFmt w:val="bullet"/>
      <w:lvlText w:val="•"/>
      <w:lvlJc w:val="left"/>
      <w:pPr>
        <w:ind w:left="3015" w:hanging="527"/>
      </w:pPr>
      <w:rPr>
        <w:rFonts w:hint="default"/>
        <w:lang w:val="en-US" w:eastAsia="zh-CN" w:bidi="ar-SA"/>
      </w:rPr>
    </w:lvl>
    <w:lvl w:ilvl="4">
      <w:start w:val="0"/>
      <w:numFmt w:val="bullet"/>
      <w:lvlText w:val="•"/>
      <w:lvlJc w:val="left"/>
      <w:pPr>
        <w:ind w:left="3760" w:hanging="527"/>
      </w:pPr>
      <w:rPr>
        <w:rFonts w:hint="default"/>
        <w:lang w:val="en-US" w:eastAsia="zh-CN" w:bidi="ar-SA"/>
      </w:rPr>
    </w:lvl>
    <w:lvl w:ilvl="5">
      <w:start w:val="0"/>
      <w:numFmt w:val="bullet"/>
      <w:lvlText w:val="•"/>
      <w:lvlJc w:val="left"/>
      <w:pPr>
        <w:ind w:left="4506" w:hanging="527"/>
      </w:pPr>
      <w:rPr>
        <w:rFonts w:hint="default"/>
        <w:lang w:val="en-US" w:eastAsia="zh-CN" w:bidi="ar-SA"/>
      </w:rPr>
    </w:lvl>
    <w:lvl w:ilvl="6">
      <w:start w:val="0"/>
      <w:numFmt w:val="bullet"/>
      <w:lvlText w:val="•"/>
      <w:lvlJc w:val="left"/>
      <w:pPr>
        <w:ind w:left="5251" w:hanging="527"/>
      </w:pPr>
      <w:rPr>
        <w:rFonts w:hint="default"/>
        <w:lang w:val="en-US" w:eastAsia="zh-CN" w:bidi="ar-SA"/>
      </w:rPr>
    </w:lvl>
    <w:lvl w:ilvl="7">
      <w:start w:val="0"/>
      <w:numFmt w:val="bullet"/>
      <w:lvlText w:val="•"/>
      <w:lvlJc w:val="left"/>
      <w:pPr>
        <w:ind w:left="5996" w:hanging="527"/>
      </w:pPr>
      <w:rPr>
        <w:rFonts w:hint="default"/>
        <w:lang w:val="en-US" w:eastAsia="zh-CN" w:bidi="ar-SA"/>
      </w:rPr>
    </w:lvl>
    <w:lvl w:ilvl="8">
      <w:start w:val="0"/>
      <w:numFmt w:val="bullet"/>
      <w:lvlText w:val="•"/>
      <w:lvlJc w:val="left"/>
      <w:pPr>
        <w:ind w:left="6741" w:hanging="527"/>
      </w:pPr>
      <w:rPr>
        <w:rFonts w:hint="default"/>
        <w:lang w:val="en-US" w:eastAsia="zh-CN" w:bidi="ar-SA"/>
      </w:rPr>
    </w:lvl>
  </w:abstractNum>
  <w:abstractNum w:abstractNumId="11">
    <w:multiLevelType w:val="hybridMultilevel"/>
    <w:lvl w:ilvl="0">
      <w:start w:val="1"/>
      <w:numFmt w:val="decimal"/>
      <w:lvlText w:val="（%1）"/>
      <w:lvlJc w:val="left"/>
      <w:pPr>
        <w:ind w:left="836" w:hanging="584"/>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79" w:hanging="584"/>
      </w:pPr>
      <w:rPr>
        <w:rFonts w:hint="default"/>
        <w:lang w:val="en-US" w:eastAsia="zh-CN" w:bidi="ar-SA"/>
      </w:rPr>
    </w:lvl>
    <w:lvl w:ilvl="2">
      <w:start w:val="0"/>
      <w:numFmt w:val="bullet"/>
      <w:lvlText w:val="•"/>
      <w:lvlJc w:val="left"/>
      <w:pPr>
        <w:ind w:left="2318" w:hanging="584"/>
      </w:pPr>
      <w:rPr>
        <w:rFonts w:hint="default"/>
        <w:lang w:val="en-US" w:eastAsia="zh-CN" w:bidi="ar-SA"/>
      </w:rPr>
    </w:lvl>
    <w:lvl w:ilvl="3">
      <w:start w:val="0"/>
      <w:numFmt w:val="bullet"/>
      <w:lvlText w:val="•"/>
      <w:lvlJc w:val="left"/>
      <w:pPr>
        <w:ind w:left="3057" w:hanging="584"/>
      </w:pPr>
      <w:rPr>
        <w:rFonts w:hint="default"/>
        <w:lang w:val="en-US" w:eastAsia="zh-CN" w:bidi="ar-SA"/>
      </w:rPr>
    </w:lvl>
    <w:lvl w:ilvl="4">
      <w:start w:val="0"/>
      <w:numFmt w:val="bullet"/>
      <w:lvlText w:val="•"/>
      <w:lvlJc w:val="left"/>
      <w:pPr>
        <w:ind w:left="3796" w:hanging="584"/>
      </w:pPr>
      <w:rPr>
        <w:rFonts w:hint="default"/>
        <w:lang w:val="en-US" w:eastAsia="zh-CN" w:bidi="ar-SA"/>
      </w:rPr>
    </w:lvl>
    <w:lvl w:ilvl="5">
      <w:start w:val="0"/>
      <w:numFmt w:val="bullet"/>
      <w:lvlText w:val="•"/>
      <w:lvlJc w:val="left"/>
      <w:pPr>
        <w:ind w:left="4536" w:hanging="584"/>
      </w:pPr>
      <w:rPr>
        <w:rFonts w:hint="default"/>
        <w:lang w:val="en-US" w:eastAsia="zh-CN" w:bidi="ar-SA"/>
      </w:rPr>
    </w:lvl>
    <w:lvl w:ilvl="6">
      <w:start w:val="0"/>
      <w:numFmt w:val="bullet"/>
      <w:lvlText w:val="•"/>
      <w:lvlJc w:val="left"/>
      <w:pPr>
        <w:ind w:left="5275" w:hanging="584"/>
      </w:pPr>
      <w:rPr>
        <w:rFonts w:hint="default"/>
        <w:lang w:val="en-US" w:eastAsia="zh-CN" w:bidi="ar-SA"/>
      </w:rPr>
    </w:lvl>
    <w:lvl w:ilvl="7">
      <w:start w:val="0"/>
      <w:numFmt w:val="bullet"/>
      <w:lvlText w:val="•"/>
      <w:lvlJc w:val="left"/>
      <w:pPr>
        <w:ind w:left="6014" w:hanging="584"/>
      </w:pPr>
      <w:rPr>
        <w:rFonts w:hint="default"/>
        <w:lang w:val="en-US" w:eastAsia="zh-CN" w:bidi="ar-SA"/>
      </w:rPr>
    </w:lvl>
    <w:lvl w:ilvl="8">
      <w:start w:val="0"/>
      <w:numFmt w:val="bullet"/>
      <w:lvlText w:val="•"/>
      <w:lvlJc w:val="left"/>
      <w:pPr>
        <w:ind w:left="6753" w:hanging="584"/>
      </w:pPr>
      <w:rPr>
        <w:rFonts w:hint="default"/>
        <w:lang w:val="en-US" w:eastAsia="zh-CN" w:bidi="ar-SA"/>
      </w:rPr>
    </w:lvl>
  </w:abstractNum>
  <w:abstractNum w:abstractNumId="10">
    <w:multiLevelType w:val="hybridMultilevel"/>
    <w:lvl w:ilvl="0">
      <w:start w:val="1"/>
      <w:numFmt w:val="decimal"/>
      <w:lvlText w:val="（%1）"/>
      <w:lvlJc w:val="left"/>
      <w:pPr>
        <w:ind w:left="820" w:hanging="568"/>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61" w:hanging="568"/>
      </w:pPr>
      <w:rPr>
        <w:rFonts w:hint="default"/>
        <w:lang w:val="en-US" w:eastAsia="zh-CN" w:bidi="ar-SA"/>
      </w:rPr>
    </w:lvl>
    <w:lvl w:ilvl="2">
      <w:start w:val="0"/>
      <w:numFmt w:val="bullet"/>
      <w:lvlText w:val="•"/>
      <w:lvlJc w:val="left"/>
      <w:pPr>
        <w:ind w:left="2302" w:hanging="568"/>
      </w:pPr>
      <w:rPr>
        <w:rFonts w:hint="default"/>
        <w:lang w:val="en-US" w:eastAsia="zh-CN" w:bidi="ar-SA"/>
      </w:rPr>
    </w:lvl>
    <w:lvl w:ilvl="3">
      <w:start w:val="0"/>
      <w:numFmt w:val="bullet"/>
      <w:lvlText w:val="•"/>
      <w:lvlJc w:val="left"/>
      <w:pPr>
        <w:ind w:left="3043" w:hanging="568"/>
      </w:pPr>
      <w:rPr>
        <w:rFonts w:hint="default"/>
        <w:lang w:val="en-US" w:eastAsia="zh-CN" w:bidi="ar-SA"/>
      </w:rPr>
    </w:lvl>
    <w:lvl w:ilvl="4">
      <w:start w:val="0"/>
      <w:numFmt w:val="bullet"/>
      <w:lvlText w:val="•"/>
      <w:lvlJc w:val="left"/>
      <w:pPr>
        <w:ind w:left="3784" w:hanging="568"/>
      </w:pPr>
      <w:rPr>
        <w:rFonts w:hint="default"/>
        <w:lang w:val="en-US" w:eastAsia="zh-CN" w:bidi="ar-SA"/>
      </w:rPr>
    </w:lvl>
    <w:lvl w:ilvl="5">
      <w:start w:val="0"/>
      <w:numFmt w:val="bullet"/>
      <w:lvlText w:val="•"/>
      <w:lvlJc w:val="left"/>
      <w:pPr>
        <w:ind w:left="4526" w:hanging="568"/>
      </w:pPr>
      <w:rPr>
        <w:rFonts w:hint="default"/>
        <w:lang w:val="en-US" w:eastAsia="zh-CN" w:bidi="ar-SA"/>
      </w:rPr>
    </w:lvl>
    <w:lvl w:ilvl="6">
      <w:start w:val="0"/>
      <w:numFmt w:val="bullet"/>
      <w:lvlText w:val="•"/>
      <w:lvlJc w:val="left"/>
      <w:pPr>
        <w:ind w:left="5267" w:hanging="568"/>
      </w:pPr>
      <w:rPr>
        <w:rFonts w:hint="default"/>
        <w:lang w:val="en-US" w:eastAsia="zh-CN" w:bidi="ar-SA"/>
      </w:rPr>
    </w:lvl>
    <w:lvl w:ilvl="7">
      <w:start w:val="0"/>
      <w:numFmt w:val="bullet"/>
      <w:lvlText w:val="•"/>
      <w:lvlJc w:val="left"/>
      <w:pPr>
        <w:ind w:left="6008" w:hanging="568"/>
      </w:pPr>
      <w:rPr>
        <w:rFonts w:hint="default"/>
        <w:lang w:val="en-US" w:eastAsia="zh-CN" w:bidi="ar-SA"/>
      </w:rPr>
    </w:lvl>
    <w:lvl w:ilvl="8">
      <w:start w:val="0"/>
      <w:numFmt w:val="bullet"/>
      <w:lvlText w:val="•"/>
      <w:lvlJc w:val="left"/>
      <w:pPr>
        <w:ind w:left="6749" w:hanging="568"/>
      </w:pPr>
      <w:rPr>
        <w:rFonts w:hint="default"/>
        <w:lang w:val="en-US" w:eastAsia="zh-CN" w:bidi="ar-SA"/>
      </w:rPr>
    </w:lvl>
  </w:abstractNum>
  <w:abstractNum w:abstractNumId="9">
    <w:multiLevelType w:val="hybridMultilevel"/>
    <w:lvl w:ilvl="0">
      <w:start w:val="1"/>
      <w:numFmt w:val="decimal"/>
      <w:lvlText w:val="（%1）"/>
      <w:lvlJc w:val="left"/>
      <w:pPr>
        <w:ind w:left="946" w:hanging="720"/>
        <w:jc w:val="left"/>
      </w:pPr>
      <w:rPr>
        <w:rFonts w:hint="default" w:ascii="宋体" w:hAnsi="宋体" w:eastAsia="宋体" w:cs="宋体"/>
        <w:b/>
        <w:bCs/>
        <w:i w:val="0"/>
        <w:iCs w:val="0"/>
        <w:spacing w:val="0"/>
        <w:w w:val="99"/>
        <w:sz w:val="21"/>
        <w:szCs w:val="21"/>
        <w:lang w:val="en-US" w:eastAsia="zh-CN" w:bidi="ar-SA"/>
      </w:rPr>
    </w:lvl>
    <w:lvl w:ilvl="1">
      <w:start w:val="0"/>
      <w:numFmt w:val="bullet"/>
      <w:lvlText w:val="•"/>
      <w:lvlJc w:val="left"/>
      <w:pPr>
        <w:ind w:left="1666" w:hanging="720"/>
      </w:pPr>
      <w:rPr>
        <w:rFonts w:hint="default"/>
        <w:lang w:val="en-US" w:eastAsia="zh-CN" w:bidi="ar-SA"/>
      </w:rPr>
    </w:lvl>
    <w:lvl w:ilvl="2">
      <w:start w:val="0"/>
      <w:numFmt w:val="bullet"/>
      <w:lvlText w:val="•"/>
      <w:lvlJc w:val="left"/>
      <w:pPr>
        <w:ind w:left="2393" w:hanging="720"/>
      </w:pPr>
      <w:rPr>
        <w:rFonts w:hint="default"/>
        <w:lang w:val="en-US" w:eastAsia="zh-CN" w:bidi="ar-SA"/>
      </w:rPr>
    </w:lvl>
    <w:lvl w:ilvl="3">
      <w:start w:val="0"/>
      <w:numFmt w:val="bullet"/>
      <w:lvlText w:val="•"/>
      <w:lvlJc w:val="left"/>
      <w:pPr>
        <w:ind w:left="3119" w:hanging="720"/>
      </w:pPr>
      <w:rPr>
        <w:rFonts w:hint="default"/>
        <w:lang w:val="en-US" w:eastAsia="zh-CN" w:bidi="ar-SA"/>
      </w:rPr>
    </w:lvl>
    <w:lvl w:ilvl="4">
      <w:start w:val="0"/>
      <w:numFmt w:val="bullet"/>
      <w:lvlText w:val="•"/>
      <w:lvlJc w:val="left"/>
      <w:pPr>
        <w:ind w:left="3846" w:hanging="720"/>
      </w:pPr>
      <w:rPr>
        <w:rFonts w:hint="default"/>
        <w:lang w:val="en-US" w:eastAsia="zh-CN" w:bidi="ar-SA"/>
      </w:rPr>
    </w:lvl>
    <w:lvl w:ilvl="5">
      <w:start w:val="0"/>
      <w:numFmt w:val="bullet"/>
      <w:lvlText w:val="•"/>
      <w:lvlJc w:val="left"/>
      <w:pPr>
        <w:ind w:left="4572" w:hanging="720"/>
      </w:pPr>
      <w:rPr>
        <w:rFonts w:hint="default"/>
        <w:lang w:val="en-US" w:eastAsia="zh-CN" w:bidi="ar-SA"/>
      </w:rPr>
    </w:lvl>
    <w:lvl w:ilvl="6">
      <w:start w:val="0"/>
      <w:numFmt w:val="bullet"/>
      <w:lvlText w:val="•"/>
      <w:lvlJc w:val="left"/>
      <w:pPr>
        <w:ind w:left="5299" w:hanging="720"/>
      </w:pPr>
      <w:rPr>
        <w:rFonts w:hint="default"/>
        <w:lang w:val="en-US" w:eastAsia="zh-CN" w:bidi="ar-SA"/>
      </w:rPr>
    </w:lvl>
    <w:lvl w:ilvl="7">
      <w:start w:val="0"/>
      <w:numFmt w:val="bullet"/>
      <w:lvlText w:val="•"/>
      <w:lvlJc w:val="left"/>
      <w:pPr>
        <w:ind w:left="6025" w:hanging="720"/>
      </w:pPr>
      <w:rPr>
        <w:rFonts w:hint="default"/>
        <w:lang w:val="en-US" w:eastAsia="zh-CN" w:bidi="ar-SA"/>
      </w:rPr>
    </w:lvl>
    <w:lvl w:ilvl="8">
      <w:start w:val="0"/>
      <w:numFmt w:val="bullet"/>
      <w:lvlText w:val="•"/>
      <w:lvlJc w:val="left"/>
      <w:pPr>
        <w:ind w:left="6752" w:hanging="720"/>
      </w:pPr>
      <w:rPr>
        <w:rFonts w:hint="default"/>
        <w:lang w:val="en-US" w:eastAsia="zh-CN" w:bidi="ar-SA"/>
      </w:rPr>
    </w:lvl>
  </w:abstractNum>
  <w:abstractNum w:abstractNumId="8">
    <w:multiLevelType w:val="hybridMultilevel"/>
    <w:lvl w:ilvl="0">
      <w:start w:val="1"/>
      <w:numFmt w:val="decimal"/>
      <w:lvlText w:val="（%1）"/>
      <w:lvlJc w:val="left"/>
      <w:pPr>
        <w:ind w:left="946"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666" w:hanging="720"/>
      </w:pPr>
      <w:rPr>
        <w:rFonts w:hint="default"/>
        <w:lang w:val="en-US" w:eastAsia="zh-CN" w:bidi="ar-SA"/>
      </w:rPr>
    </w:lvl>
    <w:lvl w:ilvl="2">
      <w:start w:val="0"/>
      <w:numFmt w:val="bullet"/>
      <w:lvlText w:val="•"/>
      <w:lvlJc w:val="left"/>
      <w:pPr>
        <w:ind w:left="2393" w:hanging="720"/>
      </w:pPr>
      <w:rPr>
        <w:rFonts w:hint="default"/>
        <w:lang w:val="en-US" w:eastAsia="zh-CN" w:bidi="ar-SA"/>
      </w:rPr>
    </w:lvl>
    <w:lvl w:ilvl="3">
      <w:start w:val="0"/>
      <w:numFmt w:val="bullet"/>
      <w:lvlText w:val="•"/>
      <w:lvlJc w:val="left"/>
      <w:pPr>
        <w:ind w:left="3119" w:hanging="720"/>
      </w:pPr>
      <w:rPr>
        <w:rFonts w:hint="default"/>
        <w:lang w:val="en-US" w:eastAsia="zh-CN" w:bidi="ar-SA"/>
      </w:rPr>
    </w:lvl>
    <w:lvl w:ilvl="4">
      <w:start w:val="0"/>
      <w:numFmt w:val="bullet"/>
      <w:lvlText w:val="•"/>
      <w:lvlJc w:val="left"/>
      <w:pPr>
        <w:ind w:left="3846" w:hanging="720"/>
      </w:pPr>
      <w:rPr>
        <w:rFonts w:hint="default"/>
        <w:lang w:val="en-US" w:eastAsia="zh-CN" w:bidi="ar-SA"/>
      </w:rPr>
    </w:lvl>
    <w:lvl w:ilvl="5">
      <w:start w:val="0"/>
      <w:numFmt w:val="bullet"/>
      <w:lvlText w:val="•"/>
      <w:lvlJc w:val="left"/>
      <w:pPr>
        <w:ind w:left="4572" w:hanging="720"/>
      </w:pPr>
      <w:rPr>
        <w:rFonts w:hint="default"/>
        <w:lang w:val="en-US" w:eastAsia="zh-CN" w:bidi="ar-SA"/>
      </w:rPr>
    </w:lvl>
    <w:lvl w:ilvl="6">
      <w:start w:val="0"/>
      <w:numFmt w:val="bullet"/>
      <w:lvlText w:val="•"/>
      <w:lvlJc w:val="left"/>
      <w:pPr>
        <w:ind w:left="5299" w:hanging="720"/>
      </w:pPr>
      <w:rPr>
        <w:rFonts w:hint="default"/>
        <w:lang w:val="en-US" w:eastAsia="zh-CN" w:bidi="ar-SA"/>
      </w:rPr>
    </w:lvl>
    <w:lvl w:ilvl="7">
      <w:start w:val="0"/>
      <w:numFmt w:val="bullet"/>
      <w:lvlText w:val="•"/>
      <w:lvlJc w:val="left"/>
      <w:pPr>
        <w:ind w:left="6025" w:hanging="720"/>
      </w:pPr>
      <w:rPr>
        <w:rFonts w:hint="default"/>
        <w:lang w:val="en-US" w:eastAsia="zh-CN" w:bidi="ar-SA"/>
      </w:rPr>
    </w:lvl>
    <w:lvl w:ilvl="8">
      <w:start w:val="0"/>
      <w:numFmt w:val="bullet"/>
      <w:lvlText w:val="•"/>
      <w:lvlJc w:val="left"/>
      <w:pPr>
        <w:ind w:left="6752" w:hanging="720"/>
      </w:pPr>
      <w:rPr>
        <w:rFonts w:hint="default"/>
        <w:lang w:val="en-US" w:eastAsia="zh-CN" w:bidi="ar-SA"/>
      </w:rPr>
    </w:lvl>
  </w:abstractNum>
  <w:abstractNum w:abstractNumId="7">
    <w:multiLevelType w:val="hybridMultilevel"/>
    <w:lvl w:ilvl="0">
      <w:start w:val="1"/>
      <w:numFmt w:val="decimal"/>
      <w:lvlText w:val="(%1)"/>
      <w:lvlJc w:val="left"/>
      <w:pPr>
        <w:ind w:left="760" w:hanging="42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15" w:hanging="422"/>
      </w:pPr>
      <w:rPr>
        <w:rFonts w:hint="default"/>
        <w:lang w:val="en-US" w:eastAsia="zh-CN" w:bidi="ar-SA"/>
      </w:rPr>
    </w:lvl>
    <w:lvl w:ilvl="2">
      <w:start w:val="0"/>
      <w:numFmt w:val="bullet"/>
      <w:lvlText w:val="•"/>
      <w:lvlJc w:val="left"/>
      <w:pPr>
        <w:ind w:left="2271" w:hanging="422"/>
      </w:pPr>
      <w:rPr>
        <w:rFonts w:hint="default"/>
        <w:lang w:val="en-US" w:eastAsia="zh-CN" w:bidi="ar-SA"/>
      </w:rPr>
    </w:lvl>
    <w:lvl w:ilvl="3">
      <w:start w:val="0"/>
      <w:numFmt w:val="bullet"/>
      <w:lvlText w:val="•"/>
      <w:lvlJc w:val="left"/>
      <w:pPr>
        <w:ind w:left="3027" w:hanging="422"/>
      </w:pPr>
      <w:rPr>
        <w:rFonts w:hint="default"/>
        <w:lang w:val="en-US" w:eastAsia="zh-CN" w:bidi="ar-SA"/>
      </w:rPr>
    </w:lvl>
    <w:lvl w:ilvl="4">
      <w:start w:val="0"/>
      <w:numFmt w:val="bullet"/>
      <w:lvlText w:val="•"/>
      <w:lvlJc w:val="left"/>
      <w:pPr>
        <w:ind w:left="3783" w:hanging="422"/>
      </w:pPr>
      <w:rPr>
        <w:rFonts w:hint="default"/>
        <w:lang w:val="en-US" w:eastAsia="zh-CN" w:bidi="ar-SA"/>
      </w:rPr>
    </w:lvl>
    <w:lvl w:ilvl="5">
      <w:start w:val="0"/>
      <w:numFmt w:val="bullet"/>
      <w:lvlText w:val="•"/>
      <w:lvlJc w:val="left"/>
      <w:pPr>
        <w:ind w:left="4539" w:hanging="422"/>
      </w:pPr>
      <w:rPr>
        <w:rFonts w:hint="default"/>
        <w:lang w:val="en-US" w:eastAsia="zh-CN" w:bidi="ar-SA"/>
      </w:rPr>
    </w:lvl>
    <w:lvl w:ilvl="6">
      <w:start w:val="0"/>
      <w:numFmt w:val="bullet"/>
      <w:lvlText w:val="•"/>
      <w:lvlJc w:val="left"/>
      <w:pPr>
        <w:ind w:left="5295" w:hanging="422"/>
      </w:pPr>
      <w:rPr>
        <w:rFonts w:hint="default"/>
        <w:lang w:val="en-US" w:eastAsia="zh-CN" w:bidi="ar-SA"/>
      </w:rPr>
    </w:lvl>
    <w:lvl w:ilvl="7">
      <w:start w:val="0"/>
      <w:numFmt w:val="bullet"/>
      <w:lvlText w:val="•"/>
      <w:lvlJc w:val="left"/>
      <w:pPr>
        <w:ind w:left="6051" w:hanging="422"/>
      </w:pPr>
      <w:rPr>
        <w:rFonts w:hint="default"/>
        <w:lang w:val="en-US" w:eastAsia="zh-CN" w:bidi="ar-SA"/>
      </w:rPr>
    </w:lvl>
    <w:lvl w:ilvl="8">
      <w:start w:val="0"/>
      <w:numFmt w:val="bullet"/>
      <w:lvlText w:val="•"/>
      <w:lvlJc w:val="left"/>
      <w:pPr>
        <w:ind w:left="6807" w:hanging="422"/>
      </w:pPr>
      <w:rPr>
        <w:rFonts w:hint="default"/>
        <w:lang w:val="en-US" w:eastAsia="zh-CN" w:bidi="ar-SA"/>
      </w:rPr>
    </w:lvl>
  </w:abstractNum>
  <w:abstractNum w:abstractNumId="6">
    <w:multiLevelType w:val="hybridMultilevel"/>
    <w:lvl w:ilvl="0">
      <w:start w:val="1"/>
      <w:numFmt w:val="decimal"/>
      <w:lvlText w:val="%1"/>
      <w:lvlJc w:val="left"/>
      <w:pPr>
        <w:ind w:left="618" w:hanging="250"/>
        <w:jc w:val="left"/>
      </w:pPr>
      <w:rPr>
        <w:rFonts w:hint="default" w:ascii="楷体" w:hAnsi="楷体" w:eastAsia="楷体" w:cs="楷体"/>
        <w:b/>
        <w:bCs/>
        <w:i w:val="0"/>
        <w:iCs w:val="0"/>
        <w:w w:val="99"/>
        <w:sz w:val="32"/>
        <w:szCs w:val="32"/>
        <w:lang w:val="en-US" w:eastAsia="zh-CN" w:bidi="ar-SA"/>
      </w:rPr>
    </w:lvl>
    <w:lvl w:ilvl="1">
      <w:start w:val="1"/>
      <w:numFmt w:val="decimal"/>
      <w:lvlText w:val="%1.%2"/>
      <w:lvlJc w:val="left"/>
      <w:pPr>
        <w:ind w:left="2387" w:hanging="376"/>
        <w:jc w:val="left"/>
      </w:pPr>
      <w:rPr>
        <w:rFonts w:hint="default" w:ascii="楷体" w:hAnsi="楷体" w:eastAsia="楷体" w:cs="楷体"/>
        <w:b/>
        <w:bCs/>
        <w:i w:val="0"/>
        <w:iCs w:val="0"/>
        <w:w w:val="99"/>
        <w:position w:val="-3"/>
        <w:sz w:val="21"/>
        <w:szCs w:val="21"/>
        <w:lang w:val="en-US" w:eastAsia="zh-CN" w:bidi="ar-SA"/>
      </w:rPr>
    </w:lvl>
    <w:lvl w:ilvl="2">
      <w:start w:val="1"/>
      <w:numFmt w:val="decimal"/>
      <w:lvlText w:val="%3."/>
      <w:lvlJc w:val="left"/>
      <w:pPr>
        <w:ind w:left="2599" w:hanging="213"/>
        <w:jc w:val="left"/>
      </w:pPr>
      <w:rPr>
        <w:rFonts w:hint="default" w:ascii="宋体" w:hAnsi="宋体" w:eastAsia="宋体" w:cs="宋体"/>
        <w:b/>
        <w:bCs/>
        <w:i w:val="0"/>
        <w:iCs w:val="0"/>
        <w:w w:val="99"/>
        <w:sz w:val="19"/>
        <w:szCs w:val="19"/>
        <w:lang w:val="en-US" w:eastAsia="zh-CN" w:bidi="ar-SA"/>
      </w:rPr>
    </w:lvl>
    <w:lvl w:ilvl="3">
      <w:start w:val="0"/>
      <w:numFmt w:val="bullet"/>
      <w:lvlText w:val="•"/>
      <w:lvlJc w:val="left"/>
      <w:pPr>
        <w:ind w:left="2600" w:hanging="213"/>
      </w:pPr>
      <w:rPr>
        <w:rFonts w:hint="default"/>
        <w:lang w:val="en-US" w:eastAsia="zh-CN" w:bidi="ar-SA"/>
      </w:rPr>
    </w:lvl>
    <w:lvl w:ilvl="4">
      <w:start w:val="0"/>
      <w:numFmt w:val="bullet"/>
      <w:lvlText w:val="•"/>
      <w:lvlJc w:val="left"/>
      <w:pPr>
        <w:ind w:left="2920" w:hanging="213"/>
      </w:pPr>
      <w:rPr>
        <w:rFonts w:hint="default"/>
        <w:lang w:val="en-US" w:eastAsia="zh-CN" w:bidi="ar-SA"/>
      </w:rPr>
    </w:lvl>
    <w:lvl w:ilvl="5">
      <w:start w:val="0"/>
      <w:numFmt w:val="bullet"/>
      <w:lvlText w:val="•"/>
      <w:lvlJc w:val="left"/>
      <w:pPr>
        <w:ind w:left="2767" w:hanging="213"/>
      </w:pPr>
      <w:rPr>
        <w:rFonts w:hint="default"/>
        <w:lang w:val="en-US" w:eastAsia="zh-CN" w:bidi="ar-SA"/>
      </w:rPr>
    </w:lvl>
    <w:lvl w:ilvl="6">
      <w:start w:val="0"/>
      <w:numFmt w:val="bullet"/>
      <w:lvlText w:val="•"/>
      <w:lvlJc w:val="left"/>
      <w:pPr>
        <w:ind w:left="2615" w:hanging="213"/>
      </w:pPr>
      <w:rPr>
        <w:rFonts w:hint="default"/>
        <w:lang w:val="en-US" w:eastAsia="zh-CN" w:bidi="ar-SA"/>
      </w:rPr>
    </w:lvl>
    <w:lvl w:ilvl="7">
      <w:start w:val="0"/>
      <w:numFmt w:val="bullet"/>
      <w:lvlText w:val="•"/>
      <w:lvlJc w:val="left"/>
      <w:pPr>
        <w:ind w:left="2463" w:hanging="213"/>
      </w:pPr>
      <w:rPr>
        <w:rFonts w:hint="default"/>
        <w:lang w:val="en-US" w:eastAsia="zh-CN" w:bidi="ar-SA"/>
      </w:rPr>
    </w:lvl>
    <w:lvl w:ilvl="8">
      <w:start w:val="0"/>
      <w:numFmt w:val="bullet"/>
      <w:lvlText w:val="•"/>
      <w:lvlJc w:val="left"/>
      <w:pPr>
        <w:ind w:left="2311" w:hanging="213"/>
      </w:pPr>
      <w:rPr>
        <w:rFonts w:hint="default"/>
        <w:lang w:val="en-US" w:eastAsia="zh-CN" w:bidi="ar-SA"/>
      </w:rPr>
    </w:lvl>
  </w:abstractNum>
  <w:abstractNum w:abstractNumId="5">
    <w:multiLevelType w:val="hybridMultilevel"/>
    <w:lvl w:ilvl="0">
      <w:start w:val="4"/>
      <w:numFmt w:val="decimal"/>
      <w:lvlText w:val="%1"/>
      <w:lvlJc w:val="left"/>
      <w:pPr>
        <w:ind w:left="431" w:hanging="243"/>
        <w:jc w:val="left"/>
      </w:pPr>
      <w:rPr>
        <w:rFonts w:hint="default" w:ascii="楷体" w:hAnsi="楷体" w:eastAsia="楷体" w:cs="楷体"/>
        <w:b/>
        <w:bCs/>
        <w:i w:val="0"/>
        <w:iCs w:val="0"/>
        <w:w w:val="99"/>
        <w:sz w:val="24"/>
        <w:szCs w:val="24"/>
        <w:lang w:val="en-US" w:eastAsia="zh-CN" w:bidi="ar-SA"/>
      </w:rPr>
    </w:lvl>
    <w:lvl w:ilvl="1">
      <w:start w:val="1"/>
      <w:numFmt w:val="decimal"/>
      <w:lvlText w:val="%1.%2"/>
      <w:lvlJc w:val="left"/>
      <w:pPr>
        <w:ind w:left="981" w:hanging="481"/>
        <w:jc w:val="left"/>
      </w:pPr>
      <w:rPr>
        <w:rFonts w:hint="default" w:ascii="楷体" w:hAnsi="楷体" w:eastAsia="楷体" w:cs="楷体"/>
        <w:b w:val="0"/>
        <w:bCs w:val="0"/>
        <w:i w:val="0"/>
        <w:iCs w:val="0"/>
        <w:w w:val="100"/>
        <w:sz w:val="24"/>
        <w:szCs w:val="24"/>
        <w:lang w:val="en-US" w:eastAsia="zh-CN" w:bidi="ar-SA"/>
      </w:rPr>
    </w:lvl>
    <w:lvl w:ilvl="2">
      <w:start w:val="0"/>
      <w:numFmt w:val="bullet"/>
      <w:lvlText w:val="•"/>
      <w:lvlJc w:val="left"/>
      <w:pPr>
        <w:ind w:left="1268" w:hanging="481"/>
      </w:pPr>
      <w:rPr>
        <w:rFonts w:hint="default"/>
        <w:lang w:val="en-US" w:eastAsia="zh-CN" w:bidi="ar-SA"/>
      </w:rPr>
    </w:lvl>
    <w:lvl w:ilvl="3">
      <w:start w:val="0"/>
      <w:numFmt w:val="bullet"/>
      <w:lvlText w:val="•"/>
      <w:lvlJc w:val="left"/>
      <w:pPr>
        <w:ind w:left="1556" w:hanging="481"/>
      </w:pPr>
      <w:rPr>
        <w:rFonts w:hint="default"/>
        <w:lang w:val="en-US" w:eastAsia="zh-CN" w:bidi="ar-SA"/>
      </w:rPr>
    </w:lvl>
    <w:lvl w:ilvl="4">
      <w:start w:val="0"/>
      <w:numFmt w:val="bullet"/>
      <w:lvlText w:val="•"/>
      <w:lvlJc w:val="left"/>
      <w:pPr>
        <w:ind w:left="1844" w:hanging="481"/>
      </w:pPr>
      <w:rPr>
        <w:rFonts w:hint="default"/>
        <w:lang w:val="en-US" w:eastAsia="zh-CN" w:bidi="ar-SA"/>
      </w:rPr>
    </w:lvl>
    <w:lvl w:ilvl="5">
      <w:start w:val="0"/>
      <w:numFmt w:val="bullet"/>
      <w:lvlText w:val="•"/>
      <w:lvlJc w:val="left"/>
      <w:pPr>
        <w:ind w:left="2132" w:hanging="481"/>
      </w:pPr>
      <w:rPr>
        <w:rFonts w:hint="default"/>
        <w:lang w:val="en-US" w:eastAsia="zh-CN" w:bidi="ar-SA"/>
      </w:rPr>
    </w:lvl>
    <w:lvl w:ilvl="6">
      <w:start w:val="0"/>
      <w:numFmt w:val="bullet"/>
      <w:lvlText w:val="•"/>
      <w:lvlJc w:val="left"/>
      <w:pPr>
        <w:ind w:left="2420" w:hanging="481"/>
      </w:pPr>
      <w:rPr>
        <w:rFonts w:hint="default"/>
        <w:lang w:val="en-US" w:eastAsia="zh-CN" w:bidi="ar-SA"/>
      </w:rPr>
    </w:lvl>
    <w:lvl w:ilvl="7">
      <w:start w:val="0"/>
      <w:numFmt w:val="bullet"/>
      <w:lvlText w:val="•"/>
      <w:lvlJc w:val="left"/>
      <w:pPr>
        <w:ind w:left="2708" w:hanging="481"/>
      </w:pPr>
      <w:rPr>
        <w:rFonts w:hint="default"/>
        <w:lang w:val="en-US" w:eastAsia="zh-CN" w:bidi="ar-SA"/>
      </w:rPr>
    </w:lvl>
    <w:lvl w:ilvl="8">
      <w:start w:val="0"/>
      <w:numFmt w:val="bullet"/>
      <w:lvlText w:val="•"/>
      <w:lvlJc w:val="left"/>
      <w:pPr>
        <w:ind w:left="2996" w:hanging="481"/>
      </w:pPr>
      <w:rPr>
        <w:rFonts w:hint="default"/>
        <w:lang w:val="en-US" w:eastAsia="zh-CN" w:bidi="ar-SA"/>
      </w:rPr>
    </w:lvl>
  </w:abstractNum>
  <w:abstractNum w:abstractNumId="4">
    <w:multiLevelType w:val="hybridMultilevel"/>
    <w:lvl w:ilvl="0">
      <w:start w:val="6"/>
      <w:numFmt w:val="decimal"/>
      <w:lvlText w:val="%1"/>
      <w:lvlJc w:val="left"/>
      <w:pPr>
        <w:ind w:left="894" w:hanging="601"/>
        <w:jc w:val="left"/>
      </w:pPr>
      <w:rPr>
        <w:rFonts w:hint="default"/>
        <w:lang w:val="en-US" w:eastAsia="zh-CN" w:bidi="ar-SA"/>
      </w:rPr>
    </w:lvl>
    <w:lvl w:ilvl="1">
      <w:start w:val="14"/>
      <w:numFmt w:val="decimal"/>
      <w:lvlText w:val="%1.%2"/>
      <w:lvlJc w:val="left"/>
      <w:pPr>
        <w:ind w:left="894" w:hanging="601"/>
        <w:jc w:val="left"/>
      </w:pPr>
      <w:rPr>
        <w:rFonts w:hint="default" w:ascii="楷体" w:hAnsi="楷体" w:eastAsia="楷体" w:cs="楷体"/>
        <w:b w:val="0"/>
        <w:bCs w:val="0"/>
        <w:i w:val="0"/>
        <w:iCs w:val="0"/>
        <w:w w:val="100"/>
        <w:sz w:val="24"/>
        <w:szCs w:val="24"/>
        <w:lang w:val="en-US" w:eastAsia="zh-CN" w:bidi="ar-SA"/>
      </w:rPr>
    </w:lvl>
    <w:lvl w:ilvl="2">
      <w:start w:val="0"/>
      <w:numFmt w:val="bullet"/>
      <w:lvlText w:val="•"/>
      <w:lvlJc w:val="left"/>
      <w:pPr>
        <w:ind w:left="1426" w:hanging="601"/>
      </w:pPr>
      <w:rPr>
        <w:rFonts w:hint="default"/>
        <w:lang w:val="en-US" w:eastAsia="zh-CN" w:bidi="ar-SA"/>
      </w:rPr>
    </w:lvl>
    <w:lvl w:ilvl="3">
      <w:start w:val="0"/>
      <w:numFmt w:val="bullet"/>
      <w:lvlText w:val="•"/>
      <w:lvlJc w:val="left"/>
      <w:pPr>
        <w:ind w:left="1689" w:hanging="601"/>
      </w:pPr>
      <w:rPr>
        <w:rFonts w:hint="default"/>
        <w:lang w:val="en-US" w:eastAsia="zh-CN" w:bidi="ar-SA"/>
      </w:rPr>
    </w:lvl>
    <w:lvl w:ilvl="4">
      <w:start w:val="0"/>
      <w:numFmt w:val="bullet"/>
      <w:lvlText w:val="•"/>
      <w:lvlJc w:val="left"/>
      <w:pPr>
        <w:ind w:left="1952" w:hanging="601"/>
      </w:pPr>
      <w:rPr>
        <w:rFonts w:hint="default"/>
        <w:lang w:val="en-US" w:eastAsia="zh-CN" w:bidi="ar-SA"/>
      </w:rPr>
    </w:lvl>
    <w:lvl w:ilvl="5">
      <w:start w:val="0"/>
      <w:numFmt w:val="bullet"/>
      <w:lvlText w:val="•"/>
      <w:lvlJc w:val="left"/>
      <w:pPr>
        <w:ind w:left="2215" w:hanging="601"/>
      </w:pPr>
      <w:rPr>
        <w:rFonts w:hint="default"/>
        <w:lang w:val="en-US" w:eastAsia="zh-CN" w:bidi="ar-SA"/>
      </w:rPr>
    </w:lvl>
    <w:lvl w:ilvl="6">
      <w:start w:val="0"/>
      <w:numFmt w:val="bullet"/>
      <w:lvlText w:val="•"/>
      <w:lvlJc w:val="left"/>
      <w:pPr>
        <w:ind w:left="2478" w:hanging="601"/>
      </w:pPr>
      <w:rPr>
        <w:rFonts w:hint="default"/>
        <w:lang w:val="en-US" w:eastAsia="zh-CN" w:bidi="ar-SA"/>
      </w:rPr>
    </w:lvl>
    <w:lvl w:ilvl="7">
      <w:start w:val="0"/>
      <w:numFmt w:val="bullet"/>
      <w:lvlText w:val="•"/>
      <w:lvlJc w:val="left"/>
      <w:pPr>
        <w:ind w:left="2742" w:hanging="601"/>
      </w:pPr>
      <w:rPr>
        <w:rFonts w:hint="default"/>
        <w:lang w:val="en-US" w:eastAsia="zh-CN" w:bidi="ar-SA"/>
      </w:rPr>
    </w:lvl>
    <w:lvl w:ilvl="8">
      <w:start w:val="0"/>
      <w:numFmt w:val="bullet"/>
      <w:lvlText w:val="•"/>
      <w:lvlJc w:val="left"/>
      <w:pPr>
        <w:ind w:left="3005" w:hanging="601"/>
      </w:pPr>
      <w:rPr>
        <w:rFonts w:hint="default"/>
        <w:lang w:val="en-US" w:eastAsia="zh-CN" w:bidi="ar-SA"/>
      </w:rPr>
    </w:lvl>
  </w:abstractNum>
  <w:abstractNum w:abstractNumId="3">
    <w:multiLevelType w:val="hybridMultilevel"/>
    <w:lvl w:ilvl="0">
      <w:start w:val="6"/>
      <w:numFmt w:val="decimal"/>
      <w:lvlText w:val="%1"/>
      <w:lvlJc w:val="left"/>
      <w:pPr>
        <w:ind w:left="774" w:hanging="481"/>
        <w:jc w:val="left"/>
      </w:pPr>
      <w:rPr>
        <w:rFonts w:hint="default"/>
        <w:lang w:val="en-US" w:eastAsia="zh-CN" w:bidi="ar-SA"/>
      </w:rPr>
    </w:lvl>
    <w:lvl w:ilvl="1">
      <w:start w:val="9"/>
      <w:numFmt w:val="decimal"/>
      <w:lvlText w:val="%1.%2"/>
      <w:lvlJc w:val="left"/>
      <w:pPr>
        <w:ind w:left="774" w:hanging="481"/>
        <w:jc w:val="left"/>
      </w:pPr>
      <w:rPr>
        <w:rFonts w:hint="default" w:ascii="楷体" w:hAnsi="楷体" w:eastAsia="楷体" w:cs="楷体"/>
        <w:b w:val="0"/>
        <w:bCs w:val="0"/>
        <w:i w:val="0"/>
        <w:iCs w:val="0"/>
        <w:w w:val="100"/>
        <w:sz w:val="24"/>
        <w:szCs w:val="24"/>
        <w:lang w:val="en-US" w:eastAsia="zh-CN" w:bidi="ar-SA"/>
      </w:rPr>
    </w:lvl>
    <w:lvl w:ilvl="2">
      <w:start w:val="0"/>
      <w:numFmt w:val="bullet"/>
      <w:lvlText w:val="•"/>
      <w:lvlJc w:val="left"/>
      <w:pPr>
        <w:ind w:left="1330" w:hanging="481"/>
      </w:pPr>
      <w:rPr>
        <w:rFonts w:hint="default"/>
        <w:lang w:val="en-US" w:eastAsia="zh-CN" w:bidi="ar-SA"/>
      </w:rPr>
    </w:lvl>
    <w:lvl w:ilvl="3">
      <w:start w:val="0"/>
      <w:numFmt w:val="bullet"/>
      <w:lvlText w:val="•"/>
      <w:lvlJc w:val="left"/>
      <w:pPr>
        <w:ind w:left="1605" w:hanging="481"/>
      </w:pPr>
      <w:rPr>
        <w:rFonts w:hint="default"/>
        <w:lang w:val="en-US" w:eastAsia="zh-CN" w:bidi="ar-SA"/>
      </w:rPr>
    </w:lvl>
    <w:lvl w:ilvl="4">
      <w:start w:val="0"/>
      <w:numFmt w:val="bullet"/>
      <w:lvlText w:val="•"/>
      <w:lvlJc w:val="left"/>
      <w:pPr>
        <w:ind w:left="1880" w:hanging="481"/>
      </w:pPr>
      <w:rPr>
        <w:rFonts w:hint="default"/>
        <w:lang w:val="en-US" w:eastAsia="zh-CN" w:bidi="ar-SA"/>
      </w:rPr>
    </w:lvl>
    <w:lvl w:ilvl="5">
      <w:start w:val="0"/>
      <w:numFmt w:val="bullet"/>
      <w:lvlText w:val="•"/>
      <w:lvlJc w:val="left"/>
      <w:pPr>
        <w:ind w:left="2155" w:hanging="481"/>
      </w:pPr>
      <w:rPr>
        <w:rFonts w:hint="default"/>
        <w:lang w:val="en-US" w:eastAsia="zh-CN" w:bidi="ar-SA"/>
      </w:rPr>
    </w:lvl>
    <w:lvl w:ilvl="6">
      <w:start w:val="0"/>
      <w:numFmt w:val="bullet"/>
      <w:lvlText w:val="•"/>
      <w:lvlJc w:val="left"/>
      <w:pPr>
        <w:ind w:left="2430" w:hanging="481"/>
      </w:pPr>
      <w:rPr>
        <w:rFonts w:hint="default"/>
        <w:lang w:val="en-US" w:eastAsia="zh-CN" w:bidi="ar-SA"/>
      </w:rPr>
    </w:lvl>
    <w:lvl w:ilvl="7">
      <w:start w:val="0"/>
      <w:numFmt w:val="bullet"/>
      <w:lvlText w:val="•"/>
      <w:lvlJc w:val="left"/>
      <w:pPr>
        <w:ind w:left="2706" w:hanging="481"/>
      </w:pPr>
      <w:rPr>
        <w:rFonts w:hint="default"/>
        <w:lang w:val="en-US" w:eastAsia="zh-CN" w:bidi="ar-SA"/>
      </w:rPr>
    </w:lvl>
    <w:lvl w:ilvl="8">
      <w:start w:val="0"/>
      <w:numFmt w:val="bullet"/>
      <w:lvlText w:val="•"/>
      <w:lvlJc w:val="left"/>
      <w:pPr>
        <w:ind w:left="2981" w:hanging="481"/>
      </w:pPr>
      <w:rPr>
        <w:rFonts w:hint="default"/>
        <w:lang w:val="en-US" w:eastAsia="zh-CN" w:bidi="ar-SA"/>
      </w:rPr>
    </w:lvl>
  </w:abstractNum>
  <w:abstractNum w:abstractNumId="2">
    <w:multiLevelType w:val="hybridMultilevel"/>
    <w:lvl w:ilvl="0">
      <w:start w:val="4"/>
      <w:numFmt w:val="decimal"/>
      <w:lvlText w:val="%1"/>
      <w:lvlJc w:val="left"/>
      <w:pPr>
        <w:ind w:left="774" w:hanging="481"/>
        <w:jc w:val="left"/>
      </w:pPr>
      <w:rPr>
        <w:rFonts w:hint="default"/>
        <w:lang w:val="en-US" w:eastAsia="zh-CN" w:bidi="ar-SA"/>
      </w:rPr>
    </w:lvl>
    <w:lvl w:ilvl="1">
      <w:start w:val="2"/>
      <w:numFmt w:val="decimal"/>
      <w:lvlText w:val="%1.%2"/>
      <w:lvlJc w:val="left"/>
      <w:pPr>
        <w:ind w:left="774" w:hanging="481"/>
        <w:jc w:val="left"/>
      </w:pPr>
      <w:rPr>
        <w:rFonts w:hint="default" w:ascii="楷体" w:hAnsi="楷体" w:eastAsia="楷体" w:cs="楷体"/>
        <w:b w:val="0"/>
        <w:bCs w:val="0"/>
        <w:i w:val="0"/>
        <w:iCs w:val="0"/>
        <w:w w:val="100"/>
        <w:sz w:val="24"/>
        <w:szCs w:val="24"/>
        <w:lang w:val="en-US" w:eastAsia="zh-CN" w:bidi="ar-SA"/>
      </w:rPr>
    </w:lvl>
    <w:lvl w:ilvl="2">
      <w:start w:val="0"/>
      <w:numFmt w:val="bullet"/>
      <w:lvlText w:val="•"/>
      <w:lvlJc w:val="left"/>
      <w:pPr>
        <w:ind w:left="1074" w:hanging="481"/>
      </w:pPr>
      <w:rPr>
        <w:rFonts w:hint="default"/>
        <w:lang w:val="en-US" w:eastAsia="zh-CN" w:bidi="ar-SA"/>
      </w:rPr>
    </w:lvl>
    <w:lvl w:ilvl="3">
      <w:start w:val="0"/>
      <w:numFmt w:val="bullet"/>
      <w:lvlText w:val="•"/>
      <w:lvlJc w:val="left"/>
      <w:pPr>
        <w:ind w:left="1222" w:hanging="481"/>
      </w:pPr>
      <w:rPr>
        <w:rFonts w:hint="default"/>
        <w:lang w:val="en-US" w:eastAsia="zh-CN" w:bidi="ar-SA"/>
      </w:rPr>
    </w:lvl>
    <w:lvl w:ilvl="4">
      <w:start w:val="0"/>
      <w:numFmt w:val="bullet"/>
      <w:lvlText w:val="•"/>
      <w:lvlJc w:val="left"/>
      <w:pPr>
        <w:ind w:left="1369" w:hanging="481"/>
      </w:pPr>
      <w:rPr>
        <w:rFonts w:hint="default"/>
        <w:lang w:val="en-US" w:eastAsia="zh-CN" w:bidi="ar-SA"/>
      </w:rPr>
    </w:lvl>
    <w:lvl w:ilvl="5">
      <w:start w:val="0"/>
      <w:numFmt w:val="bullet"/>
      <w:lvlText w:val="•"/>
      <w:lvlJc w:val="left"/>
      <w:pPr>
        <w:ind w:left="1517" w:hanging="481"/>
      </w:pPr>
      <w:rPr>
        <w:rFonts w:hint="default"/>
        <w:lang w:val="en-US" w:eastAsia="zh-CN" w:bidi="ar-SA"/>
      </w:rPr>
    </w:lvl>
    <w:lvl w:ilvl="6">
      <w:start w:val="0"/>
      <w:numFmt w:val="bullet"/>
      <w:lvlText w:val="•"/>
      <w:lvlJc w:val="left"/>
      <w:pPr>
        <w:ind w:left="1664" w:hanging="481"/>
      </w:pPr>
      <w:rPr>
        <w:rFonts w:hint="default"/>
        <w:lang w:val="en-US" w:eastAsia="zh-CN" w:bidi="ar-SA"/>
      </w:rPr>
    </w:lvl>
    <w:lvl w:ilvl="7">
      <w:start w:val="0"/>
      <w:numFmt w:val="bullet"/>
      <w:lvlText w:val="•"/>
      <w:lvlJc w:val="left"/>
      <w:pPr>
        <w:ind w:left="1812" w:hanging="481"/>
      </w:pPr>
      <w:rPr>
        <w:rFonts w:hint="default"/>
        <w:lang w:val="en-US" w:eastAsia="zh-CN" w:bidi="ar-SA"/>
      </w:rPr>
    </w:lvl>
    <w:lvl w:ilvl="8">
      <w:start w:val="0"/>
      <w:numFmt w:val="bullet"/>
      <w:lvlText w:val="•"/>
      <w:lvlJc w:val="left"/>
      <w:pPr>
        <w:ind w:left="1959" w:hanging="481"/>
      </w:pPr>
      <w:rPr>
        <w:rFonts w:hint="default"/>
        <w:lang w:val="en-US" w:eastAsia="zh-CN" w:bidi="ar-SA"/>
      </w:rPr>
    </w:lvl>
  </w:abstractNum>
  <w:abstractNum w:abstractNumId="1">
    <w:multiLevelType w:val="hybridMultilevel"/>
    <w:lvl w:ilvl="0">
      <w:start w:val="1"/>
      <w:numFmt w:val="decimal"/>
      <w:lvlText w:val="%1"/>
      <w:lvlJc w:val="left"/>
      <w:pPr>
        <w:ind w:left="536" w:hanging="243"/>
        <w:jc w:val="left"/>
      </w:pPr>
      <w:rPr>
        <w:rFonts w:hint="default" w:ascii="楷体" w:hAnsi="楷体" w:eastAsia="楷体" w:cs="楷体"/>
        <w:b/>
        <w:bCs/>
        <w:i w:val="0"/>
        <w:iCs w:val="0"/>
        <w:w w:val="99"/>
        <w:sz w:val="24"/>
        <w:szCs w:val="24"/>
        <w:lang w:val="en-US" w:eastAsia="zh-CN" w:bidi="ar-SA"/>
      </w:rPr>
    </w:lvl>
    <w:lvl w:ilvl="1">
      <w:start w:val="1"/>
      <w:numFmt w:val="decimal"/>
      <w:lvlText w:val="%1.%2"/>
      <w:lvlJc w:val="left"/>
      <w:pPr>
        <w:ind w:left="1086" w:hanging="481"/>
        <w:jc w:val="left"/>
      </w:pPr>
      <w:rPr>
        <w:rFonts w:hint="default" w:ascii="楷体" w:hAnsi="楷体" w:eastAsia="楷体" w:cs="楷体"/>
        <w:b w:val="0"/>
        <w:bCs w:val="0"/>
        <w:i w:val="0"/>
        <w:iCs w:val="0"/>
        <w:w w:val="100"/>
        <w:sz w:val="24"/>
        <w:szCs w:val="24"/>
        <w:lang w:val="en-US" w:eastAsia="zh-CN" w:bidi="ar-SA"/>
      </w:rPr>
    </w:lvl>
    <w:lvl w:ilvl="2">
      <w:start w:val="0"/>
      <w:numFmt w:val="bullet"/>
      <w:lvlText w:val="•"/>
      <w:lvlJc w:val="left"/>
      <w:pPr>
        <w:ind w:left="1271" w:hanging="481"/>
      </w:pPr>
      <w:rPr>
        <w:rFonts w:hint="default"/>
        <w:lang w:val="en-US" w:eastAsia="zh-CN" w:bidi="ar-SA"/>
      </w:rPr>
    </w:lvl>
    <w:lvl w:ilvl="3">
      <w:start w:val="0"/>
      <w:numFmt w:val="bullet"/>
      <w:lvlText w:val="•"/>
      <w:lvlJc w:val="left"/>
      <w:pPr>
        <w:ind w:left="1463" w:hanging="481"/>
      </w:pPr>
      <w:rPr>
        <w:rFonts w:hint="default"/>
        <w:lang w:val="en-US" w:eastAsia="zh-CN" w:bidi="ar-SA"/>
      </w:rPr>
    </w:lvl>
    <w:lvl w:ilvl="4">
      <w:start w:val="0"/>
      <w:numFmt w:val="bullet"/>
      <w:lvlText w:val="•"/>
      <w:lvlJc w:val="left"/>
      <w:pPr>
        <w:ind w:left="1655" w:hanging="481"/>
      </w:pPr>
      <w:rPr>
        <w:rFonts w:hint="default"/>
        <w:lang w:val="en-US" w:eastAsia="zh-CN" w:bidi="ar-SA"/>
      </w:rPr>
    </w:lvl>
    <w:lvl w:ilvl="5">
      <w:start w:val="0"/>
      <w:numFmt w:val="bullet"/>
      <w:lvlText w:val="•"/>
      <w:lvlJc w:val="left"/>
      <w:pPr>
        <w:ind w:left="1847" w:hanging="481"/>
      </w:pPr>
      <w:rPr>
        <w:rFonts w:hint="default"/>
        <w:lang w:val="en-US" w:eastAsia="zh-CN" w:bidi="ar-SA"/>
      </w:rPr>
    </w:lvl>
    <w:lvl w:ilvl="6">
      <w:start w:val="0"/>
      <w:numFmt w:val="bullet"/>
      <w:lvlText w:val="•"/>
      <w:lvlJc w:val="left"/>
      <w:pPr>
        <w:ind w:left="2039" w:hanging="481"/>
      </w:pPr>
      <w:rPr>
        <w:rFonts w:hint="default"/>
        <w:lang w:val="en-US" w:eastAsia="zh-CN" w:bidi="ar-SA"/>
      </w:rPr>
    </w:lvl>
    <w:lvl w:ilvl="7">
      <w:start w:val="0"/>
      <w:numFmt w:val="bullet"/>
      <w:lvlText w:val="•"/>
      <w:lvlJc w:val="left"/>
      <w:pPr>
        <w:ind w:left="2230" w:hanging="481"/>
      </w:pPr>
      <w:rPr>
        <w:rFonts w:hint="default"/>
        <w:lang w:val="en-US" w:eastAsia="zh-CN" w:bidi="ar-SA"/>
      </w:rPr>
    </w:lvl>
    <w:lvl w:ilvl="8">
      <w:start w:val="0"/>
      <w:numFmt w:val="bullet"/>
      <w:lvlText w:val="•"/>
      <w:lvlJc w:val="left"/>
      <w:pPr>
        <w:ind w:left="2422" w:hanging="481"/>
      </w:pPr>
      <w:rPr>
        <w:rFonts w:hint="default"/>
        <w:lang w:val="en-US" w:eastAsia="zh-CN" w:bidi="ar-SA"/>
      </w:rPr>
    </w:lvl>
  </w:abstractNum>
  <w:abstractNum w:abstractNumId="0">
    <w:multiLevelType w:val="hybridMultilevel"/>
    <w:lvl w:ilvl="0">
      <w:start w:val="0"/>
      <w:numFmt w:val="bullet"/>
      <w:lvlText w:val=""/>
      <w:lvlJc w:val="left"/>
      <w:pPr>
        <w:ind w:left="1003" w:hanging="285"/>
      </w:pPr>
      <w:rPr>
        <w:rFonts w:hint="default" w:ascii="Wingdings" w:hAnsi="Wingdings" w:eastAsia="Wingdings" w:cs="Wingdings"/>
        <w:b w:val="0"/>
        <w:bCs w:val="0"/>
        <w:i w:val="0"/>
        <w:iCs w:val="0"/>
        <w:w w:val="99"/>
        <w:sz w:val="22"/>
        <w:szCs w:val="22"/>
        <w:lang w:val="en-US" w:eastAsia="zh-CN" w:bidi="ar-SA"/>
      </w:rPr>
    </w:lvl>
    <w:lvl w:ilvl="1">
      <w:start w:val="0"/>
      <w:numFmt w:val="bullet"/>
      <w:lvlText w:val="•"/>
      <w:lvlJc w:val="left"/>
      <w:pPr>
        <w:ind w:left="1936" w:hanging="285"/>
      </w:pPr>
      <w:rPr>
        <w:rFonts w:hint="default"/>
        <w:lang w:val="en-US" w:eastAsia="zh-CN" w:bidi="ar-SA"/>
      </w:rPr>
    </w:lvl>
    <w:lvl w:ilvl="2">
      <w:start w:val="0"/>
      <w:numFmt w:val="bullet"/>
      <w:lvlText w:val="•"/>
      <w:lvlJc w:val="left"/>
      <w:pPr>
        <w:ind w:left="2873" w:hanging="285"/>
      </w:pPr>
      <w:rPr>
        <w:rFonts w:hint="default"/>
        <w:lang w:val="en-US" w:eastAsia="zh-CN" w:bidi="ar-SA"/>
      </w:rPr>
    </w:lvl>
    <w:lvl w:ilvl="3">
      <w:start w:val="0"/>
      <w:numFmt w:val="bullet"/>
      <w:lvlText w:val="•"/>
      <w:lvlJc w:val="left"/>
      <w:pPr>
        <w:ind w:left="3809" w:hanging="285"/>
      </w:pPr>
      <w:rPr>
        <w:rFonts w:hint="default"/>
        <w:lang w:val="en-US" w:eastAsia="zh-CN" w:bidi="ar-SA"/>
      </w:rPr>
    </w:lvl>
    <w:lvl w:ilvl="4">
      <w:start w:val="0"/>
      <w:numFmt w:val="bullet"/>
      <w:lvlText w:val="•"/>
      <w:lvlJc w:val="left"/>
      <w:pPr>
        <w:ind w:left="4746" w:hanging="285"/>
      </w:pPr>
      <w:rPr>
        <w:rFonts w:hint="default"/>
        <w:lang w:val="en-US" w:eastAsia="zh-CN" w:bidi="ar-SA"/>
      </w:rPr>
    </w:lvl>
    <w:lvl w:ilvl="5">
      <w:start w:val="0"/>
      <w:numFmt w:val="bullet"/>
      <w:lvlText w:val="•"/>
      <w:lvlJc w:val="left"/>
      <w:pPr>
        <w:ind w:left="5683" w:hanging="285"/>
      </w:pPr>
      <w:rPr>
        <w:rFonts w:hint="default"/>
        <w:lang w:val="en-US" w:eastAsia="zh-CN" w:bidi="ar-SA"/>
      </w:rPr>
    </w:lvl>
    <w:lvl w:ilvl="6">
      <w:start w:val="0"/>
      <w:numFmt w:val="bullet"/>
      <w:lvlText w:val="•"/>
      <w:lvlJc w:val="left"/>
      <w:pPr>
        <w:ind w:left="6619" w:hanging="285"/>
      </w:pPr>
      <w:rPr>
        <w:rFonts w:hint="default"/>
        <w:lang w:val="en-US" w:eastAsia="zh-CN" w:bidi="ar-SA"/>
      </w:rPr>
    </w:lvl>
    <w:lvl w:ilvl="7">
      <w:start w:val="0"/>
      <w:numFmt w:val="bullet"/>
      <w:lvlText w:val="•"/>
      <w:lvlJc w:val="left"/>
      <w:pPr>
        <w:ind w:left="7556" w:hanging="285"/>
      </w:pPr>
      <w:rPr>
        <w:rFonts w:hint="default"/>
        <w:lang w:val="en-US" w:eastAsia="zh-CN" w:bidi="ar-SA"/>
      </w:rPr>
    </w:lvl>
    <w:lvl w:ilvl="8">
      <w:start w:val="0"/>
      <w:numFmt w:val="bullet"/>
      <w:lvlText w:val="•"/>
      <w:lvlJc w:val="left"/>
      <w:pPr>
        <w:ind w:left="8493" w:hanging="285"/>
      </w:pPr>
      <w:rPr>
        <w:rFonts w:hint="default"/>
        <w:lang w:val="en-US" w:eastAsia="zh-CN" w:bidi="ar-SA"/>
      </w:rPr>
    </w:lvl>
  </w:abstract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618" w:hanging="250"/>
      <w:outlineLvl w:val="1"/>
    </w:pPr>
    <w:rPr>
      <w:rFonts w:ascii="宋体" w:hAnsi="宋体" w:eastAsia="宋体" w:cs="宋体"/>
      <w:b/>
      <w:bCs/>
      <w:sz w:val="32"/>
      <w:szCs w:val="32"/>
      <w:lang w:val="en-US" w:eastAsia="zh-CN" w:bidi="ar-SA"/>
    </w:rPr>
  </w:style>
  <w:style w:styleId="Heading2" w:type="paragraph">
    <w:name w:val="Heading 2"/>
    <w:basedOn w:val="Normal"/>
    <w:uiPriority w:val="1"/>
    <w:qFormat/>
    <w:pPr>
      <w:ind w:left="536" w:hanging="243"/>
      <w:outlineLvl w:val="2"/>
    </w:pPr>
    <w:rPr>
      <w:rFonts w:ascii="宋体" w:hAnsi="宋体" w:eastAsia="宋体" w:cs="宋体"/>
      <w:b/>
      <w:bCs/>
      <w:sz w:val="24"/>
      <w:szCs w:val="24"/>
      <w:lang w:val="en-US" w:eastAsia="zh-CN" w:bidi="ar-SA"/>
    </w:rPr>
  </w:style>
  <w:style w:styleId="ListParagraph" w:type="paragraph">
    <w:name w:val="List Paragraph"/>
    <w:basedOn w:val="Normal"/>
    <w:uiPriority w:val="1"/>
    <w:qFormat/>
    <w:pPr>
      <w:ind w:left="2387" w:hanging="2019"/>
    </w:pPr>
    <w:rPr>
      <w:rFonts w:ascii="宋体" w:hAnsi="宋体" w:eastAsia="宋体" w:cs="宋体"/>
      <w:lang w:val="en-US" w:eastAsia="zh-CN" w:bidi="ar-SA"/>
    </w:rPr>
  </w:style>
  <w:style w:styleId="TableParagraph" w:type="paragraph">
    <w:name w:val="Table Paragraph"/>
    <w:basedOn w:val="Normal"/>
    <w:uiPriority w:val="1"/>
    <w:qFormat/>
    <w:pPr>
      <w:spacing w:before="2"/>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2023-06-05T09:23:59Z</dcterms:created>
  <dcterms:modified xsi:type="dcterms:W3CDTF">2023-06-05T09:23:59Z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